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CB138" w14:textId="72ADCC57" w:rsidR="007C6529" w:rsidRPr="00C077CC" w:rsidRDefault="00C62BAA">
      <w:pPr>
        <w:rPr>
          <w:sz w:val="24"/>
        </w:rPr>
      </w:pPr>
      <w:bookmarkStart w:id="0" w:name="_GoBack"/>
      <w:bookmarkEnd w:id="0"/>
      <w:r>
        <w:rPr>
          <w:sz w:val="24"/>
        </w:rPr>
        <w:t xml:space="preserve"> </w:t>
      </w:r>
      <w:r w:rsidR="000129BF">
        <w:rPr>
          <w:sz w:val="24"/>
        </w:rPr>
        <w:t xml:space="preserve"> </w:t>
      </w:r>
      <w:r w:rsidR="00991ECA">
        <w:rPr>
          <w:sz w:val="24"/>
        </w:rPr>
        <w:t xml:space="preserve"> </w:t>
      </w:r>
    </w:p>
    <w:p w14:paraId="2D07717C" w14:textId="77777777" w:rsidR="007C6529" w:rsidRPr="00C077CC" w:rsidRDefault="007C6529">
      <w:pPr>
        <w:rPr>
          <w:sz w:val="24"/>
        </w:rPr>
      </w:pPr>
    </w:p>
    <w:p w14:paraId="1199681C" w14:textId="77777777" w:rsidR="007C6529" w:rsidRPr="00C077CC" w:rsidRDefault="007C6529">
      <w:pPr>
        <w:rPr>
          <w:sz w:val="24"/>
        </w:rPr>
      </w:pPr>
    </w:p>
    <w:p w14:paraId="453BA747" w14:textId="77777777" w:rsidR="007C6529" w:rsidRPr="00C077CC" w:rsidRDefault="007C6529">
      <w:pPr>
        <w:rPr>
          <w:sz w:val="24"/>
        </w:rPr>
      </w:pPr>
    </w:p>
    <w:p w14:paraId="1C8D35F9" w14:textId="77777777" w:rsidR="007C6529" w:rsidRPr="00C077CC" w:rsidRDefault="007C6529">
      <w:pPr>
        <w:rPr>
          <w:sz w:val="24"/>
        </w:rPr>
      </w:pPr>
    </w:p>
    <w:p w14:paraId="705C4980" w14:textId="77777777" w:rsidR="007C6529" w:rsidRPr="00C077CC" w:rsidRDefault="007C6529">
      <w:pPr>
        <w:rPr>
          <w:sz w:val="24"/>
        </w:rPr>
      </w:pPr>
    </w:p>
    <w:p w14:paraId="1F7CAE9C" w14:textId="77777777" w:rsidR="007C6529" w:rsidRPr="00C077CC" w:rsidRDefault="007C6529" w:rsidP="00A54A0F">
      <w:pPr>
        <w:jc w:val="center"/>
        <w:rPr>
          <w:rFonts w:ascii="Algerian" w:hAnsi="Algerian"/>
          <w:b/>
          <w:bCs/>
          <w:sz w:val="56"/>
          <w:szCs w:val="56"/>
        </w:rPr>
      </w:pPr>
      <w:r w:rsidRPr="00C077CC">
        <w:rPr>
          <w:rFonts w:ascii="Algerian" w:hAnsi="Algerian"/>
          <w:b/>
          <w:bCs/>
          <w:sz w:val="56"/>
          <w:szCs w:val="56"/>
        </w:rPr>
        <w:t>KOUPALIŠT</w:t>
      </w:r>
      <w:r w:rsidRPr="00C077CC">
        <w:rPr>
          <w:b/>
          <w:bCs/>
          <w:sz w:val="56"/>
          <w:szCs w:val="56"/>
        </w:rPr>
        <w:t>Ě</w:t>
      </w:r>
      <w:r w:rsidRPr="00C077CC">
        <w:rPr>
          <w:rFonts w:ascii="Algerian" w:hAnsi="Algerian"/>
          <w:b/>
          <w:bCs/>
          <w:sz w:val="56"/>
          <w:szCs w:val="56"/>
        </w:rPr>
        <w:t xml:space="preserve">     DUB</w:t>
      </w:r>
      <w:r w:rsidRPr="00C077CC">
        <w:rPr>
          <w:b/>
          <w:bCs/>
          <w:sz w:val="56"/>
          <w:szCs w:val="56"/>
        </w:rPr>
        <w:t>Ň</w:t>
      </w:r>
      <w:r w:rsidRPr="00C077CC">
        <w:rPr>
          <w:rFonts w:ascii="Algerian" w:hAnsi="Algerian"/>
          <w:b/>
          <w:bCs/>
          <w:sz w:val="56"/>
          <w:szCs w:val="56"/>
        </w:rPr>
        <w:t>ANY</w:t>
      </w:r>
    </w:p>
    <w:p w14:paraId="0D435AEF" w14:textId="77777777" w:rsidR="007C6529" w:rsidRPr="00C077CC" w:rsidRDefault="007C6529">
      <w:pPr>
        <w:rPr>
          <w:b/>
          <w:bCs/>
          <w:sz w:val="28"/>
        </w:rPr>
      </w:pPr>
    </w:p>
    <w:p w14:paraId="6C044881" w14:textId="77777777" w:rsidR="007C6529" w:rsidRPr="00C077CC" w:rsidRDefault="007C6529">
      <w:pPr>
        <w:rPr>
          <w:b/>
          <w:bCs/>
          <w:sz w:val="28"/>
        </w:rPr>
      </w:pPr>
    </w:p>
    <w:p w14:paraId="7B5E7A37" w14:textId="77777777" w:rsidR="007C6529" w:rsidRPr="00C077CC" w:rsidRDefault="007C6529">
      <w:pPr>
        <w:rPr>
          <w:b/>
          <w:bCs/>
          <w:sz w:val="28"/>
        </w:rPr>
      </w:pPr>
    </w:p>
    <w:p w14:paraId="72838BD6" w14:textId="77777777" w:rsidR="007C6529" w:rsidRPr="00C077CC" w:rsidRDefault="007C6529">
      <w:pPr>
        <w:rPr>
          <w:b/>
          <w:bCs/>
          <w:sz w:val="28"/>
        </w:rPr>
      </w:pPr>
    </w:p>
    <w:p w14:paraId="3B987453" w14:textId="77777777" w:rsidR="007C6529" w:rsidRPr="00C077CC" w:rsidRDefault="007C6529">
      <w:pPr>
        <w:rPr>
          <w:b/>
          <w:bCs/>
          <w:sz w:val="28"/>
        </w:rPr>
      </w:pPr>
    </w:p>
    <w:p w14:paraId="62B35710" w14:textId="77777777" w:rsidR="007C6529" w:rsidRPr="00C077CC" w:rsidRDefault="007C6529">
      <w:pPr>
        <w:rPr>
          <w:b/>
          <w:bCs/>
          <w:sz w:val="28"/>
        </w:rPr>
      </w:pPr>
    </w:p>
    <w:p w14:paraId="151FE286" w14:textId="77777777" w:rsidR="007C6529" w:rsidRPr="00C077CC" w:rsidRDefault="007C6529">
      <w:pPr>
        <w:rPr>
          <w:b/>
          <w:bCs/>
          <w:sz w:val="28"/>
        </w:rPr>
      </w:pPr>
    </w:p>
    <w:p w14:paraId="0341DCC4" w14:textId="77777777" w:rsidR="007C6529" w:rsidRPr="00C077CC" w:rsidRDefault="007C6529">
      <w:pPr>
        <w:rPr>
          <w:b/>
          <w:bCs/>
          <w:sz w:val="28"/>
        </w:rPr>
      </w:pPr>
    </w:p>
    <w:p w14:paraId="10BEF385" w14:textId="77777777" w:rsidR="007C6529" w:rsidRPr="00C077CC" w:rsidRDefault="007C6529">
      <w:pPr>
        <w:rPr>
          <w:b/>
          <w:bCs/>
          <w:sz w:val="28"/>
        </w:rPr>
      </w:pPr>
    </w:p>
    <w:p w14:paraId="0890DE29" w14:textId="77777777" w:rsidR="007C6529" w:rsidRPr="00C077CC" w:rsidRDefault="007C6529">
      <w:pPr>
        <w:rPr>
          <w:b/>
          <w:bCs/>
          <w:sz w:val="28"/>
        </w:rPr>
      </w:pPr>
    </w:p>
    <w:p w14:paraId="38A76EC9" w14:textId="77777777" w:rsidR="007C6529" w:rsidRPr="00C077CC" w:rsidRDefault="007C6529">
      <w:pPr>
        <w:rPr>
          <w:b/>
          <w:bCs/>
          <w:sz w:val="28"/>
        </w:rPr>
      </w:pPr>
    </w:p>
    <w:p w14:paraId="0A51EF16" w14:textId="77777777" w:rsidR="00DC587D" w:rsidRPr="00C077CC" w:rsidRDefault="00BE2526" w:rsidP="00E83B26">
      <w:pPr>
        <w:jc w:val="center"/>
        <w:rPr>
          <w:b/>
          <w:bCs/>
          <w:sz w:val="36"/>
          <w:szCs w:val="36"/>
        </w:rPr>
      </w:pPr>
      <w:r w:rsidRPr="00C077CC">
        <w:rPr>
          <w:b/>
          <w:bCs/>
          <w:sz w:val="36"/>
          <w:szCs w:val="36"/>
        </w:rPr>
        <w:t>P R O V O Z N Í</w:t>
      </w:r>
      <w:r w:rsidR="007C6529" w:rsidRPr="00C077CC">
        <w:rPr>
          <w:b/>
          <w:bCs/>
          <w:sz w:val="36"/>
          <w:szCs w:val="36"/>
        </w:rPr>
        <w:t xml:space="preserve">    Ř Á D</w:t>
      </w:r>
      <w:r w:rsidR="00DC587D" w:rsidRPr="00C077CC">
        <w:rPr>
          <w:b/>
          <w:bCs/>
          <w:sz w:val="36"/>
          <w:szCs w:val="36"/>
        </w:rPr>
        <w:t xml:space="preserve"> </w:t>
      </w:r>
    </w:p>
    <w:p w14:paraId="044DDF36" w14:textId="77777777" w:rsidR="00DC587D" w:rsidRPr="00C077CC" w:rsidRDefault="00DC587D" w:rsidP="00E83B26">
      <w:pPr>
        <w:jc w:val="center"/>
        <w:rPr>
          <w:b/>
          <w:bCs/>
          <w:sz w:val="36"/>
          <w:szCs w:val="36"/>
        </w:rPr>
      </w:pPr>
      <w:r w:rsidRPr="00C077CC">
        <w:rPr>
          <w:b/>
          <w:bCs/>
          <w:sz w:val="36"/>
          <w:szCs w:val="36"/>
        </w:rPr>
        <w:t>pro</w:t>
      </w:r>
      <w:r w:rsidR="00DA0E1A" w:rsidRPr="00C077CC">
        <w:rPr>
          <w:b/>
          <w:bCs/>
          <w:sz w:val="36"/>
          <w:szCs w:val="36"/>
        </w:rPr>
        <w:t xml:space="preserve"> </w:t>
      </w:r>
      <w:r w:rsidRPr="00C077CC">
        <w:rPr>
          <w:b/>
          <w:bCs/>
          <w:sz w:val="36"/>
          <w:szCs w:val="36"/>
        </w:rPr>
        <w:t xml:space="preserve"> </w:t>
      </w:r>
      <w:r w:rsidR="002D10F6" w:rsidRPr="00C077CC">
        <w:rPr>
          <w:b/>
          <w:bCs/>
          <w:sz w:val="36"/>
          <w:szCs w:val="36"/>
        </w:rPr>
        <w:t>trvalý</w:t>
      </w:r>
      <w:r w:rsidR="00DA0E1A" w:rsidRPr="00C077CC">
        <w:rPr>
          <w:b/>
          <w:bCs/>
          <w:sz w:val="36"/>
          <w:szCs w:val="36"/>
        </w:rPr>
        <w:t xml:space="preserve"> </w:t>
      </w:r>
      <w:r w:rsidRPr="00C077CC">
        <w:rPr>
          <w:b/>
          <w:bCs/>
          <w:sz w:val="36"/>
          <w:szCs w:val="36"/>
        </w:rPr>
        <w:t xml:space="preserve"> provoz</w:t>
      </w:r>
    </w:p>
    <w:p w14:paraId="3A78C148" w14:textId="77777777" w:rsidR="00DC587D" w:rsidRPr="00C077CC" w:rsidRDefault="00DC587D" w:rsidP="00E83B26">
      <w:pPr>
        <w:jc w:val="center"/>
        <w:rPr>
          <w:b/>
          <w:bCs/>
          <w:sz w:val="36"/>
          <w:szCs w:val="36"/>
        </w:rPr>
      </w:pPr>
    </w:p>
    <w:p w14:paraId="459BB681" w14:textId="77777777" w:rsidR="00DC587D" w:rsidRPr="00C077CC" w:rsidRDefault="00DC587D" w:rsidP="00E83B26">
      <w:pPr>
        <w:jc w:val="center"/>
        <w:rPr>
          <w:b/>
          <w:bCs/>
          <w:sz w:val="28"/>
          <w:szCs w:val="28"/>
        </w:rPr>
      </w:pPr>
    </w:p>
    <w:p w14:paraId="01B55A6B" w14:textId="77777777" w:rsidR="00DC587D" w:rsidRPr="00C077CC" w:rsidRDefault="00DC587D" w:rsidP="00E83B26">
      <w:pPr>
        <w:jc w:val="center"/>
        <w:rPr>
          <w:b/>
          <w:bCs/>
          <w:sz w:val="28"/>
          <w:szCs w:val="28"/>
        </w:rPr>
      </w:pPr>
    </w:p>
    <w:p w14:paraId="255A6F66" w14:textId="77777777" w:rsidR="007C6529" w:rsidRPr="00C077CC" w:rsidRDefault="007C6529">
      <w:pPr>
        <w:rPr>
          <w:b/>
          <w:bCs/>
          <w:sz w:val="24"/>
        </w:rPr>
      </w:pPr>
    </w:p>
    <w:p w14:paraId="19705C33" w14:textId="77777777" w:rsidR="007C6529" w:rsidRPr="00C077CC" w:rsidRDefault="007C6529">
      <w:pPr>
        <w:rPr>
          <w:b/>
          <w:bCs/>
          <w:sz w:val="24"/>
        </w:rPr>
      </w:pPr>
    </w:p>
    <w:p w14:paraId="068DC73B" w14:textId="77777777" w:rsidR="007C6529" w:rsidRPr="00C077CC" w:rsidRDefault="007C6529">
      <w:pPr>
        <w:rPr>
          <w:b/>
          <w:bCs/>
          <w:sz w:val="24"/>
        </w:rPr>
      </w:pPr>
    </w:p>
    <w:p w14:paraId="0820C67A" w14:textId="77777777" w:rsidR="007C6529" w:rsidRPr="00C077CC" w:rsidRDefault="007C6529">
      <w:pPr>
        <w:rPr>
          <w:b/>
          <w:bCs/>
          <w:sz w:val="24"/>
        </w:rPr>
      </w:pPr>
    </w:p>
    <w:p w14:paraId="6C6AF7F5" w14:textId="77777777" w:rsidR="007C6529" w:rsidRPr="00C077CC" w:rsidRDefault="00E83B26" w:rsidP="00E24EBF">
      <w:pPr>
        <w:spacing w:line="276" w:lineRule="auto"/>
        <w:jc w:val="both"/>
      </w:pPr>
      <w:r w:rsidRPr="00C077CC">
        <w:t xml:space="preserve">Zpracováno </w:t>
      </w:r>
      <w:r w:rsidR="00E24EBF" w:rsidRPr="00C077CC">
        <w:t>dle § 6c odst. 1 písm. f) zákona č. 258/2000 Sb., o ochraně veřejného zdraví a o změně některých souvisejících zákonů, ve znění pozdějších předpisů</w:t>
      </w:r>
      <w:r w:rsidR="00A744A6" w:rsidRPr="00C077CC">
        <w:t>,</w:t>
      </w:r>
      <w:r w:rsidR="00E24EBF" w:rsidRPr="00C077CC">
        <w:t xml:space="preserve"> v souladu s požadavky vyhlášky č. 238/2011 Sb., v platném znění </w:t>
      </w:r>
    </w:p>
    <w:p w14:paraId="5EB75056" w14:textId="77777777" w:rsidR="007C6529" w:rsidRPr="00C077CC" w:rsidRDefault="007C6529">
      <w:pPr>
        <w:rPr>
          <w:sz w:val="24"/>
        </w:rPr>
      </w:pPr>
    </w:p>
    <w:p w14:paraId="3991E775" w14:textId="77777777" w:rsidR="007C6529" w:rsidRPr="00C077CC" w:rsidRDefault="007C6529">
      <w:pPr>
        <w:rPr>
          <w:b/>
          <w:bCs/>
          <w:sz w:val="24"/>
        </w:rPr>
      </w:pPr>
    </w:p>
    <w:p w14:paraId="2D6942C8" w14:textId="77777777" w:rsidR="007C6529" w:rsidRPr="00C077CC" w:rsidRDefault="007C6529">
      <w:pPr>
        <w:rPr>
          <w:b/>
          <w:bCs/>
          <w:sz w:val="24"/>
        </w:rPr>
      </w:pPr>
    </w:p>
    <w:p w14:paraId="3A33ACE0" w14:textId="77777777" w:rsidR="007C6529" w:rsidRPr="00C077CC" w:rsidRDefault="007C6529">
      <w:pPr>
        <w:rPr>
          <w:b/>
          <w:bCs/>
          <w:sz w:val="28"/>
        </w:rPr>
      </w:pPr>
    </w:p>
    <w:p w14:paraId="6B7BEC62" w14:textId="77777777" w:rsidR="007C6529" w:rsidRPr="00C077CC" w:rsidRDefault="007C6529">
      <w:pPr>
        <w:rPr>
          <w:b/>
          <w:bCs/>
          <w:sz w:val="28"/>
        </w:rPr>
      </w:pPr>
    </w:p>
    <w:p w14:paraId="0C2851BB" w14:textId="77777777" w:rsidR="007C6529" w:rsidRPr="00C077CC" w:rsidRDefault="007C6529">
      <w:pPr>
        <w:rPr>
          <w:b/>
          <w:bCs/>
          <w:sz w:val="28"/>
        </w:rPr>
      </w:pPr>
    </w:p>
    <w:p w14:paraId="01D43C98" w14:textId="77777777" w:rsidR="007C6529" w:rsidRPr="00C077CC" w:rsidRDefault="007C6529">
      <w:pPr>
        <w:rPr>
          <w:b/>
          <w:bCs/>
          <w:sz w:val="28"/>
        </w:rPr>
      </w:pPr>
    </w:p>
    <w:p w14:paraId="46253589" w14:textId="77777777" w:rsidR="007C6529" w:rsidRPr="00C077CC" w:rsidRDefault="007C6529">
      <w:pPr>
        <w:rPr>
          <w:b/>
          <w:bCs/>
          <w:sz w:val="28"/>
        </w:rPr>
      </w:pPr>
    </w:p>
    <w:p w14:paraId="1C83A9F5" w14:textId="77777777" w:rsidR="007C6529" w:rsidRPr="00C077CC" w:rsidRDefault="007C6529">
      <w:pPr>
        <w:rPr>
          <w:b/>
          <w:bCs/>
          <w:sz w:val="24"/>
        </w:rPr>
      </w:pPr>
      <w:r w:rsidRPr="00C077CC">
        <w:rPr>
          <w:b/>
          <w:bCs/>
          <w:sz w:val="24"/>
        </w:rPr>
        <w:t xml:space="preserve">       </w:t>
      </w:r>
    </w:p>
    <w:p w14:paraId="021BD6AD" w14:textId="77777777" w:rsidR="007C6529" w:rsidRPr="00C077CC" w:rsidRDefault="007C6529">
      <w:pPr>
        <w:rPr>
          <w:b/>
          <w:bCs/>
          <w:sz w:val="24"/>
        </w:rPr>
      </w:pPr>
    </w:p>
    <w:p w14:paraId="010766F2" w14:textId="77777777" w:rsidR="007C6529" w:rsidRPr="00C077CC" w:rsidRDefault="007C6529">
      <w:pPr>
        <w:rPr>
          <w:b/>
          <w:bCs/>
          <w:sz w:val="24"/>
        </w:rPr>
      </w:pPr>
    </w:p>
    <w:p w14:paraId="1404F8F5" w14:textId="77777777" w:rsidR="007C6529" w:rsidRPr="00C077CC" w:rsidRDefault="007C6529">
      <w:pPr>
        <w:rPr>
          <w:b/>
          <w:bCs/>
          <w:sz w:val="24"/>
        </w:rPr>
      </w:pPr>
      <w:r w:rsidRPr="00C077CC">
        <w:rPr>
          <w:b/>
          <w:bCs/>
          <w:sz w:val="24"/>
        </w:rPr>
        <w:t xml:space="preserve">                                                                        ----------------------------------------------------------</w:t>
      </w:r>
    </w:p>
    <w:p w14:paraId="1DCF8B78" w14:textId="77777777" w:rsidR="007C6529" w:rsidRPr="00C077CC" w:rsidRDefault="007C6529">
      <w:pPr>
        <w:rPr>
          <w:b/>
          <w:bCs/>
          <w:sz w:val="24"/>
        </w:rPr>
      </w:pPr>
    </w:p>
    <w:p w14:paraId="3E263159" w14:textId="77777777" w:rsidR="007C6529" w:rsidRPr="00C077CC" w:rsidRDefault="007C6529">
      <w:pPr>
        <w:rPr>
          <w:b/>
          <w:bCs/>
          <w:sz w:val="24"/>
        </w:rPr>
      </w:pPr>
    </w:p>
    <w:p w14:paraId="5A3FFC92" w14:textId="77777777" w:rsidR="007C6529" w:rsidRPr="00C077CC" w:rsidRDefault="007C6529">
      <w:pPr>
        <w:rPr>
          <w:b/>
          <w:bCs/>
          <w:sz w:val="24"/>
        </w:rPr>
      </w:pPr>
    </w:p>
    <w:p w14:paraId="63C953B0" w14:textId="77777777" w:rsidR="007C6529" w:rsidRPr="00C077CC" w:rsidRDefault="007C6529">
      <w:pPr>
        <w:rPr>
          <w:b/>
          <w:bCs/>
          <w:sz w:val="24"/>
        </w:rPr>
      </w:pPr>
    </w:p>
    <w:p w14:paraId="3D9C814C" w14:textId="77777777" w:rsidR="006C2D6B" w:rsidRPr="00C077CC" w:rsidRDefault="006C2D6B">
      <w:pPr>
        <w:rPr>
          <w:rFonts w:ascii="Arial Narrow" w:hAnsi="Arial Narrow"/>
          <w:b/>
          <w:bCs/>
          <w:sz w:val="24"/>
        </w:rPr>
      </w:pPr>
    </w:p>
    <w:p w14:paraId="38190BD7" w14:textId="77777777" w:rsidR="006C2D6B" w:rsidRPr="00C077CC" w:rsidRDefault="006C2D6B">
      <w:pPr>
        <w:rPr>
          <w:rFonts w:ascii="Arial Narrow" w:hAnsi="Arial Narrow"/>
          <w:b/>
          <w:bCs/>
          <w:sz w:val="24"/>
        </w:rPr>
      </w:pPr>
    </w:p>
    <w:p w14:paraId="33E7F8AB" w14:textId="77777777" w:rsidR="006C2D6B" w:rsidRPr="00C077CC" w:rsidRDefault="006C2D6B">
      <w:pPr>
        <w:rPr>
          <w:rFonts w:ascii="Arial Narrow" w:hAnsi="Arial Narrow"/>
          <w:b/>
          <w:bCs/>
          <w:sz w:val="24"/>
        </w:rPr>
      </w:pPr>
    </w:p>
    <w:p w14:paraId="653B8F7C" w14:textId="77777777" w:rsidR="007C6529" w:rsidRPr="00C077CC" w:rsidRDefault="007C6529">
      <w:pPr>
        <w:rPr>
          <w:rFonts w:ascii="Arial Narrow" w:hAnsi="Arial Narrow"/>
          <w:b/>
          <w:bCs/>
          <w:sz w:val="24"/>
        </w:rPr>
      </w:pPr>
      <w:r w:rsidRPr="00C077CC">
        <w:rPr>
          <w:rFonts w:ascii="Arial Narrow" w:hAnsi="Arial Narrow"/>
          <w:b/>
          <w:bCs/>
          <w:sz w:val="24"/>
        </w:rPr>
        <w:t xml:space="preserve">                                                ZÁKLADNÍ      ÚDAJE</w:t>
      </w:r>
    </w:p>
    <w:p w14:paraId="38FC804F" w14:textId="77777777" w:rsidR="007C6529" w:rsidRPr="00C077CC" w:rsidRDefault="007C6529">
      <w:pPr>
        <w:rPr>
          <w:rFonts w:ascii="Arial Narrow" w:hAnsi="Arial Narrow"/>
          <w:b/>
          <w:bCs/>
          <w:sz w:val="24"/>
        </w:rPr>
      </w:pPr>
    </w:p>
    <w:p w14:paraId="49D31EA1" w14:textId="77777777" w:rsidR="007C6529" w:rsidRPr="00C077CC" w:rsidRDefault="007C6529">
      <w:pPr>
        <w:rPr>
          <w:rFonts w:ascii="Arial Narrow" w:hAnsi="Arial Narrow"/>
          <w:b/>
          <w:bCs/>
          <w:sz w:val="24"/>
        </w:rPr>
      </w:pPr>
    </w:p>
    <w:p w14:paraId="434AEEB7" w14:textId="77777777" w:rsidR="007C6529" w:rsidRPr="00C077CC" w:rsidRDefault="007C6529">
      <w:pPr>
        <w:rPr>
          <w:rFonts w:ascii="Arial Narrow" w:hAnsi="Arial Narrow"/>
          <w:b/>
          <w:bCs/>
          <w:sz w:val="24"/>
        </w:rPr>
      </w:pPr>
    </w:p>
    <w:p w14:paraId="2CB4AF5C" w14:textId="77777777" w:rsidR="007C6529" w:rsidRPr="00C077CC" w:rsidRDefault="007C6529">
      <w:pPr>
        <w:rPr>
          <w:rFonts w:ascii="Arial Narrow" w:hAnsi="Arial Narrow"/>
          <w:b/>
          <w:bCs/>
          <w:sz w:val="24"/>
        </w:rPr>
      </w:pPr>
    </w:p>
    <w:p w14:paraId="2AB81DD6" w14:textId="59C6E4F6" w:rsidR="007C6529" w:rsidRPr="00C077CC" w:rsidRDefault="007C6529" w:rsidP="00324272">
      <w:pPr>
        <w:tabs>
          <w:tab w:val="left" w:pos="3119"/>
        </w:tabs>
        <w:rPr>
          <w:rFonts w:ascii="Arial Narrow" w:hAnsi="Arial Narrow"/>
          <w:b/>
          <w:bCs/>
          <w:sz w:val="24"/>
        </w:rPr>
      </w:pPr>
      <w:r w:rsidRPr="00C077CC">
        <w:rPr>
          <w:rFonts w:ascii="Arial Narrow" w:hAnsi="Arial Narrow"/>
          <w:b/>
          <w:bCs/>
          <w:sz w:val="24"/>
        </w:rPr>
        <w:t xml:space="preserve">       Místo:                                     Dubňany</w:t>
      </w:r>
      <w:r w:rsidR="002B712D" w:rsidRPr="00C077CC">
        <w:rPr>
          <w:rFonts w:ascii="Arial Narrow" w:hAnsi="Arial Narrow"/>
          <w:b/>
          <w:bCs/>
          <w:sz w:val="24"/>
        </w:rPr>
        <w:t xml:space="preserve">, ulice </w:t>
      </w:r>
      <w:r w:rsidR="00202655" w:rsidRPr="00C077CC">
        <w:rPr>
          <w:rFonts w:ascii="Arial Narrow" w:hAnsi="Arial Narrow"/>
          <w:b/>
          <w:bCs/>
          <w:sz w:val="24"/>
        </w:rPr>
        <w:t>Ke</w:t>
      </w:r>
      <w:r w:rsidR="002B712D" w:rsidRPr="00C077CC">
        <w:rPr>
          <w:rFonts w:ascii="Arial Narrow" w:hAnsi="Arial Narrow"/>
          <w:b/>
          <w:bCs/>
          <w:sz w:val="24"/>
        </w:rPr>
        <w:t xml:space="preserve"> Koupališt</w:t>
      </w:r>
      <w:r w:rsidR="00202655" w:rsidRPr="00C077CC">
        <w:rPr>
          <w:rFonts w:ascii="Arial Narrow" w:hAnsi="Arial Narrow"/>
          <w:b/>
          <w:bCs/>
          <w:sz w:val="24"/>
        </w:rPr>
        <w:t>i</w:t>
      </w:r>
      <w:r w:rsidRPr="00C077CC">
        <w:rPr>
          <w:rFonts w:ascii="Arial Narrow" w:hAnsi="Arial Narrow"/>
          <w:b/>
          <w:bCs/>
          <w:sz w:val="24"/>
        </w:rPr>
        <w:t xml:space="preserve"> </w:t>
      </w:r>
    </w:p>
    <w:p w14:paraId="745D642B" w14:textId="145D4904" w:rsidR="007C6529" w:rsidRPr="00C077CC" w:rsidRDefault="007C6529">
      <w:pPr>
        <w:rPr>
          <w:rFonts w:ascii="Arial Narrow" w:hAnsi="Arial Narrow"/>
          <w:b/>
          <w:bCs/>
          <w:sz w:val="24"/>
        </w:rPr>
      </w:pPr>
      <w:r w:rsidRPr="00C077CC">
        <w:rPr>
          <w:rFonts w:ascii="Arial Narrow" w:hAnsi="Arial Narrow"/>
          <w:b/>
          <w:bCs/>
          <w:sz w:val="24"/>
        </w:rPr>
        <w:t xml:space="preserve">       Kraj:                                       Jihomoravský     </w:t>
      </w:r>
    </w:p>
    <w:p w14:paraId="3DD8C620" w14:textId="2292140D" w:rsidR="007C6529" w:rsidRPr="00C077CC" w:rsidRDefault="007C6529">
      <w:pPr>
        <w:rPr>
          <w:rFonts w:ascii="Arial Narrow" w:hAnsi="Arial Narrow"/>
          <w:b/>
          <w:bCs/>
          <w:sz w:val="24"/>
        </w:rPr>
      </w:pPr>
      <w:r w:rsidRPr="00C077CC">
        <w:rPr>
          <w:rFonts w:ascii="Arial Narrow" w:hAnsi="Arial Narrow"/>
          <w:b/>
          <w:bCs/>
          <w:sz w:val="24"/>
        </w:rPr>
        <w:t xml:space="preserve">       Správce areálu koupaliště:  </w:t>
      </w:r>
      <w:r w:rsidR="0035517D" w:rsidRPr="00C077CC">
        <w:rPr>
          <w:rFonts w:ascii="Arial Narrow" w:hAnsi="Arial Narrow"/>
          <w:b/>
          <w:bCs/>
          <w:sz w:val="24"/>
        </w:rPr>
        <w:t xml:space="preserve">TS Dukos </w:t>
      </w:r>
      <w:r w:rsidR="007B4206" w:rsidRPr="00C077CC">
        <w:rPr>
          <w:rFonts w:ascii="Arial Narrow" w:hAnsi="Arial Narrow"/>
          <w:b/>
          <w:bCs/>
          <w:sz w:val="24"/>
        </w:rPr>
        <w:t>Dubňany</w:t>
      </w:r>
      <w:r w:rsidR="0078607E" w:rsidRPr="00C077CC">
        <w:rPr>
          <w:rFonts w:ascii="Arial Narrow" w:hAnsi="Arial Narrow"/>
          <w:b/>
          <w:bCs/>
          <w:sz w:val="24"/>
        </w:rPr>
        <w:t>,</w:t>
      </w:r>
      <w:r w:rsidR="007B4206" w:rsidRPr="00C077CC">
        <w:rPr>
          <w:rFonts w:ascii="Arial Narrow" w:hAnsi="Arial Narrow"/>
          <w:b/>
          <w:bCs/>
          <w:sz w:val="24"/>
        </w:rPr>
        <w:t xml:space="preserve"> </w:t>
      </w:r>
      <w:r w:rsidR="0078607E" w:rsidRPr="00C077CC">
        <w:rPr>
          <w:rFonts w:ascii="Arial Narrow" w:hAnsi="Arial Narrow"/>
          <w:b/>
          <w:bCs/>
          <w:sz w:val="24"/>
        </w:rPr>
        <w:t>p</w:t>
      </w:r>
      <w:r w:rsidR="007B4206" w:rsidRPr="00C077CC">
        <w:rPr>
          <w:rFonts w:ascii="Arial Narrow" w:hAnsi="Arial Narrow"/>
          <w:b/>
          <w:bCs/>
          <w:sz w:val="24"/>
        </w:rPr>
        <w:t>říspěvková organizace</w:t>
      </w:r>
      <w:r w:rsidR="007B4206" w:rsidRPr="00C077CC">
        <w:rPr>
          <w:rFonts w:ascii="Arial Narrow" w:hAnsi="Arial Narrow"/>
          <w:b/>
          <w:bCs/>
          <w:sz w:val="24"/>
        </w:rPr>
        <w:tab/>
      </w:r>
    </w:p>
    <w:p w14:paraId="403580E2" w14:textId="4C5B26F8" w:rsidR="00DC587D" w:rsidRPr="00C077CC" w:rsidRDefault="00324272" w:rsidP="00324272">
      <w:pPr>
        <w:ind w:left="2832"/>
        <w:rPr>
          <w:rFonts w:ascii="Arial Narrow" w:hAnsi="Arial Narrow"/>
          <w:b/>
          <w:bCs/>
          <w:sz w:val="24"/>
        </w:rPr>
      </w:pPr>
      <w:r w:rsidRPr="00C077CC">
        <w:rPr>
          <w:rFonts w:cs="Arial"/>
          <w:b/>
          <w:sz w:val="24"/>
          <w:szCs w:val="24"/>
        </w:rPr>
        <w:t xml:space="preserve">   </w:t>
      </w:r>
      <w:r w:rsidR="00DC587D" w:rsidRPr="00C077CC">
        <w:rPr>
          <w:rFonts w:ascii="Arial Narrow" w:hAnsi="Arial Narrow"/>
          <w:b/>
          <w:bCs/>
          <w:sz w:val="24"/>
        </w:rPr>
        <w:t>Palackého 1406</w:t>
      </w:r>
    </w:p>
    <w:p w14:paraId="5F9E2DF9" w14:textId="027223BB" w:rsidR="00324272" w:rsidRPr="00C077CC" w:rsidRDefault="00DC587D" w:rsidP="00324272">
      <w:pPr>
        <w:rPr>
          <w:rFonts w:ascii="Arial Narrow" w:hAnsi="Arial Narrow"/>
          <w:b/>
          <w:bCs/>
          <w:sz w:val="24"/>
        </w:rPr>
      </w:pPr>
      <w:r w:rsidRPr="00C077CC">
        <w:rPr>
          <w:rFonts w:ascii="Arial Narrow" w:hAnsi="Arial Narrow"/>
          <w:b/>
          <w:bCs/>
          <w:sz w:val="24"/>
        </w:rPr>
        <w:t xml:space="preserve">                                                    </w:t>
      </w:r>
      <w:r w:rsidR="00324272" w:rsidRPr="00C077CC">
        <w:rPr>
          <w:rFonts w:ascii="Arial Narrow" w:hAnsi="Arial Narrow"/>
          <w:b/>
          <w:bCs/>
          <w:sz w:val="24"/>
        </w:rPr>
        <w:t xml:space="preserve">   </w:t>
      </w:r>
      <w:r w:rsidRPr="00C077CC">
        <w:rPr>
          <w:rFonts w:ascii="Arial Narrow" w:hAnsi="Arial Narrow"/>
          <w:b/>
          <w:bCs/>
          <w:sz w:val="24"/>
        </w:rPr>
        <w:t>696 03 Dubňany</w:t>
      </w:r>
    </w:p>
    <w:p w14:paraId="52569B6C" w14:textId="520B8FB9" w:rsidR="00DC587D" w:rsidRPr="00C077CC" w:rsidRDefault="00324272" w:rsidP="00324272">
      <w:pPr>
        <w:ind w:left="2124" w:firstLine="708"/>
        <w:rPr>
          <w:rFonts w:ascii="Arial Narrow" w:hAnsi="Arial Narrow"/>
          <w:b/>
          <w:bCs/>
          <w:sz w:val="24"/>
        </w:rPr>
      </w:pPr>
      <w:r w:rsidRPr="00C077CC">
        <w:rPr>
          <w:rFonts w:ascii="Arial Narrow" w:hAnsi="Arial Narrow"/>
          <w:b/>
          <w:bCs/>
          <w:sz w:val="24"/>
        </w:rPr>
        <w:t xml:space="preserve">   </w:t>
      </w:r>
      <w:r w:rsidR="00DC587D" w:rsidRPr="00C077CC">
        <w:rPr>
          <w:rFonts w:ascii="Arial Narrow" w:hAnsi="Arial Narrow"/>
          <w:b/>
          <w:bCs/>
          <w:sz w:val="24"/>
        </w:rPr>
        <w:t>IČ</w:t>
      </w:r>
      <w:r w:rsidRPr="00C077CC">
        <w:rPr>
          <w:rFonts w:ascii="Arial Narrow" w:hAnsi="Arial Narrow"/>
          <w:b/>
          <w:bCs/>
          <w:sz w:val="24"/>
        </w:rPr>
        <w:t>O</w:t>
      </w:r>
      <w:r w:rsidR="00DA0E1A" w:rsidRPr="00C077CC">
        <w:rPr>
          <w:rFonts w:ascii="Arial Narrow" w:hAnsi="Arial Narrow"/>
          <w:b/>
          <w:bCs/>
          <w:sz w:val="24"/>
        </w:rPr>
        <w:t>:</w:t>
      </w:r>
      <w:r w:rsidR="00DC587D" w:rsidRPr="00C077CC">
        <w:rPr>
          <w:rFonts w:ascii="Arial Narrow" w:hAnsi="Arial Narrow"/>
          <w:b/>
          <w:bCs/>
          <w:sz w:val="24"/>
        </w:rPr>
        <w:t xml:space="preserve"> 712 32 818</w:t>
      </w:r>
    </w:p>
    <w:p w14:paraId="5F9562A3" w14:textId="77777777" w:rsidR="007C6529" w:rsidRPr="00C077CC" w:rsidRDefault="007C6529">
      <w:pPr>
        <w:rPr>
          <w:rFonts w:ascii="Arial Narrow" w:hAnsi="Arial Narrow"/>
          <w:b/>
          <w:bCs/>
          <w:sz w:val="24"/>
        </w:rPr>
      </w:pPr>
    </w:p>
    <w:p w14:paraId="00F5F058" w14:textId="77777777" w:rsidR="007C6529" w:rsidRPr="00C077CC" w:rsidRDefault="007C6529">
      <w:pPr>
        <w:rPr>
          <w:rFonts w:ascii="Arial Narrow" w:hAnsi="Arial Narrow"/>
          <w:b/>
          <w:bCs/>
          <w:sz w:val="24"/>
        </w:rPr>
      </w:pPr>
    </w:p>
    <w:p w14:paraId="76120D5F" w14:textId="77777777" w:rsidR="007C6529" w:rsidRPr="00C077CC" w:rsidRDefault="007C6529">
      <w:pPr>
        <w:rPr>
          <w:rFonts w:ascii="Arial Narrow" w:hAnsi="Arial Narrow"/>
          <w:b/>
          <w:bCs/>
          <w:sz w:val="24"/>
        </w:rPr>
      </w:pPr>
    </w:p>
    <w:p w14:paraId="2D97F890" w14:textId="77777777" w:rsidR="007C6529" w:rsidRPr="00C077CC" w:rsidRDefault="007C6529">
      <w:pPr>
        <w:rPr>
          <w:rFonts w:ascii="Arial Narrow" w:hAnsi="Arial Narrow"/>
          <w:b/>
          <w:bCs/>
          <w:sz w:val="24"/>
        </w:rPr>
      </w:pPr>
    </w:p>
    <w:p w14:paraId="3A2785DA" w14:textId="77777777" w:rsidR="007C6529" w:rsidRPr="00C077CC" w:rsidRDefault="007C6529">
      <w:pPr>
        <w:rPr>
          <w:rFonts w:ascii="Arial Narrow" w:hAnsi="Arial Narrow"/>
          <w:b/>
          <w:bCs/>
          <w:sz w:val="24"/>
        </w:rPr>
      </w:pPr>
      <w:r w:rsidRPr="00C077CC">
        <w:rPr>
          <w:rFonts w:ascii="Arial Narrow" w:hAnsi="Arial Narrow"/>
          <w:b/>
          <w:bCs/>
          <w:sz w:val="24"/>
        </w:rPr>
        <w:t xml:space="preserve">       Platnost provozního řádu  :   …</w:t>
      </w:r>
      <w:r w:rsidR="002B712D" w:rsidRPr="00C077CC">
        <w:rPr>
          <w:rFonts w:ascii="Arial Narrow" w:hAnsi="Arial Narrow"/>
          <w:b/>
          <w:bCs/>
          <w:sz w:val="24"/>
        </w:rPr>
        <w:t xml:space="preserve"> </w:t>
      </w:r>
      <w:r w:rsidR="002D10F6" w:rsidRPr="00C077CC">
        <w:rPr>
          <w:rFonts w:ascii="Arial Narrow" w:hAnsi="Arial Narrow"/>
          <w:b/>
          <w:bCs/>
          <w:sz w:val="24"/>
        </w:rPr>
        <w:t xml:space="preserve">od </w:t>
      </w:r>
      <w:r w:rsidR="00AC6D60" w:rsidRPr="00C077CC">
        <w:rPr>
          <w:rFonts w:ascii="Arial Narrow" w:hAnsi="Arial Narrow"/>
          <w:b/>
          <w:bCs/>
          <w:sz w:val="24"/>
        </w:rPr>
        <w:t>30</w:t>
      </w:r>
      <w:r w:rsidR="002D10F6" w:rsidRPr="00C077CC">
        <w:rPr>
          <w:rFonts w:ascii="Arial Narrow" w:hAnsi="Arial Narrow"/>
          <w:b/>
          <w:bCs/>
          <w:sz w:val="24"/>
        </w:rPr>
        <w:t>.0</w:t>
      </w:r>
      <w:r w:rsidR="008D54A2" w:rsidRPr="00C077CC">
        <w:rPr>
          <w:rFonts w:ascii="Arial Narrow" w:hAnsi="Arial Narrow"/>
          <w:b/>
          <w:bCs/>
          <w:sz w:val="24"/>
        </w:rPr>
        <w:t>4</w:t>
      </w:r>
      <w:r w:rsidR="002B712D" w:rsidRPr="00C077CC">
        <w:rPr>
          <w:rFonts w:ascii="Arial Narrow" w:hAnsi="Arial Narrow"/>
          <w:b/>
          <w:bCs/>
          <w:sz w:val="24"/>
        </w:rPr>
        <w:t>.202</w:t>
      </w:r>
      <w:r w:rsidR="00AC6D60" w:rsidRPr="00C077CC">
        <w:rPr>
          <w:rFonts w:ascii="Arial Narrow" w:hAnsi="Arial Narrow"/>
          <w:b/>
          <w:bCs/>
          <w:sz w:val="24"/>
        </w:rPr>
        <w:t>2</w:t>
      </w:r>
      <w:r w:rsidR="002B712D" w:rsidRPr="00C077CC">
        <w:rPr>
          <w:rFonts w:ascii="Arial Narrow" w:hAnsi="Arial Narrow"/>
          <w:b/>
          <w:bCs/>
          <w:sz w:val="24"/>
        </w:rPr>
        <w:t xml:space="preserve"> ……………………..</w:t>
      </w:r>
    </w:p>
    <w:p w14:paraId="1946D85C" w14:textId="77777777" w:rsidR="007C6529" w:rsidRPr="00C077CC" w:rsidRDefault="007C6529">
      <w:pPr>
        <w:rPr>
          <w:rFonts w:ascii="Arial Narrow" w:hAnsi="Arial Narrow"/>
          <w:b/>
          <w:bCs/>
          <w:sz w:val="24"/>
        </w:rPr>
      </w:pPr>
    </w:p>
    <w:p w14:paraId="4DE704EF" w14:textId="77777777" w:rsidR="007C6529" w:rsidRPr="00C077CC" w:rsidRDefault="007C6529">
      <w:pPr>
        <w:rPr>
          <w:rFonts w:ascii="Arial Narrow" w:hAnsi="Arial Narrow"/>
          <w:b/>
          <w:bCs/>
          <w:sz w:val="24"/>
        </w:rPr>
      </w:pPr>
    </w:p>
    <w:p w14:paraId="32B5118D" w14:textId="77777777" w:rsidR="007C6529" w:rsidRPr="00C077CC" w:rsidRDefault="007C6529">
      <w:pPr>
        <w:rPr>
          <w:rFonts w:ascii="Arial Narrow" w:hAnsi="Arial Narrow"/>
          <w:b/>
          <w:bCs/>
          <w:sz w:val="24"/>
        </w:rPr>
      </w:pPr>
    </w:p>
    <w:p w14:paraId="676F280F" w14:textId="77777777" w:rsidR="007C6529" w:rsidRPr="00C077CC" w:rsidRDefault="007C6529">
      <w:pPr>
        <w:rPr>
          <w:rFonts w:ascii="Arial Narrow" w:hAnsi="Arial Narrow"/>
          <w:b/>
          <w:bCs/>
          <w:sz w:val="24"/>
        </w:rPr>
      </w:pPr>
    </w:p>
    <w:p w14:paraId="2E60BF7C" w14:textId="77777777" w:rsidR="007C6529" w:rsidRPr="00C077CC" w:rsidRDefault="007C6529">
      <w:pPr>
        <w:rPr>
          <w:rFonts w:ascii="Arial Narrow" w:hAnsi="Arial Narrow"/>
          <w:b/>
          <w:bCs/>
          <w:sz w:val="24"/>
        </w:rPr>
      </w:pPr>
      <w:r w:rsidRPr="00C077CC">
        <w:rPr>
          <w:rFonts w:ascii="Arial Narrow" w:hAnsi="Arial Narrow"/>
          <w:b/>
          <w:bCs/>
          <w:sz w:val="24"/>
        </w:rPr>
        <w:t xml:space="preserve">       Provozní řád byl schválen : ……</w:t>
      </w:r>
      <w:r w:rsidR="00DA0E1A" w:rsidRPr="00C077CC">
        <w:rPr>
          <w:rFonts w:ascii="Arial Narrow" w:hAnsi="Arial Narrow"/>
          <w:b/>
          <w:bCs/>
          <w:sz w:val="24"/>
        </w:rPr>
        <w:t xml:space="preserve"> </w:t>
      </w:r>
      <w:r w:rsidR="00792636" w:rsidRPr="00C077CC">
        <w:rPr>
          <w:rFonts w:ascii="Arial Narrow" w:hAnsi="Arial Narrow"/>
          <w:b/>
          <w:bCs/>
          <w:sz w:val="24"/>
        </w:rPr>
        <w:t>………………</w:t>
      </w:r>
      <w:r w:rsidR="00DA0E1A" w:rsidRPr="00C077CC">
        <w:rPr>
          <w:rFonts w:ascii="Arial Narrow" w:hAnsi="Arial Narrow"/>
          <w:b/>
          <w:bCs/>
          <w:sz w:val="24"/>
        </w:rPr>
        <w:t xml:space="preserve"> </w:t>
      </w:r>
      <w:r w:rsidRPr="00C077CC">
        <w:rPr>
          <w:rFonts w:ascii="Arial Narrow" w:hAnsi="Arial Narrow"/>
          <w:b/>
          <w:bCs/>
          <w:sz w:val="24"/>
        </w:rPr>
        <w:t>…</w:t>
      </w:r>
      <w:r w:rsidR="00E83B26" w:rsidRPr="00C077CC">
        <w:rPr>
          <w:rFonts w:ascii="Arial Narrow" w:hAnsi="Arial Narrow"/>
          <w:b/>
          <w:bCs/>
          <w:sz w:val="24"/>
        </w:rPr>
        <w:t>………………..</w:t>
      </w:r>
      <w:r w:rsidRPr="00C077CC">
        <w:rPr>
          <w:rFonts w:ascii="Arial Narrow" w:hAnsi="Arial Narrow"/>
          <w:b/>
          <w:bCs/>
          <w:sz w:val="24"/>
        </w:rPr>
        <w:t>….</w:t>
      </w:r>
    </w:p>
    <w:p w14:paraId="509ED170" w14:textId="77777777" w:rsidR="007C6529" w:rsidRPr="00C077CC" w:rsidRDefault="007C6529">
      <w:pPr>
        <w:rPr>
          <w:rFonts w:ascii="Arial Narrow" w:hAnsi="Arial Narrow"/>
          <w:b/>
          <w:bCs/>
          <w:sz w:val="24"/>
        </w:rPr>
      </w:pPr>
    </w:p>
    <w:p w14:paraId="77D583E9" w14:textId="77777777" w:rsidR="007C6529" w:rsidRPr="00C077CC" w:rsidRDefault="007C6529">
      <w:pPr>
        <w:rPr>
          <w:rFonts w:ascii="Arial Narrow" w:hAnsi="Arial Narrow"/>
          <w:b/>
          <w:bCs/>
          <w:sz w:val="24"/>
        </w:rPr>
      </w:pPr>
    </w:p>
    <w:p w14:paraId="553273C2" w14:textId="77777777" w:rsidR="007C6529" w:rsidRPr="00C077CC" w:rsidRDefault="007C6529">
      <w:pPr>
        <w:rPr>
          <w:rFonts w:ascii="Arial Narrow" w:hAnsi="Arial Narrow"/>
          <w:b/>
          <w:bCs/>
          <w:sz w:val="24"/>
        </w:rPr>
      </w:pPr>
      <w:r w:rsidRPr="00C077CC">
        <w:rPr>
          <w:rFonts w:ascii="Arial Narrow" w:hAnsi="Arial Narrow"/>
          <w:b/>
          <w:bCs/>
          <w:sz w:val="24"/>
        </w:rPr>
        <w:t xml:space="preserve">      Provozní řád bude vždy </w:t>
      </w:r>
      <w:r w:rsidR="00307A9D" w:rsidRPr="00C077CC">
        <w:rPr>
          <w:rFonts w:ascii="Arial Narrow" w:hAnsi="Arial Narrow"/>
          <w:b/>
          <w:bCs/>
          <w:sz w:val="24"/>
        </w:rPr>
        <w:t xml:space="preserve">při změně </w:t>
      </w:r>
      <w:r w:rsidR="00452D3E" w:rsidRPr="00C077CC">
        <w:rPr>
          <w:rFonts w:ascii="Arial Narrow" w:hAnsi="Arial Narrow"/>
          <w:b/>
          <w:bCs/>
          <w:sz w:val="24"/>
        </w:rPr>
        <w:t xml:space="preserve">provozních podmínek </w:t>
      </w:r>
      <w:r w:rsidRPr="00C077CC">
        <w:rPr>
          <w:rFonts w:ascii="Arial Narrow" w:hAnsi="Arial Narrow"/>
          <w:b/>
          <w:bCs/>
          <w:sz w:val="24"/>
        </w:rPr>
        <w:t>aktualizován</w:t>
      </w:r>
    </w:p>
    <w:p w14:paraId="0B8FCBE5" w14:textId="77777777" w:rsidR="007C6529" w:rsidRPr="00C077CC" w:rsidRDefault="007C6529">
      <w:pPr>
        <w:rPr>
          <w:rFonts w:ascii="Arial Narrow" w:hAnsi="Arial Narrow"/>
          <w:b/>
          <w:bCs/>
          <w:sz w:val="24"/>
        </w:rPr>
      </w:pPr>
    </w:p>
    <w:p w14:paraId="268DD1AE" w14:textId="77777777" w:rsidR="007C6529" w:rsidRPr="00C077CC" w:rsidRDefault="007C6529">
      <w:pPr>
        <w:rPr>
          <w:rFonts w:ascii="Arial Narrow" w:hAnsi="Arial Narrow"/>
          <w:b/>
          <w:bCs/>
          <w:sz w:val="24"/>
        </w:rPr>
      </w:pPr>
    </w:p>
    <w:p w14:paraId="29B1D09C" w14:textId="77777777" w:rsidR="007C6529" w:rsidRPr="00C077CC" w:rsidRDefault="007C6529">
      <w:pPr>
        <w:rPr>
          <w:rFonts w:ascii="Arial Narrow" w:hAnsi="Arial Narrow"/>
          <w:b/>
          <w:bCs/>
          <w:sz w:val="24"/>
        </w:rPr>
      </w:pPr>
    </w:p>
    <w:p w14:paraId="259CC6B1" w14:textId="77777777" w:rsidR="007C6529" w:rsidRPr="00C077CC" w:rsidRDefault="007C6529">
      <w:pPr>
        <w:rPr>
          <w:rFonts w:ascii="Arial Narrow" w:hAnsi="Arial Narrow"/>
          <w:b/>
          <w:bCs/>
          <w:sz w:val="24"/>
        </w:rPr>
      </w:pPr>
    </w:p>
    <w:p w14:paraId="0A7F3BDC" w14:textId="759DA9E9" w:rsidR="007C6529" w:rsidRPr="00C077CC" w:rsidRDefault="007C6529">
      <w:pPr>
        <w:rPr>
          <w:rFonts w:ascii="Arial Narrow" w:hAnsi="Arial Narrow"/>
          <w:b/>
          <w:bCs/>
          <w:sz w:val="24"/>
        </w:rPr>
      </w:pPr>
      <w:r w:rsidRPr="00C077CC">
        <w:rPr>
          <w:rFonts w:ascii="Arial Narrow" w:hAnsi="Arial Narrow"/>
          <w:b/>
          <w:bCs/>
          <w:sz w:val="24"/>
        </w:rPr>
        <w:t xml:space="preserve">      Za provoz areálu koupaliště zodpovídá:   </w:t>
      </w:r>
      <w:r w:rsidR="0035517D" w:rsidRPr="00C077CC">
        <w:rPr>
          <w:rFonts w:ascii="Arial Narrow" w:hAnsi="Arial Narrow"/>
          <w:b/>
          <w:bCs/>
          <w:sz w:val="24"/>
        </w:rPr>
        <w:t xml:space="preserve"> </w:t>
      </w:r>
      <w:r w:rsidR="007B4206" w:rsidRPr="00C077CC">
        <w:rPr>
          <w:rFonts w:ascii="Arial Narrow" w:hAnsi="Arial Narrow"/>
          <w:b/>
          <w:bCs/>
          <w:sz w:val="24"/>
        </w:rPr>
        <w:t>TS Dukos Dubňany</w:t>
      </w:r>
      <w:r w:rsidR="0078607E" w:rsidRPr="00C077CC">
        <w:rPr>
          <w:rFonts w:ascii="Arial Narrow" w:hAnsi="Arial Narrow"/>
          <w:b/>
          <w:bCs/>
          <w:sz w:val="24"/>
        </w:rPr>
        <w:t>,</w:t>
      </w:r>
      <w:r w:rsidR="007B4206" w:rsidRPr="00C077CC">
        <w:rPr>
          <w:rFonts w:ascii="Arial Narrow" w:hAnsi="Arial Narrow"/>
          <w:b/>
          <w:bCs/>
          <w:sz w:val="24"/>
        </w:rPr>
        <w:t xml:space="preserve"> </w:t>
      </w:r>
      <w:r w:rsidRPr="00C077CC">
        <w:rPr>
          <w:rFonts w:ascii="Arial Narrow" w:hAnsi="Arial Narrow"/>
          <w:b/>
          <w:bCs/>
          <w:sz w:val="24"/>
        </w:rPr>
        <w:t xml:space="preserve"> </w:t>
      </w:r>
    </w:p>
    <w:p w14:paraId="4E282C4E" w14:textId="2FE1699E" w:rsidR="007C6529" w:rsidRPr="00C077CC" w:rsidRDefault="0078607E">
      <w:pPr>
        <w:rPr>
          <w:rFonts w:ascii="Arial Narrow" w:hAnsi="Arial Narrow"/>
          <w:b/>
          <w:bCs/>
          <w:sz w:val="24"/>
        </w:rPr>
      </w:pPr>
      <w:r w:rsidRPr="00C077CC">
        <w:rPr>
          <w:rFonts w:ascii="Arial Narrow" w:hAnsi="Arial Narrow"/>
          <w:b/>
          <w:bCs/>
          <w:sz w:val="24"/>
        </w:rPr>
        <w:tab/>
      </w:r>
      <w:r w:rsidRPr="00C077CC">
        <w:rPr>
          <w:rFonts w:ascii="Arial Narrow" w:hAnsi="Arial Narrow"/>
          <w:b/>
          <w:bCs/>
          <w:sz w:val="24"/>
        </w:rPr>
        <w:tab/>
      </w:r>
      <w:r w:rsidRPr="00C077CC">
        <w:rPr>
          <w:rFonts w:ascii="Arial Narrow" w:hAnsi="Arial Narrow"/>
          <w:b/>
          <w:bCs/>
          <w:sz w:val="24"/>
        </w:rPr>
        <w:tab/>
      </w:r>
      <w:r w:rsidRPr="00C077CC">
        <w:rPr>
          <w:rFonts w:ascii="Arial Narrow" w:hAnsi="Arial Narrow"/>
          <w:b/>
          <w:bCs/>
          <w:sz w:val="24"/>
        </w:rPr>
        <w:tab/>
      </w:r>
      <w:r w:rsidRPr="00C077CC">
        <w:rPr>
          <w:rFonts w:ascii="Arial Narrow" w:hAnsi="Arial Narrow"/>
          <w:b/>
          <w:bCs/>
          <w:sz w:val="24"/>
        </w:rPr>
        <w:tab/>
      </w:r>
      <w:r w:rsidRPr="00C077CC">
        <w:rPr>
          <w:rFonts w:ascii="Arial Narrow" w:hAnsi="Arial Narrow"/>
          <w:b/>
          <w:bCs/>
          <w:sz w:val="24"/>
        </w:rPr>
        <w:tab/>
        <w:t>p</w:t>
      </w:r>
      <w:r w:rsidR="007B4206" w:rsidRPr="00C077CC">
        <w:rPr>
          <w:rFonts w:ascii="Arial Narrow" w:hAnsi="Arial Narrow"/>
          <w:b/>
          <w:bCs/>
          <w:sz w:val="24"/>
        </w:rPr>
        <w:t>říspěvková organizace</w:t>
      </w:r>
      <w:r w:rsidR="007B4206" w:rsidRPr="00C077CC">
        <w:rPr>
          <w:rFonts w:ascii="Arial Narrow" w:hAnsi="Arial Narrow"/>
          <w:b/>
          <w:bCs/>
          <w:sz w:val="24"/>
        </w:rPr>
        <w:tab/>
      </w:r>
    </w:p>
    <w:p w14:paraId="76388DD1" w14:textId="77777777" w:rsidR="007C6529" w:rsidRPr="00C077CC" w:rsidRDefault="007C6529">
      <w:pPr>
        <w:rPr>
          <w:rFonts w:ascii="Arial Narrow" w:hAnsi="Arial Narrow"/>
          <w:b/>
          <w:bCs/>
          <w:sz w:val="24"/>
        </w:rPr>
      </w:pPr>
    </w:p>
    <w:p w14:paraId="72A570D3" w14:textId="77777777" w:rsidR="007C6529" w:rsidRPr="00C077CC" w:rsidRDefault="007C6529">
      <w:pPr>
        <w:rPr>
          <w:rFonts w:ascii="Arial Narrow" w:hAnsi="Arial Narrow"/>
          <w:b/>
          <w:bCs/>
          <w:sz w:val="24"/>
        </w:rPr>
      </w:pPr>
    </w:p>
    <w:p w14:paraId="4FE6500E" w14:textId="77777777" w:rsidR="007C6529" w:rsidRPr="00C077CC" w:rsidRDefault="007C6529">
      <w:pPr>
        <w:rPr>
          <w:rFonts w:ascii="Arial Narrow" w:hAnsi="Arial Narrow"/>
          <w:b/>
          <w:bCs/>
          <w:sz w:val="24"/>
        </w:rPr>
      </w:pPr>
    </w:p>
    <w:p w14:paraId="5199F73C" w14:textId="6EC5FF3B" w:rsidR="007C6529" w:rsidRPr="00C077CC" w:rsidRDefault="007C6529">
      <w:pPr>
        <w:rPr>
          <w:rFonts w:ascii="Arial Narrow" w:hAnsi="Arial Narrow"/>
          <w:b/>
          <w:bCs/>
          <w:sz w:val="24"/>
        </w:rPr>
      </w:pPr>
      <w:r w:rsidRPr="00C077CC">
        <w:rPr>
          <w:rFonts w:ascii="Arial Narrow" w:hAnsi="Arial Narrow"/>
          <w:b/>
          <w:bCs/>
          <w:sz w:val="24"/>
        </w:rPr>
        <w:t xml:space="preserve">      </w:t>
      </w:r>
      <w:r w:rsidR="00E83B26" w:rsidRPr="00C077CC">
        <w:rPr>
          <w:rFonts w:ascii="Arial Narrow" w:hAnsi="Arial Narrow"/>
          <w:b/>
          <w:bCs/>
          <w:sz w:val="24"/>
        </w:rPr>
        <w:t xml:space="preserve">Provozní </w:t>
      </w:r>
      <w:r w:rsidRPr="00C077CC">
        <w:rPr>
          <w:rFonts w:ascii="Arial Narrow" w:hAnsi="Arial Narrow"/>
          <w:b/>
          <w:bCs/>
          <w:sz w:val="24"/>
        </w:rPr>
        <w:t xml:space="preserve">řád za provozovatele schválil:    </w:t>
      </w:r>
      <w:r w:rsidR="007B4206" w:rsidRPr="00C077CC">
        <w:rPr>
          <w:rFonts w:ascii="Arial Narrow" w:hAnsi="Arial Narrow"/>
          <w:b/>
          <w:bCs/>
          <w:sz w:val="24"/>
        </w:rPr>
        <w:t>Rusinská Petra</w:t>
      </w:r>
    </w:p>
    <w:p w14:paraId="1AAEA3F2" w14:textId="77777777" w:rsidR="007C6529" w:rsidRPr="00C077CC" w:rsidRDefault="007C6529">
      <w:pPr>
        <w:rPr>
          <w:rFonts w:ascii="Arial Narrow" w:hAnsi="Arial Narrow"/>
          <w:b/>
          <w:bCs/>
          <w:sz w:val="24"/>
        </w:rPr>
      </w:pPr>
    </w:p>
    <w:p w14:paraId="38D44B03" w14:textId="77777777" w:rsidR="007C6529" w:rsidRPr="00C077CC" w:rsidRDefault="007C6529">
      <w:pPr>
        <w:rPr>
          <w:rFonts w:ascii="Arial Narrow" w:hAnsi="Arial Narrow"/>
          <w:b/>
          <w:bCs/>
          <w:sz w:val="24"/>
        </w:rPr>
      </w:pPr>
    </w:p>
    <w:p w14:paraId="434E9299" w14:textId="77777777" w:rsidR="007C6529" w:rsidRPr="00C077CC" w:rsidRDefault="007C6529">
      <w:pPr>
        <w:rPr>
          <w:rFonts w:ascii="Arial Narrow" w:hAnsi="Arial Narrow"/>
          <w:b/>
          <w:bCs/>
          <w:sz w:val="24"/>
        </w:rPr>
      </w:pPr>
    </w:p>
    <w:p w14:paraId="385ACFA0" w14:textId="77777777" w:rsidR="007C6529" w:rsidRPr="00C077CC" w:rsidRDefault="007C6529">
      <w:pPr>
        <w:rPr>
          <w:rFonts w:ascii="Arial Narrow" w:hAnsi="Arial Narrow"/>
          <w:b/>
          <w:bCs/>
          <w:sz w:val="24"/>
        </w:rPr>
      </w:pPr>
      <w:r w:rsidRPr="00C077CC">
        <w:rPr>
          <w:rFonts w:ascii="Arial Narrow" w:hAnsi="Arial Narrow"/>
          <w:b/>
          <w:bCs/>
          <w:sz w:val="24"/>
        </w:rPr>
        <w:t xml:space="preserve">      </w:t>
      </w:r>
    </w:p>
    <w:p w14:paraId="0EDBF103" w14:textId="77777777" w:rsidR="006C2D6B" w:rsidRPr="00C077CC" w:rsidRDefault="006C2D6B">
      <w:pPr>
        <w:rPr>
          <w:rFonts w:ascii="Arial Narrow" w:hAnsi="Arial Narrow"/>
          <w:b/>
          <w:bCs/>
          <w:sz w:val="24"/>
        </w:rPr>
      </w:pPr>
    </w:p>
    <w:p w14:paraId="26B9C94C" w14:textId="77777777" w:rsidR="006C2D6B" w:rsidRPr="00C077CC" w:rsidRDefault="006C2D6B">
      <w:pPr>
        <w:rPr>
          <w:rFonts w:ascii="Arial Narrow" w:hAnsi="Arial Narrow"/>
          <w:b/>
          <w:bCs/>
          <w:sz w:val="24"/>
        </w:rPr>
      </w:pPr>
    </w:p>
    <w:p w14:paraId="406C2DD8" w14:textId="77777777" w:rsidR="007C6529" w:rsidRPr="00C077CC" w:rsidRDefault="007C6529">
      <w:pPr>
        <w:rPr>
          <w:rFonts w:ascii="Arial Narrow" w:hAnsi="Arial Narrow"/>
          <w:b/>
          <w:bCs/>
          <w:sz w:val="24"/>
        </w:rPr>
      </w:pPr>
    </w:p>
    <w:p w14:paraId="11278B04" w14:textId="77777777" w:rsidR="007C6529" w:rsidRPr="00C077CC" w:rsidRDefault="007C6529">
      <w:pPr>
        <w:rPr>
          <w:rFonts w:ascii="Arial Narrow" w:hAnsi="Arial Narrow"/>
          <w:b/>
          <w:bCs/>
          <w:sz w:val="24"/>
        </w:rPr>
      </w:pPr>
    </w:p>
    <w:p w14:paraId="350CE03C" w14:textId="77777777" w:rsidR="007C6529" w:rsidRPr="00C077CC" w:rsidRDefault="007C6529">
      <w:pPr>
        <w:rPr>
          <w:rFonts w:ascii="Arial Narrow" w:hAnsi="Arial Narrow"/>
          <w:b/>
          <w:bCs/>
          <w:sz w:val="24"/>
        </w:rPr>
      </w:pPr>
      <w:r w:rsidRPr="00C077CC">
        <w:rPr>
          <w:rFonts w:ascii="Arial Narrow" w:hAnsi="Arial Narrow"/>
          <w:b/>
          <w:bCs/>
          <w:sz w:val="24"/>
        </w:rPr>
        <w:t xml:space="preserve">    </w:t>
      </w:r>
    </w:p>
    <w:p w14:paraId="4A033816" w14:textId="77777777" w:rsidR="007C6529" w:rsidRPr="00C077CC" w:rsidRDefault="007C6529">
      <w:pPr>
        <w:rPr>
          <w:rFonts w:ascii="Arial Narrow" w:hAnsi="Arial Narrow"/>
          <w:b/>
          <w:bCs/>
          <w:sz w:val="24"/>
        </w:rPr>
      </w:pPr>
    </w:p>
    <w:p w14:paraId="788B791C" w14:textId="77777777" w:rsidR="00AC7805" w:rsidRPr="00C077CC" w:rsidRDefault="00AC7805">
      <w:pPr>
        <w:rPr>
          <w:rFonts w:ascii="Arial Narrow" w:hAnsi="Arial Narrow"/>
          <w:b/>
          <w:bCs/>
          <w:sz w:val="24"/>
        </w:rPr>
      </w:pPr>
    </w:p>
    <w:p w14:paraId="19B20E33" w14:textId="77777777" w:rsidR="00AC7805" w:rsidRPr="00C077CC" w:rsidRDefault="00AC7805">
      <w:pPr>
        <w:rPr>
          <w:rFonts w:ascii="Arial Narrow" w:hAnsi="Arial Narrow"/>
          <w:b/>
          <w:bCs/>
          <w:sz w:val="24"/>
        </w:rPr>
      </w:pPr>
    </w:p>
    <w:p w14:paraId="5ED78B13" w14:textId="77777777" w:rsidR="00AC7805" w:rsidRPr="00C077CC" w:rsidRDefault="00AC7805">
      <w:pPr>
        <w:rPr>
          <w:rFonts w:ascii="Arial Narrow" w:hAnsi="Arial Narrow"/>
          <w:b/>
          <w:bCs/>
          <w:sz w:val="24"/>
        </w:rPr>
      </w:pPr>
    </w:p>
    <w:p w14:paraId="0DFF3BDC" w14:textId="77777777" w:rsidR="007C6529" w:rsidRPr="00C077CC" w:rsidRDefault="007C6529">
      <w:pPr>
        <w:rPr>
          <w:rFonts w:ascii="Arial Narrow" w:hAnsi="Arial Narrow"/>
          <w:b/>
          <w:bCs/>
          <w:sz w:val="24"/>
        </w:rPr>
      </w:pPr>
    </w:p>
    <w:p w14:paraId="13A8263D" w14:textId="77777777" w:rsidR="007C6529" w:rsidRPr="00C077CC" w:rsidRDefault="007C6529">
      <w:pPr>
        <w:rPr>
          <w:rFonts w:ascii="Arial Narrow" w:hAnsi="Arial Narrow"/>
          <w:b/>
          <w:bCs/>
          <w:sz w:val="24"/>
        </w:rPr>
      </w:pPr>
    </w:p>
    <w:p w14:paraId="34CFB84B" w14:textId="77777777" w:rsidR="007C6529" w:rsidRPr="00C077CC" w:rsidRDefault="007C6529">
      <w:pPr>
        <w:rPr>
          <w:rFonts w:ascii="Arial Narrow" w:hAnsi="Arial Narrow"/>
          <w:b/>
          <w:bCs/>
          <w:sz w:val="24"/>
        </w:rPr>
      </w:pPr>
    </w:p>
    <w:p w14:paraId="1FDDEFB0" w14:textId="77777777" w:rsidR="007C6529" w:rsidRPr="00C077CC" w:rsidRDefault="007C6529">
      <w:pPr>
        <w:rPr>
          <w:rFonts w:ascii="Arial Narrow" w:hAnsi="Arial Narrow"/>
          <w:b/>
          <w:bCs/>
          <w:sz w:val="24"/>
        </w:rPr>
      </w:pPr>
      <w:r w:rsidRPr="00C077CC">
        <w:rPr>
          <w:rFonts w:ascii="Arial Narrow" w:hAnsi="Arial Narrow"/>
          <w:b/>
          <w:bCs/>
          <w:sz w:val="24"/>
        </w:rPr>
        <w:lastRenderedPageBreak/>
        <w:t>1.       Obecná část</w:t>
      </w:r>
    </w:p>
    <w:p w14:paraId="2040EFA2" w14:textId="77777777" w:rsidR="00E369EE" w:rsidRPr="00C077CC" w:rsidRDefault="00E369EE">
      <w:pPr>
        <w:rPr>
          <w:rFonts w:ascii="Arial Narrow" w:hAnsi="Arial Narrow"/>
          <w:b/>
          <w:bCs/>
          <w:sz w:val="24"/>
        </w:rPr>
      </w:pPr>
    </w:p>
    <w:p w14:paraId="7635D245" w14:textId="77777777" w:rsidR="0081740E" w:rsidRPr="00C077CC" w:rsidRDefault="00802A08" w:rsidP="00802A08">
      <w:pPr>
        <w:jc w:val="both"/>
        <w:rPr>
          <w:rFonts w:ascii="Arial Narrow" w:hAnsi="Arial Narrow"/>
          <w:sz w:val="24"/>
          <w:szCs w:val="24"/>
        </w:rPr>
      </w:pPr>
      <w:r w:rsidRPr="00C077CC">
        <w:rPr>
          <w:rFonts w:ascii="Arial Narrow" w:hAnsi="Arial Narrow"/>
          <w:sz w:val="24"/>
          <w:szCs w:val="24"/>
        </w:rPr>
        <w:t xml:space="preserve">V areálu koupaliště se nachází velký bazén </w:t>
      </w:r>
      <w:smartTag w:uri="urn:schemas-microsoft-com:office:smarttags" w:element="metricconverter">
        <w:smartTagPr>
          <w:attr w:name="ProductID" w:val="50 m"/>
        </w:smartTagPr>
        <w:r w:rsidRPr="00C077CC">
          <w:rPr>
            <w:rFonts w:ascii="Arial Narrow" w:hAnsi="Arial Narrow"/>
            <w:sz w:val="24"/>
            <w:szCs w:val="24"/>
          </w:rPr>
          <w:t>50 m</w:t>
        </w:r>
      </w:smartTag>
      <w:r w:rsidRPr="00C077CC">
        <w:rPr>
          <w:rFonts w:ascii="Arial Narrow" w:hAnsi="Arial Narrow"/>
          <w:sz w:val="24"/>
          <w:szCs w:val="24"/>
        </w:rPr>
        <w:t xml:space="preserve">, menší bazén pro </w:t>
      </w:r>
      <w:r w:rsidR="00AC7805" w:rsidRPr="00C077CC">
        <w:rPr>
          <w:rFonts w:ascii="Arial Narrow" w:hAnsi="Arial Narrow"/>
          <w:sz w:val="24"/>
          <w:szCs w:val="24"/>
        </w:rPr>
        <w:t>rekreaci a děti půdorysného rozměru</w:t>
      </w:r>
      <w:r w:rsidR="00DA0E1A" w:rsidRPr="00C077CC">
        <w:rPr>
          <w:rFonts w:ascii="Arial Narrow" w:hAnsi="Arial Narrow"/>
          <w:sz w:val="24"/>
          <w:szCs w:val="24"/>
        </w:rPr>
        <w:t xml:space="preserve"> </w:t>
      </w:r>
      <w:r w:rsidRPr="00C077CC">
        <w:rPr>
          <w:rFonts w:ascii="Arial Narrow" w:hAnsi="Arial Narrow"/>
          <w:sz w:val="24"/>
          <w:szCs w:val="24"/>
        </w:rPr>
        <w:t>2</w:t>
      </w:r>
      <w:r w:rsidR="00324272" w:rsidRPr="00C077CC">
        <w:rPr>
          <w:rFonts w:ascii="Arial Narrow" w:hAnsi="Arial Narrow"/>
          <w:sz w:val="24"/>
          <w:szCs w:val="24"/>
        </w:rPr>
        <w:t>3</w:t>
      </w:r>
      <w:r w:rsidRPr="00C077CC">
        <w:rPr>
          <w:rFonts w:ascii="Arial Narrow" w:hAnsi="Arial Narrow"/>
          <w:sz w:val="24"/>
          <w:szCs w:val="24"/>
        </w:rPr>
        <w:t xml:space="preserve"> m</w:t>
      </w:r>
      <w:r w:rsidR="00AC7805" w:rsidRPr="00C077CC">
        <w:rPr>
          <w:rFonts w:ascii="Arial Narrow" w:hAnsi="Arial Narrow"/>
          <w:sz w:val="24"/>
          <w:szCs w:val="24"/>
        </w:rPr>
        <w:t xml:space="preserve"> x 2</w:t>
      </w:r>
      <w:r w:rsidR="00324272" w:rsidRPr="00C077CC">
        <w:rPr>
          <w:rFonts w:ascii="Arial Narrow" w:hAnsi="Arial Narrow"/>
          <w:sz w:val="24"/>
          <w:szCs w:val="24"/>
        </w:rPr>
        <w:t>1</w:t>
      </w:r>
      <w:r w:rsidR="00AC7805" w:rsidRPr="00C077CC">
        <w:rPr>
          <w:rFonts w:ascii="Arial Narrow" w:hAnsi="Arial Narrow"/>
          <w:sz w:val="24"/>
          <w:szCs w:val="24"/>
        </w:rPr>
        <w:t xml:space="preserve"> m, ve tvaru "L",</w:t>
      </w:r>
      <w:r w:rsidR="003717EC" w:rsidRPr="00C077CC">
        <w:rPr>
          <w:rFonts w:ascii="Arial Narrow" w:hAnsi="Arial Narrow"/>
          <w:sz w:val="24"/>
          <w:szCs w:val="24"/>
        </w:rPr>
        <w:t xml:space="preserve"> s vodním</w:t>
      </w:r>
      <w:r w:rsidR="007E3FA1" w:rsidRPr="00C077CC">
        <w:rPr>
          <w:rFonts w:ascii="Arial Narrow" w:hAnsi="Arial Narrow"/>
          <w:sz w:val="24"/>
          <w:szCs w:val="24"/>
        </w:rPr>
        <w:t>i</w:t>
      </w:r>
      <w:r w:rsidR="003717EC" w:rsidRPr="00C077CC">
        <w:rPr>
          <w:rFonts w:ascii="Arial Narrow" w:hAnsi="Arial Narrow"/>
          <w:sz w:val="24"/>
          <w:szCs w:val="24"/>
        </w:rPr>
        <w:t xml:space="preserve"> atrakcemi</w:t>
      </w:r>
      <w:r w:rsidRPr="00C077CC">
        <w:rPr>
          <w:rFonts w:ascii="Arial Narrow" w:hAnsi="Arial Narrow"/>
          <w:sz w:val="24"/>
          <w:szCs w:val="24"/>
        </w:rPr>
        <w:t xml:space="preserve">, </w:t>
      </w:r>
      <w:r w:rsidR="00AC7805" w:rsidRPr="00C077CC">
        <w:rPr>
          <w:rFonts w:ascii="Arial Narrow" w:hAnsi="Arial Narrow"/>
          <w:sz w:val="24"/>
          <w:szCs w:val="24"/>
        </w:rPr>
        <w:t xml:space="preserve">dále </w:t>
      </w:r>
      <w:r w:rsidRPr="00C077CC">
        <w:rPr>
          <w:rFonts w:ascii="Arial Narrow" w:hAnsi="Arial Narrow"/>
          <w:sz w:val="24"/>
          <w:szCs w:val="24"/>
        </w:rPr>
        <w:t>brouzdaliště pro nejmenší</w:t>
      </w:r>
      <w:r w:rsidR="00AC7805" w:rsidRPr="00C077CC">
        <w:rPr>
          <w:rFonts w:ascii="Arial Narrow" w:hAnsi="Arial Narrow"/>
          <w:sz w:val="24"/>
          <w:szCs w:val="24"/>
        </w:rPr>
        <w:t xml:space="preserve"> děti s hloubkou do 200 mm</w:t>
      </w:r>
      <w:r w:rsidRPr="00C077CC">
        <w:rPr>
          <w:rFonts w:ascii="Arial Narrow" w:hAnsi="Arial Narrow"/>
          <w:sz w:val="24"/>
          <w:szCs w:val="24"/>
        </w:rPr>
        <w:t xml:space="preserve">, </w:t>
      </w:r>
      <w:r w:rsidR="00AC7805" w:rsidRPr="00C077CC">
        <w:rPr>
          <w:rFonts w:ascii="Arial Narrow" w:hAnsi="Arial Narrow"/>
          <w:sz w:val="24"/>
          <w:szCs w:val="24"/>
        </w:rPr>
        <w:t>dojezdový bazén pro tobogán a skluzavku</w:t>
      </w:r>
      <w:r w:rsidRPr="00C077CC">
        <w:rPr>
          <w:rFonts w:ascii="Arial Narrow" w:hAnsi="Arial Narrow"/>
          <w:sz w:val="24"/>
          <w:szCs w:val="24"/>
        </w:rPr>
        <w:t xml:space="preserve">. </w:t>
      </w:r>
      <w:r w:rsidR="003717EC" w:rsidRPr="00C077CC">
        <w:rPr>
          <w:rFonts w:ascii="Arial Narrow" w:hAnsi="Arial Narrow"/>
          <w:bCs/>
          <w:sz w:val="24"/>
          <w:szCs w:val="24"/>
        </w:rPr>
        <w:t xml:space="preserve">Pro návštěvníky </w:t>
      </w:r>
      <w:r w:rsidR="00E369EE" w:rsidRPr="00C077CC">
        <w:rPr>
          <w:rFonts w:ascii="Arial Narrow" w:hAnsi="Arial Narrow"/>
          <w:bCs/>
          <w:sz w:val="24"/>
          <w:szCs w:val="24"/>
        </w:rPr>
        <w:t xml:space="preserve">jsou v areálu k dispozici samostatné </w:t>
      </w:r>
      <w:r w:rsidR="00AC6D60" w:rsidRPr="00C077CC">
        <w:rPr>
          <w:rFonts w:ascii="Arial Narrow" w:hAnsi="Arial Narrow"/>
          <w:bCs/>
          <w:sz w:val="24"/>
          <w:szCs w:val="24"/>
        </w:rPr>
        <w:t xml:space="preserve">oddělené </w:t>
      </w:r>
      <w:r w:rsidR="00E369EE" w:rsidRPr="00C077CC">
        <w:rPr>
          <w:rFonts w:ascii="Arial Narrow" w:hAnsi="Arial Narrow"/>
          <w:bCs/>
          <w:sz w:val="24"/>
          <w:szCs w:val="24"/>
        </w:rPr>
        <w:t>šatny pro</w:t>
      </w:r>
      <w:r w:rsidR="00202655" w:rsidRPr="00C077CC">
        <w:rPr>
          <w:rFonts w:ascii="Arial Narrow" w:hAnsi="Arial Narrow"/>
          <w:bCs/>
          <w:sz w:val="24"/>
          <w:szCs w:val="24"/>
        </w:rPr>
        <w:t xml:space="preserve"> </w:t>
      </w:r>
      <w:r w:rsidR="00E369EE" w:rsidRPr="00C077CC">
        <w:rPr>
          <w:rFonts w:ascii="Arial Narrow" w:hAnsi="Arial Narrow"/>
          <w:bCs/>
          <w:sz w:val="24"/>
          <w:szCs w:val="24"/>
        </w:rPr>
        <w:t xml:space="preserve">muže a ženy, </w:t>
      </w:r>
      <w:r w:rsidR="00AC7805" w:rsidRPr="00C077CC">
        <w:rPr>
          <w:rFonts w:ascii="Arial Narrow" w:hAnsi="Arial Narrow"/>
          <w:bCs/>
          <w:sz w:val="24"/>
          <w:szCs w:val="24"/>
        </w:rPr>
        <w:t xml:space="preserve">oddělené </w:t>
      </w:r>
      <w:r w:rsidR="00E369EE" w:rsidRPr="00C077CC">
        <w:rPr>
          <w:rFonts w:ascii="Arial Narrow" w:hAnsi="Arial Narrow"/>
          <w:bCs/>
          <w:sz w:val="24"/>
          <w:szCs w:val="24"/>
        </w:rPr>
        <w:t>WC muži a WC</w:t>
      </w:r>
      <w:r w:rsidR="007E3FA1" w:rsidRPr="00C077CC">
        <w:rPr>
          <w:rFonts w:ascii="Arial Narrow" w:hAnsi="Arial Narrow"/>
          <w:bCs/>
          <w:sz w:val="24"/>
          <w:szCs w:val="24"/>
        </w:rPr>
        <w:t xml:space="preserve"> ženy, </w:t>
      </w:r>
      <w:r w:rsidR="00513AC7" w:rsidRPr="00C077CC">
        <w:rPr>
          <w:rFonts w:ascii="Arial Narrow" w:hAnsi="Arial Narrow"/>
          <w:bCs/>
          <w:sz w:val="24"/>
          <w:szCs w:val="24"/>
        </w:rPr>
        <w:t xml:space="preserve">stavebně oddělené </w:t>
      </w:r>
      <w:r w:rsidR="007E3FA1" w:rsidRPr="00C077CC">
        <w:rPr>
          <w:rFonts w:ascii="Arial Narrow" w:hAnsi="Arial Narrow"/>
          <w:bCs/>
          <w:sz w:val="24"/>
          <w:szCs w:val="24"/>
        </w:rPr>
        <w:t>venkovní sprchy</w:t>
      </w:r>
      <w:r w:rsidR="00802578" w:rsidRPr="00C077CC">
        <w:rPr>
          <w:rFonts w:ascii="Arial Narrow" w:hAnsi="Arial Narrow"/>
          <w:bCs/>
          <w:sz w:val="24"/>
          <w:szCs w:val="24"/>
        </w:rPr>
        <w:t xml:space="preserve"> </w:t>
      </w:r>
      <w:r w:rsidR="00513AC7" w:rsidRPr="00C077CC">
        <w:rPr>
          <w:rFonts w:ascii="Arial Narrow" w:hAnsi="Arial Narrow"/>
          <w:bCs/>
          <w:sz w:val="24"/>
          <w:szCs w:val="24"/>
        </w:rPr>
        <w:t>pro muže a ženy</w:t>
      </w:r>
      <w:r w:rsidR="00AC7805" w:rsidRPr="00C077CC">
        <w:rPr>
          <w:rFonts w:ascii="Arial Narrow" w:hAnsi="Arial Narrow"/>
          <w:bCs/>
          <w:sz w:val="24"/>
          <w:szCs w:val="24"/>
        </w:rPr>
        <w:t xml:space="preserve"> k bazénům</w:t>
      </w:r>
      <w:r w:rsidR="00AC6D60" w:rsidRPr="00C077CC">
        <w:rPr>
          <w:rFonts w:ascii="Arial Narrow" w:hAnsi="Arial Narrow"/>
          <w:bCs/>
          <w:sz w:val="24"/>
          <w:szCs w:val="24"/>
        </w:rPr>
        <w:t xml:space="preserve">, včetně čistícím zón-jímek, v podobě </w:t>
      </w:r>
      <w:r w:rsidR="00202655" w:rsidRPr="00C077CC">
        <w:rPr>
          <w:rFonts w:ascii="Arial Narrow" w:hAnsi="Arial Narrow"/>
          <w:bCs/>
          <w:sz w:val="24"/>
          <w:szCs w:val="24"/>
        </w:rPr>
        <w:t>bro</w:t>
      </w:r>
      <w:r w:rsidR="00AC6D60" w:rsidRPr="00C077CC">
        <w:rPr>
          <w:rFonts w:ascii="Arial Narrow" w:hAnsi="Arial Narrow"/>
          <w:bCs/>
          <w:sz w:val="24"/>
          <w:szCs w:val="24"/>
        </w:rPr>
        <w:t>dítka se sprchou, při příchodu ke každému bazénu</w:t>
      </w:r>
      <w:r w:rsidR="003717EC" w:rsidRPr="00C077CC">
        <w:rPr>
          <w:rFonts w:ascii="Arial Narrow" w:hAnsi="Arial Narrow"/>
          <w:bCs/>
          <w:sz w:val="24"/>
          <w:szCs w:val="24"/>
        </w:rPr>
        <w:t xml:space="preserve">. </w:t>
      </w:r>
      <w:r w:rsidR="007E3FA1" w:rsidRPr="00C077CC">
        <w:rPr>
          <w:rFonts w:ascii="Arial Narrow" w:hAnsi="Arial Narrow"/>
          <w:bCs/>
          <w:sz w:val="24"/>
          <w:szCs w:val="24"/>
        </w:rPr>
        <w:t>V</w:t>
      </w:r>
      <w:r w:rsidR="00E369EE" w:rsidRPr="00C077CC">
        <w:rPr>
          <w:rFonts w:ascii="Arial Narrow" w:hAnsi="Arial Narrow"/>
          <w:bCs/>
          <w:sz w:val="24"/>
          <w:szCs w:val="24"/>
        </w:rPr>
        <w:t xml:space="preserve"> areálu je hřiště na plážový volejbal</w:t>
      </w:r>
      <w:r w:rsidRPr="00C077CC">
        <w:rPr>
          <w:rFonts w:ascii="Arial Narrow" w:hAnsi="Arial Narrow"/>
          <w:sz w:val="24"/>
          <w:szCs w:val="24"/>
        </w:rPr>
        <w:t>, nohejbal</w:t>
      </w:r>
      <w:r w:rsidR="007E3FA1" w:rsidRPr="00C077CC">
        <w:rPr>
          <w:rFonts w:ascii="Arial Narrow" w:hAnsi="Arial Narrow"/>
          <w:sz w:val="24"/>
          <w:szCs w:val="24"/>
        </w:rPr>
        <w:t xml:space="preserve"> a dva stoly na stolní tenis</w:t>
      </w:r>
      <w:r w:rsidR="00AC6D60" w:rsidRPr="00C077CC">
        <w:rPr>
          <w:rFonts w:ascii="Arial Narrow" w:hAnsi="Arial Narrow"/>
          <w:sz w:val="24"/>
          <w:szCs w:val="24"/>
        </w:rPr>
        <w:t xml:space="preserve"> a volná zatravněná plocha pro ležení či pohybové aktivity</w:t>
      </w:r>
      <w:r w:rsidRPr="00C077CC">
        <w:rPr>
          <w:rFonts w:ascii="Arial Narrow" w:hAnsi="Arial Narrow"/>
          <w:sz w:val="24"/>
          <w:szCs w:val="24"/>
        </w:rPr>
        <w:t>. K občerstvení poslouží restaurace s teplou kuchyní a bufet.</w:t>
      </w:r>
      <w:r w:rsidR="00DA0E1A" w:rsidRPr="00C077CC">
        <w:rPr>
          <w:rFonts w:ascii="Arial Narrow" w:hAnsi="Arial Narrow"/>
          <w:sz w:val="24"/>
          <w:szCs w:val="24"/>
        </w:rPr>
        <w:t xml:space="preserve"> V</w:t>
      </w:r>
      <w:r w:rsidR="00AC7805" w:rsidRPr="00C077CC">
        <w:rPr>
          <w:rFonts w:ascii="Arial Narrow" w:hAnsi="Arial Narrow"/>
          <w:sz w:val="24"/>
          <w:szCs w:val="24"/>
        </w:rPr>
        <w:t>stup je přes turnikety a je řešený bezbariérový.</w:t>
      </w:r>
    </w:p>
    <w:p w14:paraId="09D098A8" w14:textId="77777777" w:rsidR="00AC6D60" w:rsidRPr="00C077CC" w:rsidRDefault="00AC6D60" w:rsidP="00802A08">
      <w:pPr>
        <w:jc w:val="both"/>
        <w:rPr>
          <w:rFonts w:ascii="Arial Narrow" w:hAnsi="Arial Narrow"/>
          <w:sz w:val="24"/>
          <w:szCs w:val="24"/>
        </w:rPr>
      </w:pPr>
    </w:p>
    <w:p w14:paraId="227D149D" w14:textId="71E27A5F" w:rsidR="00AC6D60" w:rsidRPr="00C077CC" w:rsidRDefault="00AC6D60" w:rsidP="00AC6D60">
      <w:pPr>
        <w:jc w:val="both"/>
        <w:rPr>
          <w:rFonts w:ascii="Arial Narrow" w:eastAsia="Calibri" w:hAnsi="Arial Narrow"/>
          <w:sz w:val="24"/>
          <w:szCs w:val="24"/>
        </w:rPr>
      </w:pPr>
      <w:r w:rsidRPr="00C077CC">
        <w:rPr>
          <w:rFonts w:ascii="Arial Narrow" w:eastAsia="Calibri" w:hAnsi="Arial Narrow"/>
          <w:sz w:val="24"/>
          <w:szCs w:val="24"/>
        </w:rPr>
        <w:t xml:space="preserve">Předkládaný provozní řád vychází ze schválené projektové dokumentace na opravu bazénů a technologických rozvodů v letním rekreačním, relaxačním a sportovním areálu města Dubňany, nazývané "Koupaliště Dubňany", ve smyslu provedení stavebních úprav jednotlivých bazénů, pouze dojezdový bazén od tobogánu zůstává beze změny, a úpravy technologického řešení strojovny pro možnost regulace, dávkování a monitorování bazénů v provedení každý samostatně či nezávisle, a úpravy všech čistících zón pro vstupy do jednotlivých bazénů. Bazény jsou sanovány dvěma způsoby - formou vybetonování nové konstrukce dna, respektive stěn, včetně přelivných ploch bočních, u plaveckého bazénu a </w:t>
      </w:r>
      <w:r w:rsidR="00373364" w:rsidRPr="00C077CC">
        <w:rPr>
          <w:rFonts w:ascii="Arial Narrow" w:eastAsia="Calibri" w:hAnsi="Arial Narrow"/>
          <w:sz w:val="24"/>
          <w:szCs w:val="24"/>
        </w:rPr>
        <w:t xml:space="preserve">pro dětské bazény </w:t>
      </w:r>
      <w:r w:rsidRPr="00C077CC">
        <w:rPr>
          <w:rFonts w:ascii="Arial Narrow" w:eastAsia="Calibri" w:hAnsi="Arial Narrow"/>
          <w:sz w:val="24"/>
          <w:szCs w:val="24"/>
        </w:rPr>
        <w:t>formou nového dna a reprofilace povrchu</w:t>
      </w:r>
      <w:r w:rsidR="00373364" w:rsidRPr="00C077CC">
        <w:rPr>
          <w:rFonts w:ascii="Arial Narrow" w:eastAsia="Calibri" w:hAnsi="Arial Narrow"/>
          <w:sz w:val="24"/>
          <w:szCs w:val="24"/>
        </w:rPr>
        <w:t xml:space="preserve"> vnitřních</w:t>
      </w:r>
      <w:r w:rsidRPr="00C077CC">
        <w:rPr>
          <w:rFonts w:ascii="Arial Narrow" w:eastAsia="Calibri" w:hAnsi="Arial Narrow"/>
          <w:sz w:val="24"/>
          <w:szCs w:val="24"/>
        </w:rPr>
        <w:t xml:space="preserve"> stěn, včetně přelivných hran po obvodu, vše za účelem vytvoření nepropustné vany se zachováním základních tvarů i hlavních rozměrů všech bazénů. Vnější hrana bazénů je nově tvořena formou přelivné plochy s navazujícím přelivným žlábkem se sklonem do bazénu - její rovinnost o obvodě musí odpovídat předpisům pro provádění stavebních konstrukcí. Pro hydraulické rozvody vody platí princip, že každý bazén je napojen samostatným a nezávislým a uzavřeným okruhem složeným z přívodní a vratné větve, včetně doplňování vody z akumulační nádrže provedené v objemu pro koupaliště. Vodní hospodářství ve strojovně je monitorováno ve všech požadovaných parametrech pro každý bazén nezávisle, i s dálkovým přenosem dat do kanceláře provozovatele. Všechny bazény, kromě dojezdového, jsou opatřeny vnitřním povrchem systémem pružné membrány či nástřiku PUR u plaveckého bazénu nebo PVC u dětského bazénu a brouzdaliště, obojí s požadovanými vlastnostmi dle hygienických zásad, barva je světle modrá.</w:t>
      </w:r>
    </w:p>
    <w:p w14:paraId="338C8BA0" w14:textId="77777777" w:rsidR="00AC6D60" w:rsidRPr="00C077CC" w:rsidRDefault="00AC6D60" w:rsidP="00AC6D60">
      <w:pPr>
        <w:jc w:val="both"/>
        <w:rPr>
          <w:rFonts w:ascii="Arial Narrow" w:eastAsia="Calibri" w:hAnsi="Arial Narrow"/>
          <w:sz w:val="24"/>
          <w:szCs w:val="24"/>
        </w:rPr>
      </w:pPr>
      <w:r w:rsidRPr="00C077CC">
        <w:rPr>
          <w:rFonts w:ascii="Arial Narrow" w:eastAsia="Calibri" w:hAnsi="Arial Narrow"/>
          <w:sz w:val="24"/>
          <w:szCs w:val="24"/>
        </w:rPr>
        <w:t>Čistící zóny před vstupem do bazénů jsou opatřeny nátěrem PUR a doplněny zábradlím se sprchou.</w:t>
      </w:r>
    </w:p>
    <w:p w14:paraId="31D542A1" w14:textId="77777777" w:rsidR="00AC6D60" w:rsidRPr="00C077CC" w:rsidRDefault="00AC6D60" w:rsidP="00AC6D60">
      <w:pPr>
        <w:jc w:val="both"/>
        <w:rPr>
          <w:rFonts w:ascii="Arial Narrow" w:eastAsia="Calibri" w:hAnsi="Arial Narrow"/>
          <w:sz w:val="24"/>
          <w:szCs w:val="24"/>
        </w:rPr>
      </w:pPr>
      <w:r w:rsidRPr="00C077CC">
        <w:rPr>
          <w:rFonts w:ascii="Arial Narrow" w:eastAsia="Calibri" w:hAnsi="Arial Narrow"/>
          <w:sz w:val="24"/>
          <w:szCs w:val="24"/>
        </w:rPr>
        <w:t>Všechny bazény je možné "vypouštět" systémem cirkulačního potrubí, plavecký a dětský bazén je doplněn vypouštěním přímo do vodoteče, v souladu se souhlasem správce toku.</w:t>
      </w:r>
    </w:p>
    <w:p w14:paraId="5D69FB98" w14:textId="77777777" w:rsidR="00AC6D60" w:rsidRPr="00C077CC" w:rsidRDefault="00AC6D60" w:rsidP="00802A08">
      <w:pPr>
        <w:jc w:val="both"/>
        <w:rPr>
          <w:rFonts w:ascii="Arial Narrow" w:hAnsi="Arial Narrow"/>
          <w:sz w:val="24"/>
          <w:szCs w:val="24"/>
        </w:rPr>
      </w:pPr>
    </w:p>
    <w:p w14:paraId="45E5DFA5" w14:textId="77777777" w:rsidR="0081740E" w:rsidRPr="00C077CC" w:rsidRDefault="0081740E" w:rsidP="00802A08">
      <w:pPr>
        <w:jc w:val="both"/>
        <w:rPr>
          <w:rFonts w:ascii="Arial Narrow" w:hAnsi="Arial Narrow"/>
          <w:sz w:val="24"/>
          <w:szCs w:val="24"/>
        </w:rPr>
      </w:pPr>
    </w:p>
    <w:p w14:paraId="1EC18639" w14:textId="77777777" w:rsidR="007C6529" w:rsidRPr="00C077CC" w:rsidRDefault="007C6529">
      <w:pPr>
        <w:rPr>
          <w:rFonts w:ascii="Arial Narrow" w:hAnsi="Arial Narrow"/>
          <w:b/>
          <w:bCs/>
          <w:sz w:val="24"/>
        </w:rPr>
      </w:pPr>
      <w:r w:rsidRPr="00C077CC">
        <w:rPr>
          <w:rFonts w:ascii="Arial Narrow" w:hAnsi="Arial Narrow"/>
          <w:b/>
          <w:bCs/>
          <w:sz w:val="24"/>
        </w:rPr>
        <w:t>1.1    Základní údaje</w:t>
      </w:r>
    </w:p>
    <w:p w14:paraId="014704EA" w14:textId="77777777" w:rsidR="007C6529" w:rsidRPr="00C077CC" w:rsidRDefault="007C6529">
      <w:pPr>
        <w:rPr>
          <w:rFonts w:ascii="Arial Narrow" w:hAnsi="Arial Narrow"/>
          <w:b/>
          <w:bCs/>
          <w:sz w:val="24"/>
        </w:rPr>
      </w:pPr>
    </w:p>
    <w:p w14:paraId="1C942E12" w14:textId="77777777" w:rsidR="007C6529" w:rsidRPr="00C077CC" w:rsidRDefault="007C6529">
      <w:pPr>
        <w:rPr>
          <w:rFonts w:ascii="Arial Narrow" w:hAnsi="Arial Narrow"/>
          <w:b/>
          <w:bCs/>
          <w:sz w:val="24"/>
        </w:rPr>
      </w:pPr>
      <w:r w:rsidRPr="00C077CC">
        <w:rPr>
          <w:rFonts w:ascii="Arial Narrow" w:hAnsi="Arial Narrow"/>
          <w:b/>
          <w:bCs/>
          <w:sz w:val="24"/>
        </w:rPr>
        <w:t>1.1.1 Hlavní bazén</w:t>
      </w:r>
      <w:r w:rsidR="00046901" w:rsidRPr="00C077CC">
        <w:rPr>
          <w:rFonts w:ascii="Arial Narrow" w:hAnsi="Arial Narrow"/>
          <w:b/>
          <w:bCs/>
          <w:sz w:val="24"/>
        </w:rPr>
        <w:t xml:space="preserve"> plavecký</w:t>
      </w:r>
    </w:p>
    <w:p w14:paraId="7BB830B1" w14:textId="77777777" w:rsidR="007C6529" w:rsidRPr="00C077CC" w:rsidRDefault="007C6529">
      <w:pPr>
        <w:rPr>
          <w:rFonts w:ascii="Arial Narrow" w:hAnsi="Arial Narrow"/>
          <w:sz w:val="24"/>
        </w:rPr>
      </w:pPr>
    </w:p>
    <w:p w14:paraId="6430FEEE" w14:textId="77777777" w:rsidR="007C6529" w:rsidRPr="00C077CC" w:rsidRDefault="007C6529">
      <w:pPr>
        <w:rPr>
          <w:rFonts w:ascii="Arial Narrow" w:hAnsi="Arial Narrow"/>
          <w:b/>
          <w:bCs/>
          <w:sz w:val="24"/>
        </w:rPr>
      </w:pPr>
      <w:r w:rsidRPr="00C077CC">
        <w:rPr>
          <w:rFonts w:ascii="Arial Narrow" w:hAnsi="Arial Narrow"/>
          <w:sz w:val="24"/>
        </w:rPr>
        <w:t xml:space="preserve"> </w:t>
      </w:r>
      <w:r w:rsidR="008E5D8A" w:rsidRPr="00C077CC">
        <w:rPr>
          <w:rFonts w:ascii="Arial Narrow" w:hAnsi="Arial Narrow"/>
          <w:sz w:val="24"/>
        </w:rPr>
        <w:t xml:space="preserve"> - rozměry</w:t>
      </w:r>
      <w:r w:rsidRPr="00C077CC">
        <w:rPr>
          <w:rFonts w:ascii="Arial Narrow" w:hAnsi="Arial Narrow"/>
          <w:sz w:val="24"/>
        </w:rPr>
        <w:t xml:space="preserve"> bazénu:   </w:t>
      </w:r>
      <w:r w:rsidR="008D6C5D" w:rsidRPr="00C077CC">
        <w:rPr>
          <w:rFonts w:ascii="Arial Narrow" w:hAnsi="Arial Narrow"/>
          <w:sz w:val="24"/>
        </w:rPr>
        <w:t>21,0</w:t>
      </w:r>
      <w:r w:rsidR="002B712D" w:rsidRPr="00C077CC">
        <w:rPr>
          <w:rFonts w:ascii="Arial Narrow" w:hAnsi="Arial Narrow"/>
          <w:sz w:val="24"/>
        </w:rPr>
        <w:t xml:space="preserve"> x 50</w:t>
      </w:r>
      <w:r w:rsidR="008D6C5D" w:rsidRPr="00C077CC">
        <w:rPr>
          <w:rFonts w:ascii="Arial Narrow" w:hAnsi="Arial Narrow"/>
          <w:sz w:val="24"/>
        </w:rPr>
        <w:t xml:space="preserve">,0 </w:t>
      </w:r>
      <w:r w:rsidR="002B712D" w:rsidRPr="00C077CC">
        <w:rPr>
          <w:rFonts w:ascii="Arial Narrow" w:hAnsi="Arial Narrow"/>
          <w:sz w:val="24"/>
        </w:rPr>
        <w:t xml:space="preserve">m, hloubka 1,20 – 1,60 </w:t>
      </w:r>
      <w:r w:rsidR="008E5D8A" w:rsidRPr="00C077CC">
        <w:rPr>
          <w:rFonts w:ascii="Arial Narrow" w:hAnsi="Arial Narrow"/>
          <w:sz w:val="24"/>
        </w:rPr>
        <w:t>m</w:t>
      </w:r>
      <w:r w:rsidR="00AC6D60" w:rsidRPr="00C077CC">
        <w:rPr>
          <w:rFonts w:ascii="Arial Narrow" w:hAnsi="Arial Narrow"/>
          <w:sz w:val="24"/>
        </w:rPr>
        <w:t>, spádování v podobě pultu</w:t>
      </w:r>
    </w:p>
    <w:p w14:paraId="46B0E606" w14:textId="77777777" w:rsidR="007C6529" w:rsidRPr="00C077CC" w:rsidRDefault="007C6529">
      <w:pPr>
        <w:rPr>
          <w:rFonts w:ascii="Arial Narrow" w:hAnsi="Arial Narrow"/>
          <w:sz w:val="24"/>
          <w:vertAlign w:val="superscript"/>
        </w:rPr>
      </w:pPr>
      <w:r w:rsidRPr="00C077CC">
        <w:rPr>
          <w:rFonts w:ascii="Arial Narrow" w:hAnsi="Arial Narrow"/>
          <w:sz w:val="24"/>
        </w:rPr>
        <w:t xml:space="preserve">  </w:t>
      </w:r>
      <w:r w:rsidRPr="00C077CC">
        <w:rPr>
          <w:rFonts w:ascii="Arial Narrow" w:hAnsi="Arial Narrow"/>
          <w:sz w:val="24"/>
          <w:vertAlign w:val="superscript"/>
        </w:rPr>
        <w:t xml:space="preserve">  </w:t>
      </w:r>
    </w:p>
    <w:p w14:paraId="0B754DCC" w14:textId="77777777" w:rsidR="007C6529" w:rsidRPr="00C077CC" w:rsidRDefault="007C6529">
      <w:pPr>
        <w:rPr>
          <w:rFonts w:ascii="Arial Narrow" w:hAnsi="Arial Narrow"/>
          <w:sz w:val="24"/>
          <w:vertAlign w:val="superscript"/>
        </w:rPr>
      </w:pPr>
      <w:r w:rsidRPr="00C077CC">
        <w:rPr>
          <w:rFonts w:ascii="Arial Narrow" w:hAnsi="Arial Narrow"/>
          <w:sz w:val="24"/>
          <w:vertAlign w:val="superscript"/>
        </w:rPr>
        <w:t xml:space="preserve">  -------------------------------------------------------------------------------------------------------------------------------------------------------------------</w:t>
      </w:r>
    </w:p>
    <w:p w14:paraId="2E3647E1" w14:textId="77777777" w:rsidR="007C6529" w:rsidRPr="00C077CC" w:rsidRDefault="007C6529">
      <w:pPr>
        <w:rPr>
          <w:rFonts w:ascii="Arial Narrow" w:hAnsi="Arial Narrow"/>
          <w:i/>
          <w:iCs/>
          <w:sz w:val="24"/>
        </w:rPr>
      </w:pPr>
      <w:r w:rsidRPr="00C077CC">
        <w:rPr>
          <w:rFonts w:ascii="Arial Narrow" w:hAnsi="Arial Narrow"/>
          <w:b/>
          <w:bCs/>
          <w:sz w:val="24"/>
          <w:vertAlign w:val="superscript"/>
        </w:rPr>
        <w:t xml:space="preserve">     </w:t>
      </w:r>
      <w:r w:rsidRPr="00C077CC">
        <w:rPr>
          <w:rFonts w:ascii="Arial Narrow" w:hAnsi="Arial Narrow"/>
          <w:b/>
          <w:bCs/>
          <w:sz w:val="24"/>
        </w:rPr>
        <w:t xml:space="preserve">celkem                                                                      </w:t>
      </w:r>
      <w:r w:rsidR="008E5D8A" w:rsidRPr="00C077CC">
        <w:rPr>
          <w:rFonts w:ascii="Arial Narrow" w:hAnsi="Arial Narrow"/>
          <w:b/>
          <w:bCs/>
          <w:sz w:val="24"/>
        </w:rPr>
        <w:t>S</w:t>
      </w:r>
      <w:r w:rsidRPr="00C077CC">
        <w:rPr>
          <w:rFonts w:ascii="Arial Narrow" w:hAnsi="Arial Narrow"/>
          <w:b/>
          <w:bCs/>
          <w:sz w:val="24"/>
          <w:vertAlign w:val="subscript"/>
        </w:rPr>
        <w:t xml:space="preserve"> B </w:t>
      </w:r>
      <w:r w:rsidR="008E5D8A" w:rsidRPr="00C077CC">
        <w:rPr>
          <w:rFonts w:ascii="Arial Narrow" w:hAnsi="Arial Narrow"/>
          <w:b/>
          <w:bCs/>
          <w:sz w:val="24"/>
        </w:rPr>
        <w:t>=110</w:t>
      </w:r>
      <w:r w:rsidRPr="00C077CC">
        <w:rPr>
          <w:rFonts w:ascii="Arial Narrow" w:hAnsi="Arial Narrow"/>
          <w:b/>
          <w:bCs/>
          <w:sz w:val="24"/>
        </w:rPr>
        <w:t>0 m</w:t>
      </w:r>
      <w:r w:rsidRPr="00C077CC">
        <w:rPr>
          <w:rFonts w:ascii="Arial Narrow" w:hAnsi="Arial Narrow"/>
          <w:b/>
          <w:bCs/>
          <w:sz w:val="24"/>
          <w:vertAlign w:val="superscript"/>
        </w:rPr>
        <w:t>2</w:t>
      </w:r>
      <w:r w:rsidRPr="00C077CC">
        <w:rPr>
          <w:rFonts w:ascii="Arial Narrow" w:hAnsi="Arial Narrow"/>
          <w:b/>
          <w:bCs/>
          <w:sz w:val="24"/>
        </w:rPr>
        <w:t xml:space="preserve">        V</w:t>
      </w:r>
      <w:r w:rsidRPr="00C077CC">
        <w:rPr>
          <w:rFonts w:ascii="Arial Narrow" w:hAnsi="Arial Narrow"/>
          <w:b/>
          <w:bCs/>
          <w:sz w:val="24"/>
          <w:vertAlign w:val="subscript"/>
        </w:rPr>
        <w:t>B</w:t>
      </w:r>
      <w:r w:rsidR="008D6C5D" w:rsidRPr="00C077CC">
        <w:rPr>
          <w:rFonts w:ascii="Arial Narrow" w:hAnsi="Arial Narrow"/>
          <w:b/>
          <w:bCs/>
          <w:sz w:val="24"/>
        </w:rPr>
        <w:t xml:space="preserve"> </w:t>
      </w:r>
      <w:r w:rsidR="00DA0E1A" w:rsidRPr="00C077CC">
        <w:rPr>
          <w:rFonts w:ascii="Arial Narrow" w:hAnsi="Arial Narrow"/>
          <w:b/>
          <w:bCs/>
          <w:sz w:val="24"/>
        </w:rPr>
        <w:t>= 1.443,5</w:t>
      </w:r>
      <w:r w:rsidRPr="00C077CC">
        <w:rPr>
          <w:rFonts w:ascii="Arial Narrow" w:hAnsi="Arial Narrow"/>
          <w:b/>
          <w:bCs/>
          <w:sz w:val="24"/>
        </w:rPr>
        <w:t xml:space="preserve"> m</w:t>
      </w:r>
      <w:r w:rsidRPr="00C077CC">
        <w:rPr>
          <w:rFonts w:ascii="Arial Narrow" w:hAnsi="Arial Narrow"/>
          <w:b/>
          <w:bCs/>
          <w:sz w:val="24"/>
          <w:vertAlign w:val="superscript"/>
        </w:rPr>
        <w:t>3</w:t>
      </w:r>
      <w:r w:rsidR="00DB5F1A" w:rsidRPr="00C077CC">
        <w:rPr>
          <w:rFonts w:ascii="Arial Narrow" w:hAnsi="Arial Narrow"/>
          <w:b/>
          <w:bCs/>
          <w:sz w:val="24"/>
          <w:vertAlign w:val="superscript"/>
        </w:rPr>
        <w:t xml:space="preserve"> </w:t>
      </w:r>
    </w:p>
    <w:p w14:paraId="73704220" w14:textId="77777777" w:rsidR="007C6529" w:rsidRPr="00C077CC" w:rsidRDefault="007C6529">
      <w:pPr>
        <w:rPr>
          <w:rFonts w:ascii="Arial Narrow" w:hAnsi="Arial Narrow"/>
          <w:sz w:val="24"/>
        </w:rPr>
      </w:pPr>
      <w:r w:rsidRPr="00C077CC">
        <w:rPr>
          <w:rFonts w:ascii="Arial Narrow" w:hAnsi="Arial Narrow"/>
          <w:sz w:val="24"/>
          <w:vertAlign w:val="superscript"/>
        </w:rPr>
        <w:t xml:space="preserve">  ------------------------------------------------------------------------------------------------------------------------------------------------------------------</w:t>
      </w:r>
      <w:r w:rsidRPr="00C077CC">
        <w:rPr>
          <w:rFonts w:ascii="Arial Narrow" w:hAnsi="Arial Narrow"/>
          <w:sz w:val="24"/>
        </w:rPr>
        <w:t xml:space="preserve">  </w:t>
      </w:r>
    </w:p>
    <w:p w14:paraId="34A5B917" w14:textId="77777777" w:rsidR="007C6529" w:rsidRPr="00C077CC" w:rsidRDefault="007C6529">
      <w:pPr>
        <w:rPr>
          <w:rFonts w:ascii="Arial Narrow" w:hAnsi="Arial Narrow"/>
          <w:b/>
          <w:bCs/>
          <w:sz w:val="24"/>
        </w:rPr>
      </w:pPr>
      <w:r w:rsidRPr="00C077CC">
        <w:rPr>
          <w:rFonts w:ascii="Arial Narrow" w:hAnsi="Arial Narrow"/>
          <w:sz w:val="24"/>
        </w:rPr>
        <w:t>Doba zdržení v jednotlivých částech bazénu ( intenzita recirkulace</w:t>
      </w:r>
      <w:r w:rsidRPr="00C077CC">
        <w:rPr>
          <w:rFonts w:ascii="Arial Narrow" w:hAnsi="Arial Narrow"/>
          <w:b/>
          <w:bCs/>
          <w:sz w:val="24"/>
        </w:rPr>
        <w:t xml:space="preserve">  )</w:t>
      </w:r>
    </w:p>
    <w:p w14:paraId="54BA7DBF" w14:textId="77777777" w:rsidR="007C6529" w:rsidRPr="00C077CC" w:rsidRDefault="007C6529">
      <w:pPr>
        <w:rPr>
          <w:rFonts w:ascii="Arial Narrow" w:hAnsi="Arial Narrow"/>
          <w:sz w:val="24"/>
        </w:rPr>
      </w:pPr>
    </w:p>
    <w:p w14:paraId="1176F2CA" w14:textId="77777777" w:rsidR="007C6529" w:rsidRPr="00C077CC" w:rsidRDefault="007C6529">
      <w:pPr>
        <w:rPr>
          <w:rFonts w:ascii="Arial Narrow" w:hAnsi="Arial Narrow"/>
          <w:b/>
          <w:bCs/>
          <w:sz w:val="24"/>
        </w:rPr>
      </w:pPr>
      <w:r w:rsidRPr="00C077CC">
        <w:rPr>
          <w:rFonts w:ascii="Arial Narrow" w:hAnsi="Arial Narrow"/>
          <w:sz w:val="24"/>
        </w:rPr>
        <w:t xml:space="preserve">                     </w:t>
      </w:r>
      <w:r w:rsidRPr="00C077CC">
        <w:rPr>
          <w:rFonts w:ascii="Arial Narrow" w:hAnsi="Arial Narrow"/>
          <w:b/>
          <w:bCs/>
          <w:sz w:val="24"/>
        </w:rPr>
        <w:t>Q</w:t>
      </w:r>
      <w:r w:rsidRPr="00C077CC">
        <w:rPr>
          <w:rFonts w:ascii="Arial Narrow" w:hAnsi="Arial Narrow"/>
          <w:b/>
          <w:bCs/>
          <w:sz w:val="24"/>
          <w:vertAlign w:val="subscript"/>
        </w:rPr>
        <w:t>rec</w:t>
      </w:r>
      <w:r w:rsidRPr="00C077CC">
        <w:rPr>
          <w:rFonts w:ascii="Arial Narrow" w:hAnsi="Arial Narrow"/>
          <w:b/>
          <w:bCs/>
          <w:sz w:val="24"/>
        </w:rPr>
        <w:t xml:space="preserve"> =  V</w:t>
      </w:r>
      <w:r w:rsidRPr="00C077CC">
        <w:rPr>
          <w:rFonts w:ascii="Arial Narrow" w:hAnsi="Arial Narrow"/>
          <w:b/>
          <w:bCs/>
          <w:sz w:val="24"/>
          <w:vertAlign w:val="subscript"/>
        </w:rPr>
        <w:t>B</w:t>
      </w:r>
      <w:r w:rsidRPr="00C077CC">
        <w:rPr>
          <w:rFonts w:ascii="Arial Narrow" w:hAnsi="Arial Narrow"/>
          <w:b/>
          <w:bCs/>
          <w:sz w:val="24"/>
        </w:rPr>
        <w:t xml:space="preserve"> / T  </w:t>
      </w:r>
    </w:p>
    <w:p w14:paraId="1B4CE02A" w14:textId="77777777" w:rsidR="007C6529" w:rsidRPr="00C077CC" w:rsidRDefault="007C6529">
      <w:pPr>
        <w:rPr>
          <w:rFonts w:ascii="Arial Narrow" w:hAnsi="Arial Narrow"/>
          <w:sz w:val="24"/>
        </w:rPr>
      </w:pPr>
      <w:r w:rsidRPr="00C077CC">
        <w:rPr>
          <w:rFonts w:ascii="Arial Narrow" w:hAnsi="Arial Narrow"/>
          <w:sz w:val="24"/>
        </w:rPr>
        <w:t xml:space="preserve">                </w:t>
      </w:r>
      <w:r w:rsidR="00D067F6" w:rsidRPr="00C077CC">
        <w:rPr>
          <w:rFonts w:ascii="Arial Narrow" w:hAnsi="Arial Narrow"/>
          <w:sz w:val="24"/>
        </w:rPr>
        <w:t xml:space="preserve">  </w:t>
      </w:r>
      <w:r w:rsidRPr="00C077CC">
        <w:rPr>
          <w:rFonts w:ascii="Arial Narrow" w:hAnsi="Arial Narrow"/>
          <w:sz w:val="24"/>
        </w:rPr>
        <w:t xml:space="preserve">  Q</w:t>
      </w:r>
      <w:r w:rsidR="008E5D8A" w:rsidRPr="00C077CC">
        <w:rPr>
          <w:rFonts w:ascii="Arial Narrow" w:hAnsi="Arial Narrow"/>
          <w:sz w:val="24"/>
          <w:vertAlign w:val="subscript"/>
        </w:rPr>
        <w:t xml:space="preserve">rec </w:t>
      </w:r>
      <w:r w:rsidRPr="00C077CC">
        <w:rPr>
          <w:rFonts w:ascii="Arial Narrow" w:hAnsi="Arial Narrow"/>
          <w:sz w:val="24"/>
          <w:vertAlign w:val="subscript"/>
        </w:rPr>
        <w:t xml:space="preserve"> </w:t>
      </w:r>
      <w:r w:rsidR="00D067F6" w:rsidRPr="00C077CC">
        <w:rPr>
          <w:rFonts w:ascii="Arial Narrow" w:hAnsi="Arial Narrow"/>
          <w:sz w:val="24"/>
          <w:vertAlign w:val="subscript"/>
        </w:rPr>
        <w:t xml:space="preserve"> </w:t>
      </w:r>
      <w:r w:rsidR="008D6C5D" w:rsidRPr="00C077CC">
        <w:rPr>
          <w:rFonts w:ascii="Arial Narrow" w:hAnsi="Arial Narrow"/>
          <w:sz w:val="24"/>
        </w:rPr>
        <w:t>=     245</w:t>
      </w:r>
      <w:r w:rsidR="008E5D8A" w:rsidRPr="00C077CC">
        <w:rPr>
          <w:rFonts w:ascii="Arial Narrow" w:hAnsi="Arial Narrow"/>
          <w:sz w:val="24"/>
        </w:rPr>
        <w:t>,0</w:t>
      </w:r>
      <w:r w:rsidRPr="00C077CC">
        <w:rPr>
          <w:rFonts w:ascii="Arial Narrow" w:hAnsi="Arial Narrow"/>
          <w:sz w:val="24"/>
        </w:rPr>
        <w:t xml:space="preserve">  m</w:t>
      </w:r>
      <w:r w:rsidRPr="00C077CC">
        <w:rPr>
          <w:rFonts w:ascii="Arial Narrow" w:hAnsi="Arial Narrow"/>
          <w:sz w:val="24"/>
          <w:vertAlign w:val="superscript"/>
        </w:rPr>
        <w:t>3</w:t>
      </w:r>
      <w:r w:rsidRPr="00C077CC">
        <w:rPr>
          <w:rFonts w:ascii="Arial Narrow" w:hAnsi="Arial Narrow"/>
          <w:sz w:val="24"/>
        </w:rPr>
        <w:t xml:space="preserve"> / hod.               </w:t>
      </w:r>
      <w:r w:rsidR="008D6C5D" w:rsidRPr="00C077CC">
        <w:rPr>
          <w:rFonts w:ascii="Arial Narrow" w:hAnsi="Arial Narrow"/>
          <w:sz w:val="24"/>
        </w:rPr>
        <w:t xml:space="preserve">                          T =  6</w:t>
      </w:r>
      <w:r w:rsidRPr="00C077CC">
        <w:rPr>
          <w:rFonts w:ascii="Arial Narrow" w:hAnsi="Arial Narrow"/>
          <w:sz w:val="24"/>
        </w:rPr>
        <w:t xml:space="preserve">,0 hod.                </w:t>
      </w:r>
    </w:p>
    <w:p w14:paraId="6F40683F" w14:textId="77777777" w:rsidR="007C6529" w:rsidRPr="00C077CC" w:rsidRDefault="007C6529">
      <w:pPr>
        <w:rPr>
          <w:rFonts w:ascii="Arial Narrow" w:hAnsi="Arial Narrow"/>
          <w:b/>
          <w:bCs/>
          <w:sz w:val="24"/>
        </w:rPr>
      </w:pPr>
      <w:r w:rsidRPr="00C077CC">
        <w:rPr>
          <w:rFonts w:ascii="Arial Narrow" w:hAnsi="Arial Narrow"/>
          <w:sz w:val="24"/>
        </w:rPr>
        <w:t xml:space="preserve">                    </w:t>
      </w:r>
      <w:r w:rsidRPr="00C077CC">
        <w:rPr>
          <w:rFonts w:ascii="Arial Narrow" w:hAnsi="Arial Narrow"/>
          <w:b/>
          <w:bCs/>
          <w:sz w:val="24"/>
        </w:rPr>
        <w:t>Q</w:t>
      </w:r>
      <w:r w:rsidRPr="00C077CC">
        <w:rPr>
          <w:rFonts w:ascii="Arial Narrow" w:hAnsi="Arial Narrow"/>
          <w:b/>
          <w:bCs/>
          <w:sz w:val="24"/>
          <w:vertAlign w:val="subscript"/>
        </w:rPr>
        <w:t>rec celk</w:t>
      </w:r>
      <w:r w:rsidR="008D6C5D" w:rsidRPr="00C077CC">
        <w:rPr>
          <w:rFonts w:ascii="Arial Narrow" w:hAnsi="Arial Narrow"/>
          <w:b/>
          <w:bCs/>
          <w:sz w:val="24"/>
        </w:rPr>
        <w:t xml:space="preserve"> =    245</w:t>
      </w:r>
      <w:r w:rsidRPr="00C077CC">
        <w:rPr>
          <w:rFonts w:ascii="Arial Narrow" w:hAnsi="Arial Narrow"/>
          <w:b/>
          <w:bCs/>
          <w:sz w:val="24"/>
        </w:rPr>
        <w:t xml:space="preserve"> m</w:t>
      </w:r>
      <w:r w:rsidRPr="00C077CC">
        <w:rPr>
          <w:rFonts w:ascii="Arial Narrow" w:hAnsi="Arial Narrow"/>
          <w:b/>
          <w:bCs/>
          <w:sz w:val="24"/>
          <w:vertAlign w:val="superscript"/>
        </w:rPr>
        <w:t>3</w:t>
      </w:r>
      <w:r w:rsidRPr="00C077CC">
        <w:rPr>
          <w:rFonts w:ascii="Arial Narrow" w:hAnsi="Arial Narrow"/>
          <w:b/>
          <w:bCs/>
          <w:sz w:val="24"/>
        </w:rPr>
        <w:t xml:space="preserve"> / hod.  </w:t>
      </w:r>
    </w:p>
    <w:p w14:paraId="14EC338C" w14:textId="77777777" w:rsidR="007C6529" w:rsidRPr="00C077CC" w:rsidRDefault="007C6529">
      <w:pPr>
        <w:rPr>
          <w:rFonts w:ascii="Arial Narrow" w:hAnsi="Arial Narrow"/>
          <w:sz w:val="24"/>
        </w:rPr>
      </w:pPr>
    </w:p>
    <w:p w14:paraId="448242AC" w14:textId="77777777" w:rsidR="007C6529" w:rsidRPr="00C077CC" w:rsidRDefault="007C6529">
      <w:pPr>
        <w:rPr>
          <w:rFonts w:ascii="Arial Narrow" w:hAnsi="Arial Narrow"/>
          <w:sz w:val="24"/>
        </w:rPr>
      </w:pPr>
    </w:p>
    <w:p w14:paraId="54449EE5" w14:textId="77777777" w:rsidR="007C6529" w:rsidRPr="00C077CC" w:rsidRDefault="007C6529">
      <w:pPr>
        <w:pStyle w:val="Nadpis4"/>
        <w:rPr>
          <w:rFonts w:ascii="Arial Narrow" w:hAnsi="Arial Narrow"/>
        </w:rPr>
      </w:pPr>
      <w:r w:rsidRPr="00C077CC">
        <w:rPr>
          <w:rFonts w:ascii="Arial Narrow" w:hAnsi="Arial Narrow"/>
        </w:rPr>
        <w:t xml:space="preserve">1.1.2    Dětské bazény </w:t>
      </w:r>
    </w:p>
    <w:p w14:paraId="67908BEF" w14:textId="77777777" w:rsidR="007C6529" w:rsidRPr="00C077CC" w:rsidRDefault="007C6529">
      <w:pPr>
        <w:pStyle w:val="Nadpis4"/>
        <w:rPr>
          <w:rFonts w:ascii="Arial Narrow" w:hAnsi="Arial Narrow"/>
        </w:rPr>
      </w:pPr>
    </w:p>
    <w:p w14:paraId="2F553A60" w14:textId="77777777" w:rsidR="007C6529" w:rsidRPr="00C077CC" w:rsidRDefault="007C6529">
      <w:pPr>
        <w:pStyle w:val="Nadpis4"/>
        <w:rPr>
          <w:rFonts w:ascii="Arial Narrow" w:hAnsi="Arial Narrow"/>
        </w:rPr>
      </w:pPr>
      <w:r w:rsidRPr="00C077CC">
        <w:rPr>
          <w:rFonts w:ascii="Arial Narrow" w:hAnsi="Arial Narrow"/>
        </w:rPr>
        <w:t xml:space="preserve">            Dětský tvarovaný bazén                                                                                                    </w:t>
      </w:r>
    </w:p>
    <w:p w14:paraId="73AD3396" w14:textId="77777777" w:rsidR="007C6529" w:rsidRPr="00C077CC" w:rsidRDefault="007C6529">
      <w:pPr>
        <w:rPr>
          <w:rFonts w:ascii="Arial Narrow" w:hAnsi="Arial Narrow"/>
          <w:sz w:val="24"/>
        </w:rPr>
      </w:pPr>
      <w:r w:rsidRPr="00C077CC">
        <w:rPr>
          <w:rFonts w:ascii="Arial Narrow" w:hAnsi="Arial Narrow"/>
          <w:sz w:val="24"/>
        </w:rPr>
        <w:t xml:space="preserve"> </w:t>
      </w:r>
    </w:p>
    <w:p w14:paraId="56A102F8" w14:textId="77777777" w:rsidR="007C6529" w:rsidRPr="00C077CC" w:rsidRDefault="007C6529">
      <w:pPr>
        <w:rPr>
          <w:rFonts w:ascii="Arial Narrow" w:hAnsi="Arial Narrow"/>
          <w:sz w:val="24"/>
        </w:rPr>
      </w:pPr>
      <w:r w:rsidRPr="00C077CC">
        <w:rPr>
          <w:rFonts w:ascii="Arial Narrow" w:hAnsi="Arial Narrow"/>
          <w:sz w:val="24"/>
        </w:rPr>
        <w:lastRenderedPageBreak/>
        <w:t xml:space="preserve">             S</w:t>
      </w:r>
      <w:r w:rsidRPr="00C077CC">
        <w:rPr>
          <w:rFonts w:ascii="Arial Narrow" w:hAnsi="Arial Narrow"/>
          <w:sz w:val="24"/>
          <w:vertAlign w:val="subscript"/>
        </w:rPr>
        <w:t>B1</w:t>
      </w:r>
      <w:r w:rsidRPr="00C077CC">
        <w:rPr>
          <w:rFonts w:ascii="Arial Narrow" w:hAnsi="Arial Narrow"/>
          <w:sz w:val="24"/>
        </w:rPr>
        <w:t xml:space="preserve"> = 23,0 x 12,5 = </w:t>
      </w:r>
      <w:smartTag w:uri="urn:schemas-microsoft-com:office:smarttags" w:element="metricconverter">
        <w:smartTagPr>
          <w:attr w:name="ProductID" w:val="287,5 m2"/>
        </w:smartTagPr>
        <w:r w:rsidRPr="00C077CC">
          <w:rPr>
            <w:rFonts w:ascii="Arial Narrow" w:hAnsi="Arial Narrow"/>
            <w:sz w:val="24"/>
          </w:rPr>
          <w:t>287,5 m</w:t>
        </w:r>
        <w:r w:rsidRPr="00C077CC">
          <w:rPr>
            <w:rFonts w:ascii="Arial Narrow" w:hAnsi="Arial Narrow"/>
            <w:sz w:val="24"/>
            <w:vertAlign w:val="superscript"/>
          </w:rPr>
          <w:t>2</w:t>
        </w:r>
      </w:smartTag>
      <w:r w:rsidRPr="00C077CC">
        <w:rPr>
          <w:rFonts w:ascii="Arial Narrow" w:hAnsi="Arial Narrow"/>
          <w:sz w:val="24"/>
        </w:rPr>
        <w:t xml:space="preserve">                             </w:t>
      </w:r>
      <w:r w:rsidR="00DA0E1A" w:rsidRPr="00C077CC">
        <w:rPr>
          <w:rFonts w:ascii="Arial Narrow" w:hAnsi="Arial Narrow"/>
          <w:sz w:val="24"/>
        </w:rPr>
        <w:t xml:space="preserve">           h = 0,30</w:t>
      </w:r>
      <w:r w:rsidRPr="00C077CC">
        <w:rPr>
          <w:rFonts w:ascii="Arial Narrow" w:hAnsi="Arial Narrow"/>
          <w:sz w:val="24"/>
        </w:rPr>
        <w:t xml:space="preserve"> – 1,2</w:t>
      </w:r>
      <w:r w:rsidR="00DA0E1A" w:rsidRPr="00C077CC">
        <w:rPr>
          <w:rFonts w:ascii="Arial Narrow" w:hAnsi="Arial Narrow"/>
          <w:sz w:val="24"/>
        </w:rPr>
        <w:t>0</w:t>
      </w:r>
      <w:r w:rsidRPr="00C077CC">
        <w:rPr>
          <w:rFonts w:ascii="Arial Narrow" w:hAnsi="Arial Narrow"/>
          <w:sz w:val="24"/>
        </w:rPr>
        <w:t xml:space="preserve"> m</w:t>
      </w:r>
      <w:r w:rsidR="00830BFC" w:rsidRPr="00C077CC">
        <w:rPr>
          <w:rFonts w:ascii="Arial Narrow" w:hAnsi="Arial Narrow"/>
          <w:sz w:val="24"/>
        </w:rPr>
        <w:t xml:space="preserve"> </w:t>
      </w:r>
    </w:p>
    <w:p w14:paraId="79FBB922" w14:textId="77777777" w:rsidR="007C6529" w:rsidRPr="00C077CC" w:rsidRDefault="007C6529">
      <w:pPr>
        <w:rPr>
          <w:rFonts w:ascii="Arial Narrow" w:hAnsi="Arial Narrow"/>
          <w:sz w:val="24"/>
        </w:rPr>
      </w:pPr>
      <w:r w:rsidRPr="00C077CC">
        <w:rPr>
          <w:rFonts w:ascii="Arial Narrow" w:hAnsi="Arial Narrow"/>
          <w:sz w:val="24"/>
        </w:rPr>
        <w:t xml:space="preserve">             S</w:t>
      </w:r>
      <w:r w:rsidRPr="00C077CC">
        <w:rPr>
          <w:rFonts w:ascii="Arial Narrow" w:hAnsi="Arial Narrow"/>
          <w:sz w:val="24"/>
          <w:vertAlign w:val="subscript"/>
        </w:rPr>
        <w:t xml:space="preserve">B2 </w:t>
      </w:r>
      <w:r w:rsidRPr="00C077CC">
        <w:rPr>
          <w:rFonts w:ascii="Arial Narrow" w:hAnsi="Arial Narrow"/>
          <w:sz w:val="24"/>
        </w:rPr>
        <w:t xml:space="preserve">= 13,0 x 8,5 =  </w:t>
      </w:r>
      <w:smartTag w:uri="urn:schemas-microsoft-com:office:smarttags" w:element="metricconverter">
        <w:smartTagPr>
          <w:attr w:name="ProductID" w:val="110,5 m2"/>
        </w:smartTagPr>
        <w:r w:rsidRPr="00C077CC">
          <w:rPr>
            <w:rFonts w:ascii="Arial Narrow" w:hAnsi="Arial Narrow"/>
            <w:sz w:val="24"/>
          </w:rPr>
          <w:t>110,5 m</w:t>
        </w:r>
        <w:r w:rsidRPr="00C077CC">
          <w:rPr>
            <w:rFonts w:ascii="Arial Narrow" w:hAnsi="Arial Narrow"/>
            <w:sz w:val="24"/>
            <w:vertAlign w:val="superscript"/>
          </w:rPr>
          <w:t>2</w:t>
        </w:r>
      </w:smartTag>
      <w:r w:rsidRPr="00C077CC">
        <w:rPr>
          <w:rFonts w:ascii="Arial Narrow" w:hAnsi="Arial Narrow"/>
          <w:sz w:val="24"/>
          <w:vertAlign w:val="superscript"/>
        </w:rPr>
        <w:t xml:space="preserve">                     </w:t>
      </w:r>
      <w:r w:rsidRPr="00C077CC">
        <w:rPr>
          <w:rFonts w:ascii="Arial Narrow" w:hAnsi="Arial Narrow"/>
          <w:sz w:val="24"/>
        </w:rPr>
        <w:t xml:space="preserve">                           h´=  </w:t>
      </w:r>
      <w:smartTag w:uri="urn:schemas-microsoft-com:office:smarttags" w:element="metricconverter">
        <w:smartTagPr>
          <w:attr w:name="ProductID" w:val="0,75 m"/>
        </w:smartTagPr>
        <w:r w:rsidRPr="00C077CC">
          <w:rPr>
            <w:rFonts w:ascii="Arial Narrow" w:hAnsi="Arial Narrow"/>
            <w:sz w:val="24"/>
          </w:rPr>
          <w:t>0,75 m</w:t>
        </w:r>
      </w:smartTag>
      <w:r w:rsidRPr="00C077CC">
        <w:rPr>
          <w:rFonts w:ascii="Arial Narrow" w:hAnsi="Arial Narrow"/>
          <w:sz w:val="24"/>
        </w:rPr>
        <w:t xml:space="preserve">  </w:t>
      </w:r>
    </w:p>
    <w:p w14:paraId="48FA53C6" w14:textId="77777777" w:rsidR="00494886" w:rsidRPr="00C077CC" w:rsidRDefault="007C6529" w:rsidP="00494886">
      <w:pPr>
        <w:rPr>
          <w:rFonts w:ascii="Arial Narrow" w:hAnsi="Arial Narrow"/>
          <w:i/>
          <w:iCs/>
          <w:sz w:val="24"/>
          <w:vertAlign w:val="superscript"/>
        </w:rPr>
      </w:pPr>
      <w:r w:rsidRPr="00C077CC">
        <w:rPr>
          <w:rFonts w:ascii="Arial Narrow" w:hAnsi="Arial Narrow"/>
          <w:sz w:val="24"/>
        </w:rPr>
        <w:t xml:space="preserve">             S</w:t>
      </w:r>
      <w:r w:rsidRPr="00C077CC">
        <w:rPr>
          <w:rFonts w:ascii="Arial Narrow" w:hAnsi="Arial Narrow"/>
          <w:sz w:val="24"/>
          <w:vertAlign w:val="subscript"/>
        </w:rPr>
        <w:t xml:space="preserve">B   </w:t>
      </w:r>
      <w:r w:rsidRPr="00C077CC">
        <w:rPr>
          <w:rFonts w:ascii="Arial Narrow" w:hAnsi="Arial Narrow"/>
          <w:sz w:val="24"/>
        </w:rPr>
        <w:t xml:space="preserve">=  </w:t>
      </w:r>
      <w:smartTag w:uri="urn:schemas-microsoft-com:office:smarttags" w:element="metricconverter">
        <w:smartTagPr>
          <w:attr w:name="ProductID" w:val="398 m2"/>
        </w:smartTagPr>
        <w:r w:rsidRPr="00C077CC">
          <w:rPr>
            <w:rFonts w:ascii="Arial Narrow" w:hAnsi="Arial Narrow"/>
            <w:sz w:val="24"/>
          </w:rPr>
          <w:t>398 m</w:t>
        </w:r>
        <w:r w:rsidRPr="00C077CC">
          <w:rPr>
            <w:rFonts w:ascii="Arial Narrow" w:hAnsi="Arial Narrow"/>
            <w:sz w:val="24"/>
            <w:vertAlign w:val="superscript"/>
          </w:rPr>
          <w:t>2</w:t>
        </w:r>
      </w:smartTag>
      <w:r w:rsidRPr="00C077CC">
        <w:rPr>
          <w:rFonts w:ascii="Arial Narrow" w:hAnsi="Arial Narrow"/>
          <w:sz w:val="24"/>
          <w:vertAlign w:val="superscript"/>
        </w:rPr>
        <w:t xml:space="preserve">                </w:t>
      </w:r>
      <w:r w:rsidRPr="00C077CC">
        <w:rPr>
          <w:rFonts w:ascii="Arial Narrow" w:hAnsi="Arial Narrow"/>
          <w:sz w:val="24"/>
        </w:rPr>
        <w:t xml:space="preserve">                                                     V</w:t>
      </w:r>
      <w:r w:rsidRPr="00C077CC">
        <w:rPr>
          <w:rFonts w:ascii="Arial Narrow" w:hAnsi="Arial Narrow"/>
          <w:sz w:val="24"/>
          <w:vertAlign w:val="subscript"/>
        </w:rPr>
        <w:t>B</w:t>
      </w:r>
      <w:r w:rsidRPr="00C077CC">
        <w:rPr>
          <w:rFonts w:ascii="Arial Narrow" w:hAnsi="Arial Narrow"/>
          <w:sz w:val="24"/>
        </w:rPr>
        <w:t>=  3</w:t>
      </w:r>
      <w:r w:rsidR="00DA0E1A" w:rsidRPr="00C077CC">
        <w:rPr>
          <w:rFonts w:ascii="Arial Narrow" w:hAnsi="Arial Narrow"/>
          <w:sz w:val="24"/>
        </w:rPr>
        <w:t>03,30</w:t>
      </w:r>
      <w:r w:rsidRPr="00C077CC">
        <w:rPr>
          <w:rFonts w:ascii="Arial Narrow" w:hAnsi="Arial Narrow"/>
          <w:sz w:val="24"/>
        </w:rPr>
        <w:t xml:space="preserve"> m</w:t>
      </w:r>
      <w:r w:rsidRPr="00C077CC">
        <w:rPr>
          <w:rFonts w:ascii="Arial Narrow" w:hAnsi="Arial Narrow"/>
          <w:sz w:val="24"/>
          <w:vertAlign w:val="superscript"/>
        </w:rPr>
        <w:t>3</w:t>
      </w:r>
      <w:r w:rsidR="00494886" w:rsidRPr="00C077CC">
        <w:rPr>
          <w:rFonts w:ascii="Arial Narrow" w:hAnsi="Arial Narrow"/>
          <w:sz w:val="24"/>
        </w:rPr>
        <w:t xml:space="preserve"> </w:t>
      </w:r>
    </w:p>
    <w:p w14:paraId="466CA7AC" w14:textId="77777777" w:rsidR="007C6529" w:rsidRPr="00C077CC" w:rsidRDefault="007C6529">
      <w:pPr>
        <w:rPr>
          <w:rFonts w:ascii="Arial Narrow" w:hAnsi="Arial Narrow"/>
          <w:sz w:val="24"/>
        </w:rPr>
      </w:pPr>
    </w:p>
    <w:p w14:paraId="51695C08" w14:textId="77777777" w:rsidR="007C6529" w:rsidRPr="00C077CC" w:rsidRDefault="007C6529">
      <w:pPr>
        <w:rPr>
          <w:rFonts w:ascii="Arial Narrow" w:hAnsi="Arial Narrow"/>
          <w:sz w:val="24"/>
        </w:rPr>
      </w:pPr>
      <w:r w:rsidRPr="00C077CC">
        <w:rPr>
          <w:rFonts w:ascii="Arial Narrow" w:hAnsi="Arial Narrow"/>
          <w:sz w:val="24"/>
        </w:rPr>
        <w:t xml:space="preserve">             T</w:t>
      </w:r>
      <w:r w:rsidRPr="00C077CC">
        <w:rPr>
          <w:rFonts w:ascii="Arial Narrow" w:hAnsi="Arial Narrow"/>
          <w:sz w:val="24"/>
          <w:vertAlign w:val="subscript"/>
        </w:rPr>
        <w:t xml:space="preserve">rec </w:t>
      </w:r>
      <w:r w:rsidR="008E5D8A" w:rsidRPr="00C077CC">
        <w:rPr>
          <w:rFonts w:ascii="Arial Narrow" w:hAnsi="Arial Narrow"/>
          <w:sz w:val="24"/>
        </w:rPr>
        <w:t>=  3,5</w:t>
      </w:r>
      <w:r w:rsidRPr="00C077CC">
        <w:rPr>
          <w:rFonts w:ascii="Arial Narrow" w:hAnsi="Arial Narrow"/>
          <w:sz w:val="24"/>
        </w:rPr>
        <w:t xml:space="preserve">  hod.                                                             </w:t>
      </w:r>
      <w:r w:rsidRPr="00C077CC">
        <w:rPr>
          <w:rFonts w:ascii="Arial Narrow" w:hAnsi="Arial Narrow"/>
          <w:b/>
          <w:bCs/>
          <w:sz w:val="24"/>
        </w:rPr>
        <w:t>Q</w:t>
      </w:r>
      <w:r w:rsidRPr="00C077CC">
        <w:rPr>
          <w:rFonts w:ascii="Arial Narrow" w:hAnsi="Arial Narrow"/>
          <w:b/>
          <w:bCs/>
          <w:sz w:val="24"/>
          <w:vertAlign w:val="subscript"/>
        </w:rPr>
        <w:t>rec</w:t>
      </w:r>
      <w:r w:rsidR="008E5D8A" w:rsidRPr="00C077CC">
        <w:rPr>
          <w:rFonts w:ascii="Arial Narrow" w:hAnsi="Arial Narrow"/>
          <w:b/>
          <w:bCs/>
          <w:sz w:val="24"/>
        </w:rPr>
        <w:t xml:space="preserve">= </w:t>
      </w:r>
      <w:smartTag w:uri="urn:schemas-microsoft-com:office:smarttags" w:element="metricconverter">
        <w:smartTagPr>
          <w:attr w:name="ProductID" w:val="103,0 m3"/>
        </w:smartTagPr>
        <w:r w:rsidR="008E5D8A" w:rsidRPr="00C077CC">
          <w:rPr>
            <w:rFonts w:ascii="Arial Narrow" w:hAnsi="Arial Narrow"/>
            <w:b/>
            <w:bCs/>
            <w:sz w:val="24"/>
          </w:rPr>
          <w:t>103,0</w:t>
        </w:r>
        <w:r w:rsidRPr="00C077CC">
          <w:rPr>
            <w:rFonts w:ascii="Arial Narrow" w:hAnsi="Arial Narrow"/>
            <w:b/>
            <w:bCs/>
            <w:sz w:val="24"/>
          </w:rPr>
          <w:t xml:space="preserve"> m</w:t>
        </w:r>
        <w:r w:rsidRPr="00C077CC">
          <w:rPr>
            <w:rFonts w:ascii="Arial Narrow" w:hAnsi="Arial Narrow"/>
            <w:b/>
            <w:bCs/>
            <w:sz w:val="24"/>
            <w:vertAlign w:val="superscript"/>
          </w:rPr>
          <w:t>3</w:t>
        </w:r>
      </w:smartTag>
      <w:r w:rsidRPr="00C077CC">
        <w:rPr>
          <w:rFonts w:ascii="Arial Narrow" w:hAnsi="Arial Narrow"/>
          <w:b/>
          <w:bCs/>
          <w:sz w:val="24"/>
        </w:rPr>
        <w:t xml:space="preserve"> / hod.</w:t>
      </w:r>
    </w:p>
    <w:p w14:paraId="51FC83FC" w14:textId="77777777" w:rsidR="007C6529" w:rsidRPr="00C077CC" w:rsidRDefault="007C6529">
      <w:pPr>
        <w:rPr>
          <w:rFonts w:ascii="Arial Narrow" w:hAnsi="Arial Narrow"/>
          <w:sz w:val="24"/>
        </w:rPr>
      </w:pPr>
      <w:r w:rsidRPr="00C077CC">
        <w:rPr>
          <w:rFonts w:ascii="Arial Narrow" w:hAnsi="Arial Narrow"/>
          <w:sz w:val="24"/>
        </w:rPr>
        <w:t xml:space="preserve">    </w:t>
      </w:r>
    </w:p>
    <w:p w14:paraId="5F6035A8" w14:textId="77777777" w:rsidR="007C6529" w:rsidRPr="00C077CC" w:rsidRDefault="005D5EFE">
      <w:pPr>
        <w:pStyle w:val="Nadpis4"/>
        <w:rPr>
          <w:rFonts w:ascii="Arial Narrow" w:hAnsi="Arial Narrow"/>
        </w:rPr>
      </w:pPr>
      <w:r w:rsidRPr="00C077CC">
        <w:rPr>
          <w:rFonts w:ascii="Arial Narrow" w:hAnsi="Arial Narrow"/>
        </w:rPr>
        <w:t xml:space="preserve">           Dojezdový bazén tobogánu</w:t>
      </w:r>
      <w:r w:rsidR="00AC7805" w:rsidRPr="00C077CC">
        <w:rPr>
          <w:rFonts w:ascii="Arial Narrow" w:hAnsi="Arial Narrow"/>
        </w:rPr>
        <w:t xml:space="preserve"> a skluzavky</w:t>
      </w:r>
    </w:p>
    <w:p w14:paraId="08F76971" w14:textId="77777777" w:rsidR="005D5EFE" w:rsidRPr="00C077CC" w:rsidRDefault="005D5EFE" w:rsidP="005D5EFE">
      <w:pPr>
        <w:rPr>
          <w:rFonts w:ascii="Arial Narrow" w:hAnsi="Arial Narrow"/>
        </w:rPr>
      </w:pPr>
    </w:p>
    <w:p w14:paraId="1694CDC0" w14:textId="77777777" w:rsidR="005D5EFE" w:rsidRPr="00C077CC" w:rsidRDefault="005D5EFE" w:rsidP="005D5EFE">
      <w:pPr>
        <w:rPr>
          <w:rFonts w:ascii="Arial Narrow" w:hAnsi="Arial Narrow"/>
          <w:sz w:val="24"/>
          <w:vertAlign w:val="superscript"/>
        </w:rPr>
      </w:pPr>
      <w:r w:rsidRPr="00C077CC">
        <w:rPr>
          <w:rFonts w:ascii="Arial Narrow" w:hAnsi="Arial Narrow"/>
          <w:sz w:val="24"/>
        </w:rPr>
        <w:t xml:space="preserve">             S</w:t>
      </w:r>
      <w:r w:rsidRPr="00C077CC">
        <w:rPr>
          <w:rFonts w:ascii="Arial Narrow" w:hAnsi="Arial Narrow"/>
          <w:sz w:val="24"/>
          <w:vertAlign w:val="subscript"/>
        </w:rPr>
        <w:t xml:space="preserve">B   </w:t>
      </w:r>
      <w:r w:rsidRPr="00C077CC">
        <w:rPr>
          <w:rFonts w:ascii="Arial Narrow" w:hAnsi="Arial Narrow"/>
          <w:sz w:val="24"/>
        </w:rPr>
        <w:t xml:space="preserve">=  </w:t>
      </w:r>
      <w:r w:rsidR="00CD0864" w:rsidRPr="00C077CC">
        <w:rPr>
          <w:rFonts w:ascii="Arial Narrow" w:hAnsi="Arial Narrow"/>
          <w:sz w:val="24"/>
        </w:rPr>
        <w:t xml:space="preserve">10 x 6 = </w:t>
      </w:r>
      <w:smartTag w:uri="urn:schemas-microsoft-com:office:smarttags" w:element="metricconverter">
        <w:smartTagPr>
          <w:attr w:name="ProductID" w:val="60 m2"/>
        </w:smartTagPr>
        <w:r w:rsidR="00CD0864" w:rsidRPr="00C077CC">
          <w:rPr>
            <w:rFonts w:ascii="Arial Narrow" w:hAnsi="Arial Narrow"/>
            <w:sz w:val="24"/>
          </w:rPr>
          <w:t>60</w:t>
        </w:r>
        <w:r w:rsidRPr="00C077CC">
          <w:rPr>
            <w:rFonts w:ascii="Arial Narrow" w:hAnsi="Arial Narrow"/>
            <w:sz w:val="24"/>
          </w:rPr>
          <w:t xml:space="preserve"> m</w:t>
        </w:r>
        <w:r w:rsidRPr="00C077CC">
          <w:rPr>
            <w:rFonts w:ascii="Arial Narrow" w:hAnsi="Arial Narrow"/>
            <w:sz w:val="24"/>
            <w:vertAlign w:val="superscript"/>
          </w:rPr>
          <w:t>2</w:t>
        </w:r>
      </w:smartTag>
      <w:r w:rsidRPr="00C077CC">
        <w:rPr>
          <w:rFonts w:ascii="Arial Narrow" w:hAnsi="Arial Narrow"/>
          <w:sz w:val="24"/>
          <w:vertAlign w:val="superscript"/>
        </w:rPr>
        <w:t xml:space="preserve">                </w:t>
      </w:r>
      <w:r w:rsidRPr="00C077CC">
        <w:rPr>
          <w:rFonts w:ascii="Arial Narrow" w:hAnsi="Arial Narrow"/>
          <w:sz w:val="24"/>
        </w:rPr>
        <w:t xml:space="preserve">                    </w:t>
      </w:r>
      <w:r w:rsidR="00CD0864" w:rsidRPr="00C077CC">
        <w:rPr>
          <w:rFonts w:ascii="Arial Narrow" w:hAnsi="Arial Narrow"/>
          <w:sz w:val="24"/>
        </w:rPr>
        <w:t xml:space="preserve">                     </w:t>
      </w:r>
      <w:r w:rsidRPr="00C077CC">
        <w:rPr>
          <w:rFonts w:ascii="Arial Narrow" w:hAnsi="Arial Narrow"/>
          <w:sz w:val="24"/>
        </w:rPr>
        <w:t xml:space="preserve"> </w:t>
      </w:r>
      <w:r w:rsidR="00CD0864" w:rsidRPr="00C077CC">
        <w:rPr>
          <w:rFonts w:ascii="Arial Narrow" w:hAnsi="Arial Narrow"/>
          <w:sz w:val="24"/>
        </w:rPr>
        <w:t xml:space="preserve">H =  </w:t>
      </w:r>
      <w:smartTag w:uri="urn:schemas-microsoft-com:office:smarttags" w:element="metricconverter">
        <w:smartTagPr>
          <w:attr w:name="ProductID" w:val="1 m"/>
        </w:smartTagPr>
        <w:r w:rsidR="00CD0864" w:rsidRPr="00C077CC">
          <w:rPr>
            <w:rFonts w:ascii="Arial Narrow" w:hAnsi="Arial Narrow"/>
            <w:sz w:val="24"/>
          </w:rPr>
          <w:t>1</w:t>
        </w:r>
        <w:r w:rsidRPr="00C077CC">
          <w:rPr>
            <w:rFonts w:ascii="Arial Narrow" w:hAnsi="Arial Narrow"/>
            <w:sz w:val="24"/>
          </w:rPr>
          <w:t xml:space="preserve"> m</w:t>
        </w:r>
      </w:smartTag>
    </w:p>
    <w:p w14:paraId="65A5ECFB" w14:textId="77777777" w:rsidR="005D5EFE" w:rsidRPr="00C077CC" w:rsidRDefault="005D5EFE" w:rsidP="005D5EFE">
      <w:pPr>
        <w:rPr>
          <w:rFonts w:ascii="Arial Narrow" w:hAnsi="Arial Narrow"/>
          <w:sz w:val="24"/>
        </w:rPr>
      </w:pPr>
      <w:r w:rsidRPr="00C077CC">
        <w:rPr>
          <w:rFonts w:ascii="Arial Narrow" w:hAnsi="Arial Narrow"/>
          <w:sz w:val="24"/>
        </w:rPr>
        <w:t xml:space="preserve">             T</w:t>
      </w:r>
      <w:r w:rsidRPr="00C077CC">
        <w:rPr>
          <w:rFonts w:ascii="Arial Narrow" w:hAnsi="Arial Narrow"/>
          <w:sz w:val="24"/>
          <w:vertAlign w:val="subscript"/>
        </w:rPr>
        <w:t xml:space="preserve">rec </w:t>
      </w:r>
      <w:r w:rsidR="00CD0864" w:rsidRPr="00C077CC">
        <w:rPr>
          <w:rFonts w:ascii="Arial Narrow" w:hAnsi="Arial Narrow"/>
          <w:sz w:val="24"/>
        </w:rPr>
        <w:t>=  3</w:t>
      </w:r>
      <w:r w:rsidRPr="00C077CC">
        <w:rPr>
          <w:rFonts w:ascii="Arial Narrow" w:hAnsi="Arial Narrow"/>
          <w:sz w:val="24"/>
        </w:rPr>
        <w:t xml:space="preserve">  hod.                                                             </w:t>
      </w:r>
      <w:r w:rsidR="00CD0864" w:rsidRPr="00C077CC">
        <w:rPr>
          <w:rFonts w:ascii="Arial Narrow" w:hAnsi="Arial Narrow"/>
          <w:sz w:val="24"/>
        </w:rPr>
        <w:t xml:space="preserve">    </w:t>
      </w:r>
      <w:r w:rsidRPr="00C077CC">
        <w:rPr>
          <w:rFonts w:ascii="Arial Narrow" w:hAnsi="Arial Narrow"/>
          <w:b/>
          <w:bCs/>
          <w:sz w:val="24"/>
        </w:rPr>
        <w:t>Q</w:t>
      </w:r>
      <w:r w:rsidRPr="00C077CC">
        <w:rPr>
          <w:rFonts w:ascii="Arial Narrow" w:hAnsi="Arial Narrow"/>
          <w:b/>
          <w:bCs/>
          <w:sz w:val="24"/>
          <w:vertAlign w:val="subscript"/>
        </w:rPr>
        <w:t>rec</w:t>
      </w:r>
      <w:r w:rsidR="00CD0864" w:rsidRPr="00C077CC">
        <w:rPr>
          <w:rFonts w:ascii="Arial Narrow" w:hAnsi="Arial Narrow"/>
          <w:b/>
          <w:bCs/>
          <w:sz w:val="24"/>
        </w:rPr>
        <w:t xml:space="preserve">= </w:t>
      </w:r>
      <w:smartTag w:uri="urn:schemas-microsoft-com:office:smarttags" w:element="metricconverter">
        <w:smartTagPr>
          <w:attr w:name="ProductID" w:val="20 m3"/>
        </w:smartTagPr>
        <w:r w:rsidR="00CD0864" w:rsidRPr="00C077CC">
          <w:rPr>
            <w:rFonts w:ascii="Arial Narrow" w:hAnsi="Arial Narrow"/>
            <w:b/>
            <w:bCs/>
            <w:sz w:val="24"/>
          </w:rPr>
          <w:t>20</w:t>
        </w:r>
        <w:r w:rsidRPr="00C077CC">
          <w:rPr>
            <w:rFonts w:ascii="Arial Narrow" w:hAnsi="Arial Narrow"/>
            <w:b/>
            <w:bCs/>
            <w:sz w:val="24"/>
          </w:rPr>
          <w:t xml:space="preserve"> m</w:t>
        </w:r>
        <w:r w:rsidRPr="00C077CC">
          <w:rPr>
            <w:rFonts w:ascii="Arial Narrow" w:hAnsi="Arial Narrow"/>
            <w:b/>
            <w:bCs/>
            <w:sz w:val="24"/>
            <w:vertAlign w:val="superscript"/>
          </w:rPr>
          <w:t>3</w:t>
        </w:r>
      </w:smartTag>
      <w:r w:rsidRPr="00C077CC">
        <w:rPr>
          <w:rFonts w:ascii="Arial Narrow" w:hAnsi="Arial Narrow"/>
          <w:b/>
          <w:bCs/>
          <w:sz w:val="24"/>
        </w:rPr>
        <w:t xml:space="preserve"> / hod.</w:t>
      </w:r>
    </w:p>
    <w:p w14:paraId="298135CC" w14:textId="77777777" w:rsidR="005D5EFE" w:rsidRPr="00C077CC" w:rsidRDefault="005D5EFE" w:rsidP="005D5EFE">
      <w:pPr>
        <w:rPr>
          <w:rFonts w:ascii="Arial Narrow" w:hAnsi="Arial Narrow"/>
          <w:sz w:val="24"/>
        </w:rPr>
      </w:pPr>
      <w:r w:rsidRPr="00C077CC">
        <w:rPr>
          <w:rFonts w:ascii="Arial Narrow" w:hAnsi="Arial Narrow"/>
          <w:sz w:val="24"/>
        </w:rPr>
        <w:t xml:space="preserve">    </w:t>
      </w:r>
    </w:p>
    <w:p w14:paraId="5CF99A11" w14:textId="77777777" w:rsidR="005D5EFE" w:rsidRPr="00C077CC" w:rsidRDefault="005D5EFE" w:rsidP="005D5EFE">
      <w:pPr>
        <w:rPr>
          <w:rFonts w:ascii="Arial Narrow" w:hAnsi="Arial Narrow"/>
        </w:rPr>
      </w:pPr>
    </w:p>
    <w:p w14:paraId="6E985889" w14:textId="77777777" w:rsidR="005D5EFE" w:rsidRPr="00C077CC" w:rsidRDefault="005D5EFE" w:rsidP="005D5EFE">
      <w:pPr>
        <w:rPr>
          <w:rFonts w:ascii="Arial Narrow" w:hAnsi="Arial Narrow"/>
        </w:rPr>
      </w:pPr>
    </w:p>
    <w:p w14:paraId="65898238" w14:textId="77777777" w:rsidR="007C6529" w:rsidRPr="00C077CC" w:rsidRDefault="007C6529">
      <w:pPr>
        <w:pStyle w:val="Nadpis4"/>
        <w:rPr>
          <w:rFonts w:ascii="Arial Narrow" w:hAnsi="Arial Narrow"/>
        </w:rPr>
      </w:pPr>
      <w:r w:rsidRPr="00C077CC">
        <w:rPr>
          <w:rFonts w:ascii="Arial Narrow" w:hAnsi="Arial Narrow"/>
        </w:rPr>
        <w:t xml:space="preserve">            Brouzdaliště</w:t>
      </w:r>
    </w:p>
    <w:p w14:paraId="67558152" w14:textId="77777777" w:rsidR="005D5EFE" w:rsidRPr="00C077CC" w:rsidRDefault="005D5EFE" w:rsidP="005D5EFE">
      <w:pPr>
        <w:rPr>
          <w:rFonts w:ascii="Arial Narrow" w:hAnsi="Arial Narrow"/>
        </w:rPr>
      </w:pPr>
    </w:p>
    <w:p w14:paraId="564F24F8" w14:textId="77777777" w:rsidR="00830BFC" w:rsidRPr="00C077CC" w:rsidRDefault="007C6529" w:rsidP="00830BFC">
      <w:pPr>
        <w:rPr>
          <w:rFonts w:ascii="Arial Narrow" w:hAnsi="Arial Narrow"/>
          <w:sz w:val="24"/>
        </w:rPr>
      </w:pPr>
      <w:r w:rsidRPr="00C077CC">
        <w:rPr>
          <w:rFonts w:ascii="Arial Narrow" w:hAnsi="Arial Narrow"/>
          <w:sz w:val="24"/>
        </w:rPr>
        <w:t xml:space="preserve">               S</w:t>
      </w:r>
      <w:r w:rsidRPr="00C077CC">
        <w:rPr>
          <w:rFonts w:ascii="Arial Narrow" w:hAnsi="Arial Narrow"/>
          <w:sz w:val="24"/>
          <w:vertAlign w:val="subscript"/>
        </w:rPr>
        <w:t xml:space="preserve">B </w:t>
      </w:r>
      <w:r w:rsidRPr="00C077CC">
        <w:rPr>
          <w:rFonts w:ascii="Arial Narrow" w:hAnsi="Arial Narrow"/>
          <w:sz w:val="24"/>
        </w:rPr>
        <w:t xml:space="preserve">=  5,0 x 5,0 = </w:t>
      </w:r>
      <w:smartTag w:uri="urn:schemas-microsoft-com:office:smarttags" w:element="metricconverter">
        <w:smartTagPr>
          <w:attr w:name="ProductID" w:val="25,0 m2"/>
        </w:smartTagPr>
        <w:r w:rsidRPr="00C077CC">
          <w:rPr>
            <w:rFonts w:ascii="Arial Narrow" w:hAnsi="Arial Narrow"/>
            <w:sz w:val="24"/>
          </w:rPr>
          <w:t>25,0 m</w:t>
        </w:r>
        <w:r w:rsidR="00B701AC" w:rsidRPr="00C077CC">
          <w:rPr>
            <w:rFonts w:ascii="Arial Narrow" w:hAnsi="Arial Narrow"/>
            <w:sz w:val="24"/>
            <w:vertAlign w:val="superscript"/>
          </w:rPr>
          <w:t>2</w:t>
        </w:r>
      </w:smartTag>
      <w:r w:rsidRPr="00C077CC">
        <w:rPr>
          <w:rFonts w:ascii="Arial Narrow" w:hAnsi="Arial Narrow"/>
          <w:sz w:val="24"/>
        </w:rPr>
        <w:t xml:space="preserve">                                              V</w:t>
      </w:r>
      <w:r w:rsidRPr="00C077CC">
        <w:rPr>
          <w:rFonts w:ascii="Arial Narrow" w:hAnsi="Arial Narrow"/>
          <w:sz w:val="24"/>
          <w:vertAlign w:val="subscript"/>
        </w:rPr>
        <w:t>B</w:t>
      </w:r>
      <w:r w:rsidR="00D41323" w:rsidRPr="00C077CC">
        <w:rPr>
          <w:rFonts w:ascii="Arial Narrow" w:hAnsi="Arial Narrow"/>
          <w:sz w:val="24"/>
        </w:rPr>
        <w:t xml:space="preserve"> = 0,3</w:t>
      </w:r>
      <w:r w:rsidR="00164FFF" w:rsidRPr="00C077CC">
        <w:rPr>
          <w:rFonts w:ascii="Arial Narrow" w:hAnsi="Arial Narrow"/>
          <w:sz w:val="24"/>
        </w:rPr>
        <w:t>0</w:t>
      </w:r>
      <w:r w:rsidRPr="00C077CC">
        <w:rPr>
          <w:rFonts w:ascii="Arial Narrow" w:hAnsi="Arial Narrow"/>
          <w:sz w:val="24"/>
        </w:rPr>
        <w:t xml:space="preserve"> x 25,0 = </w:t>
      </w:r>
      <w:smartTag w:uri="urn:schemas-microsoft-com:office:smarttags" w:element="metricconverter">
        <w:smartTagPr>
          <w:attr w:name="ProductID" w:val="7,5 m3"/>
        </w:smartTagPr>
        <w:r w:rsidRPr="00C077CC">
          <w:rPr>
            <w:rFonts w:ascii="Arial Narrow" w:hAnsi="Arial Narrow"/>
            <w:sz w:val="24"/>
          </w:rPr>
          <w:t>7,5 m</w:t>
        </w:r>
        <w:r w:rsidRPr="00C077CC">
          <w:rPr>
            <w:rFonts w:ascii="Arial Narrow" w:hAnsi="Arial Narrow"/>
            <w:sz w:val="24"/>
            <w:vertAlign w:val="superscript"/>
          </w:rPr>
          <w:t>3</w:t>
        </w:r>
      </w:smartTag>
      <w:r w:rsidR="008E5D8A" w:rsidRPr="00C077CC">
        <w:rPr>
          <w:rFonts w:ascii="Arial Narrow" w:hAnsi="Arial Narrow"/>
          <w:sz w:val="24"/>
          <w:vertAlign w:val="superscript"/>
        </w:rPr>
        <w:t xml:space="preserve"> </w:t>
      </w:r>
    </w:p>
    <w:p w14:paraId="354A1370" w14:textId="77777777" w:rsidR="007C6529" w:rsidRPr="00C077CC" w:rsidRDefault="007C6529" w:rsidP="008E5D8A">
      <w:pPr>
        <w:rPr>
          <w:rFonts w:ascii="Arial Narrow" w:hAnsi="Arial Narrow"/>
          <w:sz w:val="24"/>
        </w:rPr>
      </w:pPr>
    </w:p>
    <w:p w14:paraId="75D88541" w14:textId="77777777" w:rsidR="008E5D8A" w:rsidRPr="00C077CC" w:rsidRDefault="008E5D8A">
      <w:pPr>
        <w:pStyle w:val="Zkladntext"/>
        <w:rPr>
          <w:rFonts w:ascii="Arial Narrow" w:hAnsi="Arial Narrow"/>
        </w:rPr>
      </w:pPr>
      <w:r w:rsidRPr="00C077CC">
        <w:rPr>
          <w:rFonts w:ascii="Arial Narrow" w:hAnsi="Arial Narrow"/>
        </w:rPr>
        <w:t xml:space="preserve">               T</w:t>
      </w:r>
      <w:r w:rsidRPr="00C077CC">
        <w:rPr>
          <w:rFonts w:ascii="Arial Narrow" w:hAnsi="Arial Narrow"/>
          <w:vertAlign w:val="subscript"/>
        </w:rPr>
        <w:t xml:space="preserve">rec </w:t>
      </w:r>
      <w:r w:rsidR="0007542D" w:rsidRPr="00C077CC">
        <w:rPr>
          <w:rFonts w:ascii="Arial Narrow" w:hAnsi="Arial Narrow"/>
        </w:rPr>
        <w:t>=  1</w:t>
      </w:r>
      <w:r w:rsidRPr="00C077CC">
        <w:rPr>
          <w:rFonts w:ascii="Arial Narrow" w:hAnsi="Arial Narrow"/>
        </w:rPr>
        <w:t xml:space="preserve">,0  hod.                                                             </w:t>
      </w:r>
      <w:r w:rsidRPr="00C077CC">
        <w:rPr>
          <w:rFonts w:ascii="Arial Narrow" w:hAnsi="Arial Narrow"/>
          <w:b/>
          <w:bCs/>
        </w:rPr>
        <w:t>Q</w:t>
      </w:r>
      <w:r w:rsidRPr="00C077CC">
        <w:rPr>
          <w:rFonts w:ascii="Arial Narrow" w:hAnsi="Arial Narrow"/>
          <w:b/>
          <w:bCs/>
          <w:vertAlign w:val="subscript"/>
        </w:rPr>
        <w:t>rec</w:t>
      </w:r>
      <w:r w:rsidR="0007542D" w:rsidRPr="00C077CC">
        <w:rPr>
          <w:rFonts w:ascii="Arial Narrow" w:hAnsi="Arial Narrow"/>
          <w:b/>
          <w:bCs/>
        </w:rPr>
        <w:t>= 7</w:t>
      </w:r>
      <w:r w:rsidRPr="00C077CC">
        <w:rPr>
          <w:rFonts w:ascii="Arial Narrow" w:hAnsi="Arial Narrow"/>
          <w:b/>
          <w:bCs/>
        </w:rPr>
        <w:t>,5 m</w:t>
      </w:r>
      <w:r w:rsidRPr="00C077CC">
        <w:rPr>
          <w:rFonts w:ascii="Arial Narrow" w:hAnsi="Arial Narrow"/>
          <w:b/>
          <w:bCs/>
          <w:vertAlign w:val="superscript"/>
        </w:rPr>
        <w:t>3</w:t>
      </w:r>
      <w:r w:rsidRPr="00C077CC">
        <w:rPr>
          <w:rFonts w:ascii="Arial Narrow" w:hAnsi="Arial Narrow"/>
          <w:b/>
          <w:bCs/>
        </w:rPr>
        <w:t xml:space="preserve"> / hod.</w:t>
      </w:r>
    </w:p>
    <w:p w14:paraId="0E7CF917" w14:textId="77777777" w:rsidR="008E5D8A" w:rsidRPr="00C077CC" w:rsidRDefault="008E5D8A">
      <w:pPr>
        <w:pStyle w:val="Zkladntext"/>
        <w:rPr>
          <w:rFonts w:ascii="Arial Narrow" w:hAnsi="Arial Narrow"/>
        </w:rPr>
      </w:pPr>
    </w:p>
    <w:p w14:paraId="6B6C9F2D" w14:textId="77777777" w:rsidR="008E5D8A" w:rsidRPr="00C077CC" w:rsidRDefault="008E5D8A">
      <w:pPr>
        <w:pStyle w:val="Zkladntext"/>
        <w:rPr>
          <w:rFonts w:ascii="Arial Narrow" w:hAnsi="Arial Narrow"/>
        </w:rPr>
      </w:pPr>
    </w:p>
    <w:p w14:paraId="4123678D" w14:textId="77777777" w:rsidR="007C6529" w:rsidRPr="00C077CC" w:rsidRDefault="00047E44" w:rsidP="00AA57FE">
      <w:pPr>
        <w:pStyle w:val="Zkladntext"/>
        <w:rPr>
          <w:rFonts w:ascii="Arial Narrow" w:hAnsi="Arial Narrow"/>
        </w:rPr>
      </w:pPr>
      <w:r w:rsidRPr="00C077CC">
        <w:rPr>
          <w:rFonts w:ascii="Arial Narrow" w:hAnsi="Arial Narrow"/>
        </w:rPr>
        <w:t xml:space="preserve">Brouzdaliště je </w:t>
      </w:r>
      <w:r w:rsidR="00B16D33" w:rsidRPr="00C077CC">
        <w:rPr>
          <w:rFonts w:ascii="Arial Narrow" w:hAnsi="Arial Narrow"/>
        </w:rPr>
        <w:t>vypouštěno a čištěno jednou týdně</w:t>
      </w:r>
      <w:r w:rsidR="00AC7805" w:rsidRPr="00C077CC">
        <w:rPr>
          <w:rFonts w:ascii="Arial Narrow" w:hAnsi="Arial Narrow"/>
        </w:rPr>
        <w:t>, ostatní bazény není nutné vypouštět a na zimní období se jen sníží hladina vody pod přelivnou hranu. Toto doporučení je z pohledu ochrany konstrukce bazénů proti klimatickým vlivům. Každý bazén je napouštěn samostatně a nezávisle.</w:t>
      </w:r>
    </w:p>
    <w:p w14:paraId="06485CC6" w14:textId="77777777" w:rsidR="007C6529" w:rsidRPr="00C077CC" w:rsidRDefault="007C6529">
      <w:pPr>
        <w:rPr>
          <w:rFonts w:ascii="Arial Narrow" w:hAnsi="Arial Narrow"/>
          <w:b/>
          <w:bCs/>
          <w:sz w:val="24"/>
        </w:rPr>
      </w:pPr>
    </w:p>
    <w:p w14:paraId="211BD586" w14:textId="77777777" w:rsidR="00AA57FE" w:rsidRPr="00C077CC" w:rsidRDefault="00AA57FE">
      <w:pPr>
        <w:rPr>
          <w:rFonts w:ascii="Arial Narrow" w:hAnsi="Arial Narrow"/>
          <w:b/>
          <w:bCs/>
          <w:sz w:val="24"/>
        </w:rPr>
      </w:pPr>
    </w:p>
    <w:p w14:paraId="43DB34FF" w14:textId="77777777" w:rsidR="007C6529" w:rsidRPr="00C077CC" w:rsidRDefault="007C6529">
      <w:pPr>
        <w:rPr>
          <w:rFonts w:ascii="Arial Narrow" w:hAnsi="Arial Narrow"/>
          <w:b/>
          <w:bCs/>
          <w:sz w:val="24"/>
        </w:rPr>
      </w:pPr>
      <w:r w:rsidRPr="00C077CC">
        <w:rPr>
          <w:rFonts w:ascii="Arial Narrow" w:hAnsi="Arial Narrow"/>
          <w:b/>
          <w:bCs/>
          <w:sz w:val="24"/>
        </w:rPr>
        <w:t>1.2    Kapacitní údaje, návštěvnost koupaliště</w:t>
      </w:r>
    </w:p>
    <w:p w14:paraId="4B8CE0C5" w14:textId="77777777" w:rsidR="007C6529" w:rsidRPr="00C077CC" w:rsidRDefault="007C6529">
      <w:pPr>
        <w:rPr>
          <w:rFonts w:ascii="Arial Narrow" w:hAnsi="Arial Narrow"/>
          <w:b/>
          <w:bCs/>
          <w:sz w:val="24"/>
        </w:rPr>
      </w:pPr>
    </w:p>
    <w:p w14:paraId="7697C000" w14:textId="77777777" w:rsidR="00AC6D60" w:rsidRPr="00C077CC" w:rsidRDefault="00AC6D60">
      <w:pPr>
        <w:jc w:val="both"/>
        <w:rPr>
          <w:rFonts w:ascii="Arial Narrow" w:hAnsi="Arial Narrow"/>
          <w:sz w:val="24"/>
        </w:rPr>
      </w:pPr>
      <w:r w:rsidRPr="00C077CC">
        <w:rPr>
          <w:rFonts w:ascii="Arial Narrow" w:hAnsi="Arial Narrow"/>
          <w:sz w:val="24"/>
        </w:rPr>
        <w:t>Kapacitní výpočty pro strojovnu či pro provozní podmínky vychází ze součtu vodních ploch, to je plavecký bazén + dětský bazén + brouzdaliště.</w:t>
      </w:r>
      <w:r w:rsidR="007C6529" w:rsidRPr="00C077CC">
        <w:rPr>
          <w:rFonts w:ascii="Arial Narrow" w:hAnsi="Arial Narrow"/>
          <w:sz w:val="24"/>
        </w:rPr>
        <w:t xml:space="preserve"> </w:t>
      </w:r>
      <w:r w:rsidRPr="00C077CC">
        <w:rPr>
          <w:rFonts w:ascii="Arial Narrow" w:hAnsi="Arial Narrow"/>
          <w:sz w:val="24"/>
        </w:rPr>
        <w:t>Dojezdový bazén tobogánu se neuvažuje.</w:t>
      </w:r>
    </w:p>
    <w:p w14:paraId="36ADC96B" w14:textId="77777777" w:rsidR="007C6529" w:rsidRPr="00C077CC" w:rsidRDefault="007C6529">
      <w:pPr>
        <w:pStyle w:val="Nadpis1"/>
        <w:rPr>
          <w:rFonts w:ascii="Arial Narrow" w:hAnsi="Arial Narrow"/>
        </w:rPr>
      </w:pPr>
    </w:p>
    <w:p w14:paraId="4414ECCE" w14:textId="77777777" w:rsidR="007C6529" w:rsidRPr="00C077CC" w:rsidRDefault="007C6529">
      <w:pPr>
        <w:pStyle w:val="Nadpis1"/>
        <w:rPr>
          <w:rFonts w:ascii="Arial Narrow" w:hAnsi="Arial Narrow"/>
        </w:rPr>
      </w:pPr>
      <w:r w:rsidRPr="00C077CC">
        <w:rPr>
          <w:rFonts w:ascii="Arial Narrow" w:hAnsi="Arial Narrow"/>
        </w:rPr>
        <w:t xml:space="preserve">1.2.1  Kapacita vodní plochy </w:t>
      </w:r>
    </w:p>
    <w:p w14:paraId="71CD79FE" w14:textId="77777777" w:rsidR="007C6529" w:rsidRPr="00C077CC" w:rsidRDefault="007C6529">
      <w:pPr>
        <w:jc w:val="both"/>
        <w:rPr>
          <w:rFonts w:ascii="Arial Narrow" w:hAnsi="Arial Narrow"/>
          <w:sz w:val="24"/>
        </w:rPr>
      </w:pPr>
    </w:p>
    <w:p w14:paraId="72CDF956" w14:textId="77777777" w:rsidR="007C6529" w:rsidRPr="00C077CC" w:rsidRDefault="007C6529">
      <w:pPr>
        <w:jc w:val="both"/>
        <w:rPr>
          <w:rFonts w:ascii="Arial Narrow" w:hAnsi="Arial Narrow"/>
          <w:sz w:val="24"/>
        </w:rPr>
      </w:pPr>
      <w:r w:rsidRPr="00C077CC">
        <w:rPr>
          <w:rFonts w:ascii="Arial Narrow" w:hAnsi="Arial Narrow"/>
          <w:sz w:val="24"/>
        </w:rPr>
        <w:t xml:space="preserve">Hlavní </w:t>
      </w:r>
      <w:r w:rsidR="00046901" w:rsidRPr="00C077CC">
        <w:rPr>
          <w:rFonts w:ascii="Arial Narrow" w:hAnsi="Arial Narrow"/>
          <w:sz w:val="24"/>
        </w:rPr>
        <w:t xml:space="preserve">plavecký </w:t>
      </w:r>
      <w:r w:rsidRPr="00C077CC">
        <w:rPr>
          <w:rFonts w:ascii="Arial Narrow" w:hAnsi="Arial Narrow"/>
          <w:sz w:val="24"/>
        </w:rPr>
        <w:t>bazén je tvořen užitnými plochami pla</w:t>
      </w:r>
      <w:r w:rsidR="00046901" w:rsidRPr="00C077CC">
        <w:rPr>
          <w:rFonts w:ascii="Arial Narrow" w:hAnsi="Arial Narrow"/>
          <w:sz w:val="24"/>
        </w:rPr>
        <w:t>vecké a neplavecké části bazénu</w:t>
      </w:r>
      <w:r w:rsidRPr="00C077CC">
        <w:rPr>
          <w:rFonts w:ascii="Arial Narrow" w:hAnsi="Arial Narrow"/>
          <w:sz w:val="24"/>
        </w:rPr>
        <w:t xml:space="preserve">. </w:t>
      </w:r>
    </w:p>
    <w:p w14:paraId="62E34004" w14:textId="77777777" w:rsidR="007C6529" w:rsidRPr="00C077CC" w:rsidRDefault="007C6529">
      <w:pPr>
        <w:pStyle w:val="Nadpis1"/>
        <w:rPr>
          <w:rFonts w:ascii="Arial Narrow" w:hAnsi="Arial Narrow"/>
        </w:rPr>
      </w:pPr>
    </w:p>
    <w:p w14:paraId="431BC952" w14:textId="77777777" w:rsidR="007C6529" w:rsidRPr="00C077CC" w:rsidRDefault="007C6529">
      <w:pPr>
        <w:pStyle w:val="Nadpis1"/>
        <w:rPr>
          <w:rFonts w:ascii="Arial Narrow" w:hAnsi="Arial Narrow"/>
          <w:b w:val="0"/>
          <w:bCs w:val="0"/>
        </w:rPr>
      </w:pPr>
      <w:r w:rsidRPr="00C077CC">
        <w:rPr>
          <w:rFonts w:ascii="Arial Narrow" w:hAnsi="Arial Narrow"/>
          <w:b w:val="0"/>
          <w:bCs w:val="0"/>
        </w:rPr>
        <w:t>Kapacita vodních ploch jednotlivých bazénu :</w:t>
      </w:r>
    </w:p>
    <w:p w14:paraId="1C072FE6" w14:textId="77777777" w:rsidR="007C6529" w:rsidRPr="00C077CC" w:rsidRDefault="007C6529">
      <w:pPr>
        <w:jc w:val="both"/>
        <w:rPr>
          <w:rFonts w:ascii="Arial Narrow" w:hAnsi="Arial Narrow"/>
          <w:sz w:val="24"/>
        </w:rPr>
      </w:pPr>
    </w:p>
    <w:p w14:paraId="5AC54D9D"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Hlavní </w:t>
      </w:r>
      <w:r w:rsidR="00046901" w:rsidRPr="00C077CC">
        <w:rPr>
          <w:rFonts w:ascii="Arial Narrow" w:hAnsi="Arial Narrow"/>
          <w:b/>
          <w:bCs/>
          <w:sz w:val="24"/>
        </w:rPr>
        <w:t xml:space="preserve">plavecký </w:t>
      </w:r>
      <w:r w:rsidRPr="00C077CC">
        <w:rPr>
          <w:rFonts w:ascii="Arial Narrow" w:hAnsi="Arial Narrow"/>
          <w:b/>
          <w:bCs/>
          <w:sz w:val="24"/>
        </w:rPr>
        <w:t>bazén  :</w:t>
      </w:r>
    </w:p>
    <w:p w14:paraId="5E3F6FAD" w14:textId="77777777" w:rsidR="007C6529" w:rsidRPr="00C077CC" w:rsidRDefault="007C6529" w:rsidP="00046901">
      <w:pPr>
        <w:pStyle w:val="Nadpis5"/>
        <w:rPr>
          <w:rFonts w:ascii="Arial Narrow" w:hAnsi="Arial Narrow"/>
        </w:rPr>
      </w:pPr>
      <w:r w:rsidRPr="00C077CC">
        <w:rPr>
          <w:rFonts w:ascii="Arial Narrow" w:hAnsi="Arial Narrow"/>
        </w:rPr>
        <w:t xml:space="preserve">                          Plavecká část bazénu                   </w:t>
      </w:r>
    </w:p>
    <w:p w14:paraId="42AC326A" w14:textId="77777777" w:rsidR="007C6529" w:rsidRPr="00C077CC" w:rsidRDefault="007C6529">
      <w:pPr>
        <w:jc w:val="both"/>
        <w:rPr>
          <w:rFonts w:ascii="Arial Narrow" w:hAnsi="Arial Narrow"/>
          <w:sz w:val="24"/>
        </w:rPr>
      </w:pPr>
      <w:r w:rsidRPr="00C077CC">
        <w:rPr>
          <w:rFonts w:ascii="Arial Narrow" w:hAnsi="Arial Narrow"/>
          <w:sz w:val="24"/>
        </w:rPr>
        <w:t xml:space="preserve">                                                            C</w:t>
      </w:r>
      <w:r w:rsidRPr="00C077CC">
        <w:rPr>
          <w:rFonts w:ascii="Arial Narrow" w:hAnsi="Arial Narrow"/>
          <w:sz w:val="24"/>
          <w:vertAlign w:val="subscript"/>
        </w:rPr>
        <w:t>B</w:t>
      </w:r>
      <w:r w:rsidRPr="00C077CC">
        <w:rPr>
          <w:rFonts w:ascii="Arial Narrow" w:hAnsi="Arial Narrow"/>
          <w:sz w:val="24"/>
        </w:rPr>
        <w:t xml:space="preserve">  =    S</w:t>
      </w:r>
      <w:r w:rsidRPr="00C077CC">
        <w:rPr>
          <w:rFonts w:ascii="Arial Narrow" w:hAnsi="Arial Narrow"/>
          <w:sz w:val="24"/>
          <w:vertAlign w:val="subscript"/>
        </w:rPr>
        <w:t>B</w:t>
      </w:r>
      <w:r w:rsidRPr="00C077CC">
        <w:rPr>
          <w:rFonts w:ascii="Arial Narrow" w:hAnsi="Arial Narrow"/>
          <w:sz w:val="24"/>
        </w:rPr>
        <w:t xml:space="preserve"> / s</w:t>
      </w:r>
      <w:r w:rsidRPr="00C077CC">
        <w:rPr>
          <w:rFonts w:ascii="Arial Narrow" w:hAnsi="Arial Narrow"/>
          <w:sz w:val="24"/>
          <w:vertAlign w:val="subscript"/>
        </w:rPr>
        <w:t xml:space="preserve">o     </w:t>
      </w:r>
      <w:r w:rsidRPr="00C077CC">
        <w:rPr>
          <w:rFonts w:ascii="Arial Narrow" w:hAnsi="Arial Narrow"/>
          <w:sz w:val="24"/>
        </w:rPr>
        <w:t>=</w:t>
      </w:r>
      <w:r w:rsidRPr="00C077CC">
        <w:rPr>
          <w:rFonts w:ascii="Arial Narrow" w:hAnsi="Arial Narrow"/>
          <w:sz w:val="24"/>
          <w:vertAlign w:val="subscript"/>
        </w:rPr>
        <w:t xml:space="preserve">     </w:t>
      </w:r>
      <w:r w:rsidR="00092CF6" w:rsidRPr="00C077CC">
        <w:rPr>
          <w:rFonts w:ascii="Arial Narrow" w:hAnsi="Arial Narrow"/>
          <w:sz w:val="24"/>
        </w:rPr>
        <w:t>280</w:t>
      </w:r>
      <w:r w:rsidRPr="00C077CC">
        <w:rPr>
          <w:rFonts w:ascii="Arial Narrow" w:hAnsi="Arial Narrow"/>
          <w:sz w:val="24"/>
        </w:rPr>
        <w:t xml:space="preserve">  os.</w:t>
      </w:r>
      <w:r w:rsidRPr="00C077CC">
        <w:rPr>
          <w:rFonts w:ascii="Arial Narrow" w:hAnsi="Arial Narrow"/>
          <w:sz w:val="24"/>
          <w:vertAlign w:val="subscript"/>
        </w:rPr>
        <w:t>.</w:t>
      </w:r>
    </w:p>
    <w:p w14:paraId="6316DBEE" w14:textId="77777777" w:rsidR="007C6529" w:rsidRPr="00C077CC" w:rsidRDefault="007C6529">
      <w:pPr>
        <w:rPr>
          <w:rFonts w:ascii="Arial Narrow" w:hAnsi="Arial Narrow"/>
          <w:sz w:val="24"/>
        </w:rPr>
      </w:pPr>
    </w:p>
    <w:p w14:paraId="7F0027FA" w14:textId="77777777" w:rsidR="007C6529" w:rsidRPr="00C077CC" w:rsidRDefault="007C6529" w:rsidP="00046901">
      <w:pPr>
        <w:rPr>
          <w:rFonts w:ascii="Arial Narrow" w:hAnsi="Arial Narrow"/>
          <w:sz w:val="24"/>
        </w:rPr>
      </w:pPr>
      <w:r w:rsidRPr="00C077CC">
        <w:rPr>
          <w:rFonts w:ascii="Arial Narrow" w:hAnsi="Arial Narrow"/>
          <w:b/>
          <w:bCs/>
          <w:sz w:val="24"/>
        </w:rPr>
        <w:t>Celková kapacita vodních ploch</w:t>
      </w:r>
      <w:r w:rsidRPr="00C077CC">
        <w:rPr>
          <w:rFonts w:ascii="Arial Narrow" w:hAnsi="Arial Narrow"/>
          <w:sz w:val="24"/>
        </w:rPr>
        <w:t xml:space="preserve"> </w:t>
      </w:r>
      <w:r w:rsidRPr="00C077CC">
        <w:rPr>
          <w:rFonts w:ascii="Arial Narrow" w:hAnsi="Arial Narrow"/>
          <w:b/>
          <w:bCs/>
          <w:sz w:val="24"/>
        </w:rPr>
        <w:t xml:space="preserve">hlavního </w:t>
      </w:r>
      <w:r w:rsidR="00046901" w:rsidRPr="00C077CC">
        <w:rPr>
          <w:rFonts w:ascii="Arial Narrow" w:hAnsi="Arial Narrow"/>
          <w:b/>
          <w:bCs/>
          <w:sz w:val="24"/>
        </w:rPr>
        <w:t xml:space="preserve">plaveckého </w:t>
      </w:r>
      <w:r w:rsidRPr="00C077CC">
        <w:rPr>
          <w:rFonts w:ascii="Arial Narrow" w:hAnsi="Arial Narrow"/>
          <w:b/>
          <w:bCs/>
          <w:sz w:val="24"/>
        </w:rPr>
        <w:t>bazénu</w:t>
      </w:r>
      <w:r w:rsidRPr="00C077CC">
        <w:rPr>
          <w:rFonts w:ascii="Arial Narrow" w:hAnsi="Arial Narrow"/>
          <w:sz w:val="24"/>
        </w:rPr>
        <w:t xml:space="preserve">                                                                                                                        </w:t>
      </w:r>
    </w:p>
    <w:p w14:paraId="440A9EF3" w14:textId="77777777" w:rsidR="007C6529" w:rsidRPr="00C077CC" w:rsidRDefault="007C6529">
      <w:pPr>
        <w:pStyle w:val="Nadpis1"/>
        <w:rPr>
          <w:rFonts w:ascii="Arial Narrow" w:hAnsi="Arial Narrow"/>
        </w:rPr>
      </w:pPr>
      <w:r w:rsidRPr="00C077CC">
        <w:rPr>
          <w:rFonts w:ascii="Arial Narrow" w:hAnsi="Arial Narrow"/>
        </w:rPr>
        <w:t xml:space="preserve">                                                                        C</w:t>
      </w:r>
      <w:r w:rsidRPr="00C077CC">
        <w:rPr>
          <w:rFonts w:ascii="Arial Narrow" w:hAnsi="Arial Narrow"/>
          <w:vertAlign w:val="subscript"/>
        </w:rPr>
        <w:t xml:space="preserve">B </w:t>
      </w:r>
      <w:r w:rsidRPr="00C077CC">
        <w:rPr>
          <w:rFonts w:ascii="Arial Narrow" w:hAnsi="Arial Narrow"/>
        </w:rPr>
        <w:t xml:space="preserve">=  280 os.              </w:t>
      </w:r>
    </w:p>
    <w:p w14:paraId="6680B74D" w14:textId="77777777" w:rsidR="007C6529" w:rsidRPr="00C077CC" w:rsidRDefault="007C6529">
      <w:pPr>
        <w:pStyle w:val="Nadpis1"/>
        <w:rPr>
          <w:rFonts w:ascii="Arial Narrow" w:hAnsi="Arial Narrow"/>
        </w:rPr>
      </w:pPr>
    </w:p>
    <w:p w14:paraId="7304FBCE" w14:textId="77777777" w:rsidR="007C6529" w:rsidRPr="00C077CC" w:rsidRDefault="007C6529">
      <w:pPr>
        <w:pStyle w:val="Nadpis1"/>
        <w:rPr>
          <w:rFonts w:ascii="Arial Narrow" w:hAnsi="Arial Narrow"/>
        </w:rPr>
      </w:pPr>
    </w:p>
    <w:p w14:paraId="213D1130" w14:textId="77777777" w:rsidR="007C6529" w:rsidRPr="00C077CC" w:rsidRDefault="007C6529" w:rsidP="00046901">
      <w:pPr>
        <w:pStyle w:val="Nadpis1"/>
        <w:rPr>
          <w:rFonts w:ascii="Arial Narrow" w:hAnsi="Arial Narrow"/>
        </w:rPr>
      </w:pPr>
      <w:r w:rsidRPr="00C077CC">
        <w:rPr>
          <w:rFonts w:ascii="Arial Narrow" w:hAnsi="Arial Narrow"/>
        </w:rPr>
        <w:t>Celková kapacita vodní plochy dětského bazénu</w:t>
      </w:r>
    </w:p>
    <w:p w14:paraId="3EC921F3"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                                                                  C</w:t>
      </w:r>
      <w:r w:rsidRPr="00C077CC">
        <w:rPr>
          <w:rFonts w:ascii="Arial Narrow" w:hAnsi="Arial Narrow"/>
          <w:b/>
          <w:bCs/>
          <w:sz w:val="24"/>
          <w:vertAlign w:val="subscript"/>
        </w:rPr>
        <w:t xml:space="preserve">B  </w:t>
      </w:r>
      <w:r w:rsidRPr="00C077CC">
        <w:rPr>
          <w:rFonts w:ascii="Arial Narrow" w:hAnsi="Arial Narrow"/>
          <w:b/>
          <w:bCs/>
          <w:sz w:val="24"/>
        </w:rPr>
        <w:t>=   S</w:t>
      </w:r>
      <w:r w:rsidRPr="00C077CC">
        <w:rPr>
          <w:rFonts w:ascii="Arial Narrow" w:hAnsi="Arial Narrow"/>
          <w:b/>
          <w:bCs/>
          <w:sz w:val="24"/>
          <w:vertAlign w:val="subscript"/>
        </w:rPr>
        <w:t>B</w:t>
      </w:r>
      <w:r w:rsidRPr="00C077CC">
        <w:rPr>
          <w:rFonts w:ascii="Arial Narrow" w:hAnsi="Arial Narrow"/>
          <w:b/>
          <w:bCs/>
          <w:sz w:val="24"/>
        </w:rPr>
        <w:t xml:space="preserve"> / s</w:t>
      </w:r>
      <w:r w:rsidRPr="00C077CC">
        <w:rPr>
          <w:rFonts w:ascii="Arial Narrow" w:hAnsi="Arial Narrow"/>
          <w:b/>
          <w:bCs/>
          <w:sz w:val="24"/>
          <w:vertAlign w:val="subscript"/>
        </w:rPr>
        <w:t>o</w:t>
      </w:r>
      <w:r w:rsidRPr="00C077CC">
        <w:rPr>
          <w:rFonts w:ascii="Arial Narrow" w:hAnsi="Arial Narrow"/>
          <w:b/>
          <w:bCs/>
          <w:sz w:val="24"/>
        </w:rPr>
        <w:t xml:space="preserve">  =   133 os.  </w:t>
      </w:r>
    </w:p>
    <w:p w14:paraId="45283401" w14:textId="77777777" w:rsidR="007C6529" w:rsidRPr="00C077CC" w:rsidRDefault="007C6529">
      <w:pPr>
        <w:jc w:val="both"/>
        <w:rPr>
          <w:rFonts w:ascii="Arial Narrow" w:hAnsi="Arial Narrow"/>
          <w:b/>
          <w:bCs/>
          <w:sz w:val="24"/>
        </w:rPr>
      </w:pPr>
    </w:p>
    <w:p w14:paraId="325FE434" w14:textId="77777777" w:rsidR="007C6529" w:rsidRPr="00C077CC" w:rsidRDefault="007C6529">
      <w:pPr>
        <w:jc w:val="both"/>
        <w:rPr>
          <w:rFonts w:ascii="Arial Narrow" w:hAnsi="Arial Narrow"/>
          <w:b/>
          <w:bCs/>
          <w:sz w:val="24"/>
        </w:rPr>
      </w:pPr>
    </w:p>
    <w:p w14:paraId="23C27091" w14:textId="77777777" w:rsidR="007C6529" w:rsidRPr="00C077CC" w:rsidRDefault="007C6529">
      <w:pPr>
        <w:jc w:val="both"/>
        <w:rPr>
          <w:rFonts w:ascii="Arial Narrow" w:hAnsi="Arial Narrow"/>
          <w:b/>
          <w:bCs/>
          <w:sz w:val="24"/>
        </w:rPr>
      </w:pPr>
      <w:r w:rsidRPr="00C077CC">
        <w:rPr>
          <w:rFonts w:ascii="Arial Narrow" w:hAnsi="Arial Narrow"/>
          <w:b/>
          <w:bCs/>
          <w:sz w:val="24"/>
        </w:rPr>
        <w:t>Kapacita vodní plochy brouzdaliště</w:t>
      </w:r>
    </w:p>
    <w:p w14:paraId="75651DB3"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                                                                   C</w:t>
      </w:r>
      <w:r w:rsidRPr="00C077CC">
        <w:rPr>
          <w:rFonts w:ascii="Arial Narrow" w:hAnsi="Arial Narrow"/>
          <w:b/>
          <w:bCs/>
          <w:sz w:val="24"/>
          <w:vertAlign w:val="subscript"/>
        </w:rPr>
        <w:t xml:space="preserve">B  </w:t>
      </w:r>
      <w:r w:rsidRPr="00C077CC">
        <w:rPr>
          <w:rFonts w:ascii="Arial Narrow" w:hAnsi="Arial Narrow"/>
          <w:b/>
          <w:bCs/>
          <w:sz w:val="24"/>
        </w:rPr>
        <w:t>=  25 os.</w:t>
      </w:r>
    </w:p>
    <w:p w14:paraId="4331509E" w14:textId="77777777" w:rsidR="007C6529" w:rsidRPr="00C077CC" w:rsidRDefault="007C6529">
      <w:pPr>
        <w:jc w:val="both"/>
        <w:rPr>
          <w:rFonts w:ascii="Arial Narrow" w:hAnsi="Arial Narrow"/>
          <w:b/>
          <w:bCs/>
          <w:sz w:val="24"/>
        </w:rPr>
      </w:pPr>
    </w:p>
    <w:p w14:paraId="55EE8926" w14:textId="187D71A5" w:rsidR="00046901" w:rsidRPr="00C077CC" w:rsidRDefault="007C6529" w:rsidP="00AC6D60">
      <w:pPr>
        <w:pStyle w:val="Nadpis5"/>
        <w:rPr>
          <w:rFonts w:ascii="Arial Narrow" w:hAnsi="Arial Narrow"/>
        </w:rPr>
      </w:pPr>
      <w:r w:rsidRPr="00C077CC">
        <w:rPr>
          <w:rFonts w:ascii="Arial Narrow" w:hAnsi="Arial Narrow"/>
        </w:rPr>
        <w:t>Kapacita</w:t>
      </w:r>
      <w:r w:rsidR="00AC6D60" w:rsidRPr="00C077CC">
        <w:rPr>
          <w:rFonts w:ascii="Arial Narrow" w:hAnsi="Arial Narrow"/>
        </w:rPr>
        <w:t xml:space="preserve"> strojovny a chemického hospodářství vychází z celkového součtu vodních ploch - z to</w:t>
      </w:r>
      <w:r w:rsidR="00986C7D" w:rsidRPr="00C077CC">
        <w:rPr>
          <w:rFonts w:ascii="Arial Narrow" w:hAnsi="Arial Narrow"/>
        </w:rPr>
        <w:t>h</w:t>
      </w:r>
      <w:r w:rsidR="00AC6D60" w:rsidRPr="00C077CC">
        <w:rPr>
          <w:rFonts w:ascii="Arial Narrow" w:hAnsi="Arial Narrow"/>
        </w:rPr>
        <w:t>o násl</w:t>
      </w:r>
      <w:r w:rsidR="00202655" w:rsidRPr="00C077CC">
        <w:rPr>
          <w:rFonts w:ascii="Arial Narrow" w:hAnsi="Arial Narrow"/>
        </w:rPr>
        <w:t>e</w:t>
      </w:r>
      <w:r w:rsidR="00AC6D60" w:rsidRPr="00C077CC">
        <w:rPr>
          <w:rFonts w:ascii="Arial Narrow" w:hAnsi="Arial Narrow"/>
        </w:rPr>
        <w:t xml:space="preserve">dně vyplývá požadavek na maximální množství doplňované vody. Jedná se o počty osob, </w:t>
      </w:r>
      <w:r w:rsidR="00C82FAA" w:rsidRPr="00C077CC">
        <w:rPr>
          <w:rFonts w:ascii="Arial Narrow" w:hAnsi="Arial Narrow"/>
        </w:rPr>
        <w:t>které vstupují do areálu</w:t>
      </w:r>
      <w:r w:rsidR="00AC6D60" w:rsidRPr="00C077CC">
        <w:rPr>
          <w:rFonts w:ascii="Arial Narrow" w:hAnsi="Arial Narrow"/>
        </w:rPr>
        <w:t xml:space="preserve"> </w:t>
      </w:r>
      <w:r w:rsidR="00AC6D60" w:rsidRPr="00C077CC">
        <w:rPr>
          <w:rFonts w:ascii="Arial Narrow" w:hAnsi="Arial Narrow"/>
        </w:rPr>
        <w:lastRenderedPageBreak/>
        <w:t>koupaliště</w:t>
      </w:r>
      <w:r w:rsidR="00C82FAA" w:rsidRPr="00C077CC">
        <w:rPr>
          <w:rFonts w:ascii="Arial Narrow" w:hAnsi="Arial Narrow"/>
        </w:rPr>
        <w:t>. Požadovaná recirkulace pro konkrétní bazén se počítá</w:t>
      </w:r>
      <w:r w:rsidR="00AC6D60" w:rsidRPr="00C077CC">
        <w:rPr>
          <w:rFonts w:ascii="Arial Narrow" w:hAnsi="Arial Narrow"/>
        </w:rPr>
        <w:t xml:space="preserve"> z velikosti vodní plochy a zvoleného</w:t>
      </w:r>
      <w:r w:rsidR="00C82FAA" w:rsidRPr="00C077CC">
        <w:rPr>
          <w:rFonts w:ascii="Arial Narrow" w:hAnsi="Arial Narrow"/>
        </w:rPr>
        <w:t xml:space="preserve"> požadavku na </w:t>
      </w:r>
      <w:r w:rsidR="00AC6D60" w:rsidRPr="00C077CC">
        <w:rPr>
          <w:rFonts w:ascii="Arial Narrow" w:hAnsi="Arial Narrow"/>
        </w:rPr>
        <w:t>recirkulaci</w:t>
      </w:r>
      <w:r w:rsidR="00373364" w:rsidRPr="00C077CC">
        <w:rPr>
          <w:rFonts w:ascii="Arial Narrow" w:hAnsi="Arial Narrow"/>
        </w:rPr>
        <w:t>,</w:t>
      </w:r>
      <w:r w:rsidR="00AC6D60" w:rsidRPr="00C077CC">
        <w:rPr>
          <w:rFonts w:ascii="Arial Narrow" w:hAnsi="Arial Narrow"/>
        </w:rPr>
        <w:t xml:space="preserve"> vyplývající z vyhlášky (počítáno</w:t>
      </w:r>
      <w:r w:rsidR="00C82FAA" w:rsidRPr="00C077CC">
        <w:rPr>
          <w:rFonts w:ascii="Arial Narrow" w:hAnsi="Arial Narrow"/>
        </w:rPr>
        <w:t xml:space="preserve"> v předcházející kapitole). </w:t>
      </w:r>
    </w:p>
    <w:p w14:paraId="3B106925" w14:textId="77777777" w:rsidR="000543B3" w:rsidRPr="00C077CC" w:rsidRDefault="000543B3">
      <w:pPr>
        <w:jc w:val="both"/>
        <w:rPr>
          <w:rFonts w:ascii="Arial Narrow" w:hAnsi="Arial Narrow"/>
          <w:iCs/>
          <w:sz w:val="24"/>
          <w:szCs w:val="24"/>
        </w:rPr>
      </w:pPr>
      <w:r w:rsidRPr="00C077CC">
        <w:rPr>
          <w:rFonts w:ascii="Arial Narrow" w:hAnsi="Arial Narrow"/>
          <w:sz w:val="24"/>
          <w:szCs w:val="24"/>
        </w:rPr>
        <w:t xml:space="preserve">Dle aktuální vyhlášky se kapacita areálu nekrytých umělých koupališť orientačně určuje </w:t>
      </w:r>
      <w:r w:rsidRPr="00C077CC">
        <w:rPr>
          <w:rFonts w:ascii="Arial Narrow" w:hAnsi="Arial Narrow"/>
          <w:iCs/>
          <w:sz w:val="24"/>
          <w:szCs w:val="24"/>
        </w:rPr>
        <w:t xml:space="preserve">jako </w:t>
      </w:r>
      <w:r w:rsidRPr="00C077CC">
        <w:rPr>
          <w:rFonts w:ascii="Arial Narrow" w:hAnsi="Arial Narrow"/>
          <w:sz w:val="24"/>
          <w:szCs w:val="24"/>
        </w:rPr>
        <w:t>troj až pětinásobek kapacity vodní plochy bazénů.</w:t>
      </w:r>
      <w:r w:rsidRPr="00C077CC">
        <w:rPr>
          <w:rFonts w:ascii="Arial Narrow" w:hAnsi="Arial Narrow"/>
          <w:iCs/>
          <w:sz w:val="24"/>
          <w:szCs w:val="24"/>
        </w:rPr>
        <w:t xml:space="preserve"> Kapacita se stanoví přesněji výpočtem na základě specifických parametrů daného koupaliště a uvede se v provozním řádu. Odvození kapacity od vodní plochy bazénů</w:t>
      </w:r>
      <w:r w:rsidRPr="00C077CC">
        <w:rPr>
          <w:rFonts w:ascii="Arial Narrow" w:hAnsi="Arial Narrow"/>
          <w:sz w:val="24"/>
          <w:szCs w:val="24"/>
        </w:rPr>
        <w:t xml:space="preserve"> se netýká umělých koupališť s výhradně koupelovými bazény nebo bazény pro koupání kojenců a batolat. – </w:t>
      </w:r>
      <w:r w:rsidR="00AC6D60" w:rsidRPr="00C077CC">
        <w:rPr>
          <w:rFonts w:ascii="Arial Narrow" w:hAnsi="Arial Narrow"/>
          <w:sz w:val="24"/>
          <w:szCs w:val="24"/>
        </w:rPr>
        <w:t>zde se nevyskytuje</w:t>
      </w:r>
      <w:r w:rsidRPr="00C077CC">
        <w:rPr>
          <w:rFonts w:ascii="Arial Narrow" w:hAnsi="Arial Narrow"/>
          <w:sz w:val="24"/>
          <w:szCs w:val="24"/>
        </w:rPr>
        <w:t>.</w:t>
      </w:r>
    </w:p>
    <w:p w14:paraId="7F9E9152" w14:textId="77777777" w:rsidR="000543B3" w:rsidRPr="00C077CC" w:rsidRDefault="000543B3">
      <w:pPr>
        <w:jc w:val="both"/>
        <w:rPr>
          <w:rFonts w:ascii="Arial Narrow" w:hAnsi="Arial Narrow"/>
          <w:b/>
          <w:bCs/>
          <w:sz w:val="24"/>
          <w:szCs w:val="24"/>
        </w:rPr>
      </w:pPr>
    </w:p>
    <w:p w14:paraId="0139F1AD" w14:textId="77777777" w:rsidR="007C6529" w:rsidRPr="00C077CC" w:rsidRDefault="005B38EC">
      <w:pPr>
        <w:jc w:val="both"/>
        <w:rPr>
          <w:rFonts w:ascii="Arial Narrow" w:hAnsi="Arial Narrow"/>
          <w:bCs/>
          <w:sz w:val="24"/>
        </w:rPr>
      </w:pPr>
      <w:r w:rsidRPr="00C077CC">
        <w:rPr>
          <w:rFonts w:ascii="Arial Narrow" w:hAnsi="Arial Narrow"/>
          <w:b/>
          <w:bCs/>
          <w:sz w:val="24"/>
        </w:rPr>
        <w:t>Dojezdový bazén</w:t>
      </w:r>
      <w:r w:rsidRPr="00C077CC">
        <w:rPr>
          <w:rFonts w:ascii="Arial Narrow" w:hAnsi="Arial Narrow"/>
          <w:bCs/>
          <w:sz w:val="24"/>
        </w:rPr>
        <w:t xml:space="preserve"> musí být ihned po dojezdu opuštěn a není proto do kapacity vodní plochy započítán.</w:t>
      </w:r>
    </w:p>
    <w:p w14:paraId="26F92921" w14:textId="77777777" w:rsidR="007C6529" w:rsidRPr="00C077CC" w:rsidRDefault="007C6529">
      <w:pPr>
        <w:jc w:val="both"/>
        <w:rPr>
          <w:rFonts w:ascii="Arial Narrow" w:hAnsi="Arial Narrow"/>
          <w:b/>
          <w:bCs/>
          <w:sz w:val="24"/>
        </w:rPr>
      </w:pPr>
    </w:p>
    <w:p w14:paraId="3FABA211" w14:textId="77777777" w:rsidR="007C6529" w:rsidRPr="00C077CC" w:rsidRDefault="007C6529">
      <w:pPr>
        <w:jc w:val="both"/>
        <w:rPr>
          <w:rFonts w:ascii="Arial Narrow" w:hAnsi="Arial Narrow"/>
          <w:b/>
          <w:bCs/>
          <w:sz w:val="24"/>
        </w:rPr>
      </w:pPr>
      <w:r w:rsidRPr="00C077CC">
        <w:rPr>
          <w:rFonts w:ascii="Arial Narrow" w:hAnsi="Arial Narrow"/>
          <w:b/>
          <w:bCs/>
          <w:sz w:val="24"/>
        </w:rPr>
        <w:t>Celková kapacita vodních započitatelných ploch</w:t>
      </w:r>
    </w:p>
    <w:p w14:paraId="36754BAB"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                                                                    C</w:t>
      </w:r>
      <w:r w:rsidRPr="00C077CC">
        <w:rPr>
          <w:rFonts w:ascii="Arial Narrow" w:hAnsi="Arial Narrow"/>
          <w:b/>
          <w:bCs/>
          <w:sz w:val="24"/>
          <w:vertAlign w:val="subscript"/>
        </w:rPr>
        <w:t xml:space="preserve">B  </w:t>
      </w:r>
      <w:r w:rsidRPr="00C077CC">
        <w:rPr>
          <w:rFonts w:ascii="Arial Narrow" w:hAnsi="Arial Narrow"/>
          <w:b/>
          <w:bCs/>
          <w:sz w:val="24"/>
        </w:rPr>
        <w:t>=  43</w:t>
      </w:r>
      <w:r w:rsidR="000939B8" w:rsidRPr="00C077CC">
        <w:rPr>
          <w:rFonts w:ascii="Arial Narrow" w:hAnsi="Arial Narrow"/>
          <w:b/>
          <w:bCs/>
          <w:sz w:val="24"/>
        </w:rPr>
        <w:t>8</w:t>
      </w:r>
      <w:r w:rsidRPr="00C077CC">
        <w:rPr>
          <w:rFonts w:ascii="Arial Narrow" w:hAnsi="Arial Narrow"/>
          <w:b/>
          <w:bCs/>
          <w:sz w:val="24"/>
        </w:rPr>
        <w:t xml:space="preserve"> os.</w:t>
      </w:r>
    </w:p>
    <w:p w14:paraId="4CE4A70D" w14:textId="77777777" w:rsidR="007C6529" w:rsidRPr="00C077CC" w:rsidRDefault="007C6529">
      <w:pPr>
        <w:jc w:val="both"/>
        <w:rPr>
          <w:rFonts w:ascii="Arial Narrow" w:hAnsi="Arial Narrow"/>
          <w:b/>
          <w:bCs/>
          <w:sz w:val="24"/>
          <w:vertAlign w:val="subscript"/>
        </w:rPr>
      </w:pPr>
      <w:r w:rsidRPr="00C077CC">
        <w:rPr>
          <w:rFonts w:ascii="Arial Narrow" w:hAnsi="Arial Narrow"/>
          <w:b/>
          <w:bCs/>
          <w:sz w:val="24"/>
          <w:vertAlign w:val="subscript"/>
        </w:rPr>
        <w:t xml:space="preserve">  </w:t>
      </w:r>
    </w:p>
    <w:p w14:paraId="7AE985F2" w14:textId="77777777" w:rsidR="007C6529" w:rsidRPr="00C077CC" w:rsidRDefault="007C6529">
      <w:pPr>
        <w:jc w:val="both"/>
        <w:rPr>
          <w:rFonts w:ascii="Arial Narrow" w:hAnsi="Arial Narrow"/>
          <w:b/>
          <w:bCs/>
          <w:sz w:val="24"/>
        </w:rPr>
      </w:pPr>
    </w:p>
    <w:p w14:paraId="6BC48827" w14:textId="77777777" w:rsidR="007C6529" w:rsidRPr="00C077CC" w:rsidRDefault="007C6529">
      <w:pPr>
        <w:jc w:val="both"/>
        <w:rPr>
          <w:rFonts w:ascii="Arial Narrow" w:hAnsi="Arial Narrow"/>
          <w:sz w:val="24"/>
        </w:rPr>
      </w:pPr>
      <w:r w:rsidRPr="00C077CC">
        <w:rPr>
          <w:rFonts w:ascii="Arial Narrow" w:hAnsi="Arial Narrow"/>
          <w:b/>
          <w:bCs/>
          <w:sz w:val="24"/>
        </w:rPr>
        <w:t>1.2.2   Kapacita areálu koupaliště ( kapacitní návštěvnost</w:t>
      </w:r>
      <w:r w:rsidRPr="00C077CC">
        <w:rPr>
          <w:rFonts w:ascii="Arial Narrow" w:hAnsi="Arial Narrow"/>
          <w:sz w:val="24"/>
        </w:rPr>
        <w:t xml:space="preserve"> )</w:t>
      </w:r>
    </w:p>
    <w:p w14:paraId="6DA82817" w14:textId="77777777" w:rsidR="007C6529" w:rsidRPr="00C077CC" w:rsidRDefault="007C6529">
      <w:pPr>
        <w:jc w:val="both"/>
        <w:rPr>
          <w:rFonts w:ascii="Arial Narrow" w:hAnsi="Arial Narrow"/>
          <w:sz w:val="24"/>
        </w:rPr>
      </w:pPr>
    </w:p>
    <w:p w14:paraId="6716F828" w14:textId="77777777" w:rsidR="007C6529" w:rsidRPr="00C077CC" w:rsidRDefault="007C6529">
      <w:pPr>
        <w:jc w:val="both"/>
        <w:rPr>
          <w:rFonts w:ascii="Arial Narrow" w:hAnsi="Arial Narrow"/>
          <w:sz w:val="24"/>
        </w:rPr>
      </w:pPr>
      <w:r w:rsidRPr="00C077CC">
        <w:rPr>
          <w:rFonts w:ascii="Arial Narrow" w:hAnsi="Arial Narrow"/>
          <w:sz w:val="24"/>
        </w:rPr>
        <w:t>S ohledem na omezenou plochu areálu koupaliště je maximální hodnota součinitele rozptylu pro odpočinkové plochy  (</w:t>
      </w:r>
      <w:r w:rsidR="005B38EC" w:rsidRPr="00C077CC">
        <w:rPr>
          <w:rFonts w:ascii="Arial Narrow" w:hAnsi="Arial Narrow"/>
          <w:sz w:val="24"/>
        </w:rPr>
        <w:t xml:space="preserve"> </w:t>
      </w:r>
      <w:r w:rsidR="005B38EC" w:rsidRPr="00C077CC">
        <w:rPr>
          <w:rFonts w:ascii="Arial Narrow" w:hAnsi="Arial Narrow"/>
          <w:sz w:val="24"/>
          <w:szCs w:val="24"/>
        </w:rPr>
        <w:t>η</w:t>
      </w:r>
      <w:r w:rsidRPr="00C077CC">
        <w:rPr>
          <w:rFonts w:ascii="Arial Narrow" w:hAnsi="Arial Narrow"/>
          <w:sz w:val="24"/>
          <w:szCs w:val="24"/>
        </w:rPr>
        <w:t xml:space="preserve"> </w:t>
      </w:r>
      <w:r w:rsidRPr="00C077CC">
        <w:rPr>
          <w:rFonts w:ascii="Arial Narrow" w:hAnsi="Arial Narrow"/>
          <w:sz w:val="24"/>
        </w:rPr>
        <w:t xml:space="preserve">  = 3 )</w:t>
      </w:r>
    </w:p>
    <w:p w14:paraId="773B15D5" w14:textId="77777777" w:rsidR="00CE278E" w:rsidRPr="00C077CC" w:rsidRDefault="007C6529">
      <w:pPr>
        <w:jc w:val="both"/>
        <w:rPr>
          <w:rFonts w:ascii="Arial Narrow" w:hAnsi="Arial Narrow"/>
          <w:b/>
          <w:bCs/>
          <w:sz w:val="24"/>
        </w:rPr>
      </w:pPr>
      <w:r w:rsidRPr="00C077CC">
        <w:rPr>
          <w:rFonts w:ascii="Arial Narrow" w:hAnsi="Arial Narrow"/>
          <w:sz w:val="24"/>
        </w:rPr>
        <w:t xml:space="preserve">                                       </w:t>
      </w:r>
      <w:r w:rsidRPr="00C077CC">
        <w:rPr>
          <w:rFonts w:ascii="Arial Narrow" w:hAnsi="Arial Narrow"/>
          <w:b/>
          <w:bCs/>
          <w:sz w:val="24"/>
        </w:rPr>
        <w:t>C</w:t>
      </w:r>
      <w:r w:rsidRPr="00C077CC">
        <w:rPr>
          <w:rFonts w:ascii="Arial Narrow" w:hAnsi="Arial Narrow"/>
          <w:b/>
          <w:bCs/>
          <w:sz w:val="24"/>
          <w:vertAlign w:val="subscript"/>
        </w:rPr>
        <w:t>N</w:t>
      </w:r>
      <w:r w:rsidRPr="00C077CC">
        <w:rPr>
          <w:rFonts w:ascii="Arial Narrow" w:hAnsi="Arial Narrow"/>
          <w:b/>
          <w:bCs/>
          <w:sz w:val="24"/>
        </w:rPr>
        <w:t xml:space="preserve"> =  C</w:t>
      </w:r>
      <w:r w:rsidRPr="00C077CC">
        <w:rPr>
          <w:rFonts w:ascii="Arial Narrow" w:hAnsi="Arial Narrow"/>
          <w:b/>
          <w:bCs/>
          <w:sz w:val="24"/>
          <w:vertAlign w:val="subscript"/>
        </w:rPr>
        <w:t xml:space="preserve">B </w:t>
      </w:r>
      <w:r w:rsidRPr="00C077CC">
        <w:rPr>
          <w:rFonts w:ascii="Arial Narrow" w:hAnsi="Arial Narrow"/>
          <w:b/>
          <w:bCs/>
          <w:sz w:val="24"/>
        </w:rPr>
        <w:t xml:space="preserve"> .  </w:t>
      </w:r>
      <w:r w:rsidR="005B38EC" w:rsidRPr="00C077CC">
        <w:rPr>
          <w:rFonts w:ascii="Arial Narrow" w:hAnsi="Arial Narrow"/>
          <w:sz w:val="24"/>
          <w:szCs w:val="24"/>
        </w:rPr>
        <w:t>η</w:t>
      </w:r>
      <w:r w:rsidR="005B38EC" w:rsidRPr="00C077CC">
        <w:rPr>
          <w:rFonts w:ascii="Arial Narrow" w:hAnsi="Arial Narrow"/>
          <w:b/>
          <w:bCs/>
          <w:sz w:val="24"/>
        </w:rPr>
        <w:t xml:space="preserve"> </w:t>
      </w:r>
      <w:r w:rsidRPr="00C077CC">
        <w:rPr>
          <w:rFonts w:ascii="Arial Narrow" w:hAnsi="Arial Narrow"/>
          <w:b/>
          <w:bCs/>
          <w:sz w:val="24"/>
        </w:rPr>
        <w:t xml:space="preserve">  =  1</w:t>
      </w:r>
      <w:r w:rsidR="00164FFF" w:rsidRPr="00C077CC">
        <w:rPr>
          <w:rFonts w:ascii="Arial Narrow" w:hAnsi="Arial Narrow"/>
          <w:b/>
          <w:bCs/>
          <w:sz w:val="24"/>
        </w:rPr>
        <w:t>.</w:t>
      </w:r>
      <w:r w:rsidRPr="00C077CC">
        <w:rPr>
          <w:rFonts w:ascii="Arial Narrow" w:hAnsi="Arial Narrow"/>
          <w:b/>
          <w:bCs/>
          <w:sz w:val="24"/>
        </w:rPr>
        <w:t>3</w:t>
      </w:r>
      <w:r w:rsidR="00CE278E" w:rsidRPr="00C077CC">
        <w:rPr>
          <w:rFonts w:ascii="Arial Narrow" w:hAnsi="Arial Narrow"/>
          <w:b/>
          <w:bCs/>
          <w:sz w:val="24"/>
        </w:rPr>
        <w:t>14</w:t>
      </w:r>
      <w:r w:rsidRPr="00C077CC">
        <w:rPr>
          <w:rFonts w:ascii="Arial Narrow" w:hAnsi="Arial Narrow"/>
          <w:b/>
          <w:bCs/>
          <w:sz w:val="24"/>
        </w:rPr>
        <w:t xml:space="preserve"> os. </w:t>
      </w:r>
    </w:p>
    <w:p w14:paraId="30C17D86" w14:textId="77777777" w:rsidR="007C6529" w:rsidRPr="00C077CC" w:rsidRDefault="007C6529">
      <w:pPr>
        <w:jc w:val="both"/>
        <w:rPr>
          <w:rFonts w:ascii="Arial Narrow" w:hAnsi="Arial Narrow"/>
          <w:sz w:val="24"/>
        </w:rPr>
      </w:pPr>
    </w:p>
    <w:p w14:paraId="09F93BF3" w14:textId="77777777" w:rsidR="007C6529" w:rsidRPr="00C077CC" w:rsidRDefault="007C6529">
      <w:pPr>
        <w:pStyle w:val="Nadpis1"/>
        <w:rPr>
          <w:rFonts w:ascii="Arial Narrow" w:hAnsi="Arial Narrow"/>
        </w:rPr>
      </w:pPr>
    </w:p>
    <w:p w14:paraId="397D8A95" w14:textId="77777777" w:rsidR="007C6529" w:rsidRPr="00C077CC" w:rsidRDefault="007C6529">
      <w:pPr>
        <w:pStyle w:val="Nadpis1"/>
        <w:rPr>
          <w:rFonts w:ascii="Arial Narrow" w:hAnsi="Arial Narrow"/>
        </w:rPr>
      </w:pPr>
      <w:r w:rsidRPr="00C077CC">
        <w:rPr>
          <w:rFonts w:ascii="Arial Narrow" w:hAnsi="Arial Narrow"/>
        </w:rPr>
        <w:t>1.2.3  Návštěvnost  areálu  koupaliště</w:t>
      </w:r>
    </w:p>
    <w:p w14:paraId="203A3D8A" w14:textId="77777777" w:rsidR="007C6529" w:rsidRPr="00C077CC" w:rsidRDefault="007C6529">
      <w:pPr>
        <w:pStyle w:val="Nadpis1"/>
        <w:rPr>
          <w:rFonts w:ascii="Arial Narrow" w:hAnsi="Arial Narrow"/>
        </w:rPr>
      </w:pPr>
    </w:p>
    <w:p w14:paraId="75578E94" w14:textId="77777777" w:rsidR="007C6529" w:rsidRPr="00C077CC" w:rsidRDefault="007C6529">
      <w:pPr>
        <w:pStyle w:val="Nadpis1"/>
        <w:rPr>
          <w:rFonts w:ascii="Arial Narrow" w:hAnsi="Arial Narrow"/>
        </w:rPr>
      </w:pPr>
      <w:r w:rsidRPr="00C077CC">
        <w:rPr>
          <w:rFonts w:ascii="Arial Narrow" w:hAnsi="Arial Narrow"/>
        </w:rPr>
        <w:t>Maximální hodinová návštěvnost</w:t>
      </w:r>
    </w:p>
    <w:p w14:paraId="3B05AD7D" w14:textId="77777777" w:rsidR="007C6529" w:rsidRPr="00C077CC" w:rsidRDefault="007C6529">
      <w:pPr>
        <w:jc w:val="both"/>
        <w:rPr>
          <w:rFonts w:ascii="Arial Narrow" w:hAnsi="Arial Narrow"/>
          <w:sz w:val="24"/>
        </w:rPr>
      </w:pPr>
    </w:p>
    <w:p w14:paraId="63DD79A3"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                                                       C</w:t>
      </w:r>
      <w:r w:rsidRPr="00C077CC">
        <w:rPr>
          <w:rFonts w:ascii="Arial Narrow" w:hAnsi="Arial Narrow"/>
          <w:b/>
          <w:bCs/>
          <w:sz w:val="24"/>
          <w:vertAlign w:val="subscript"/>
        </w:rPr>
        <w:t>h max</w:t>
      </w:r>
      <w:r w:rsidRPr="00C077CC">
        <w:rPr>
          <w:rFonts w:ascii="Arial Narrow" w:hAnsi="Arial Narrow"/>
          <w:b/>
          <w:bCs/>
          <w:sz w:val="24"/>
        </w:rPr>
        <w:t xml:space="preserve"> = C</w:t>
      </w:r>
      <w:r w:rsidRPr="00C077CC">
        <w:rPr>
          <w:rFonts w:ascii="Arial Narrow" w:hAnsi="Arial Narrow"/>
          <w:b/>
          <w:bCs/>
          <w:sz w:val="24"/>
          <w:vertAlign w:val="subscript"/>
        </w:rPr>
        <w:t>N</w:t>
      </w:r>
      <w:r w:rsidRPr="00C077CC">
        <w:rPr>
          <w:rFonts w:ascii="Arial Narrow" w:hAnsi="Arial Narrow"/>
          <w:b/>
          <w:bCs/>
          <w:sz w:val="24"/>
        </w:rPr>
        <w:t xml:space="preserve"> / f</w:t>
      </w:r>
      <w:r w:rsidRPr="00C077CC">
        <w:rPr>
          <w:rFonts w:ascii="Arial Narrow" w:hAnsi="Arial Narrow"/>
          <w:b/>
          <w:bCs/>
          <w:sz w:val="24"/>
          <w:vertAlign w:val="subscript"/>
        </w:rPr>
        <w:t xml:space="preserve">max </w:t>
      </w:r>
      <w:r w:rsidRPr="00C077CC">
        <w:rPr>
          <w:rFonts w:ascii="Arial Narrow" w:hAnsi="Arial Narrow"/>
          <w:b/>
          <w:bCs/>
          <w:sz w:val="24"/>
        </w:rPr>
        <w:t xml:space="preserve"> =  3</w:t>
      </w:r>
      <w:r w:rsidR="00E37583" w:rsidRPr="00C077CC">
        <w:rPr>
          <w:rFonts w:ascii="Arial Narrow" w:hAnsi="Arial Narrow"/>
          <w:b/>
          <w:bCs/>
          <w:sz w:val="24"/>
        </w:rPr>
        <w:t>25</w:t>
      </w:r>
      <w:r w:rsidRPr="00C077CC">
        <w:rPr>
          <w:rFonts w:ascii="Arial Narrow" w:hAnsi="Arial Narrow"/>
          <w:b/>
          <w:bCs/>
          <w:sz w:val="24"/>
        </w:rPr>
        <w:t xml:space="preserve"> os.  </w:t>
      </w:r>
    </w:p>
    <w:p w14:paraId="42904B44" w14:textId="77777777" w:rsidR="007C6529" w:rsidRPr="00C077CC" w:rsidRDefault="007C6529">
      <w:pPr>
        <w:jc w:val="both"/>
        <w:rPr>
          <w:rFonts w:ascii="Arial Narrow" w:hAnsi="Arial Narrow"/>
          <w:sz w:val="24"/>
        </w:rPr>
      </w:pPr>
    </w:p>
    <w:p w14:paraId="34A43C81" w14:textId="77777777" w:rsidR="007C6529" w:rsidRPr="00C077CC" w:rsidRDefault="007C6529">
      <w:pPr>
        <w:jc w:val="both"/>
        <w:rPr>
          <w:rFonts w:ascii="Arial Narrow" w:hAnsi="Arial Narrow"/>
          <w:sz w:val="24"/>
        </w:rPr>
      </w:pPr>
    </w:p>
    <w:p w14:paraId="1BB201AC" w14:textId="77777777" w:rsidR="007C6529" w:rsidRPr="00C077CC" w:rsidRDefault="007C6529" w:rsidP="00046901">
      <w:pPr>
        <w:pStyle w:val="Nadpis1"/>
        <w:rPr>
          <w:rFonts w:ascii="Arial Narrow" w:hAnsi="Arial Narrow"/>
        </w:rPr>
      </w:pPr>
      <w:r w:rsidRPr="00C077CC">
        <w:rPr>
          <w:rFonts w:ascii="Arial Narrow" w:hAnsi="Arial Narrow"/>
        </w:rPr>
        <w:t xml:space="preserve">Optimální hodinová návštěvnost </w:t>
      </w:r>
    </w:p>
    <w:p w14:paraId="16F6F10A"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                                                        C</w:t>
      </w:r>
      <w:r w:rsidRPr="00C077CC">
        <w:rPr>
          <w:rFonts w:ascii="Arial Narrow" w:hAnsi="Arial Narrow"/>
          <w:b/>
          <w:bCs/>
          <w:sz w:val="24"/>
          <w:vertAlign w:val="subscript"/>
        </w:rPr>
        <w:t xml:space="preserve">h opt  </w:t>
      </w:r>
      <w:r w:rsidRPr="00C077CC">
        <w:rPr>
          <w:rFonts w:ascii="Arial Narrow" w:hAnsi="Arial Narrow"/>
          <w:b/>
          <w:bCs/>
          <w:sz w:val="24"/>
        </w:rPr>
        <w:t>=  C</w:t>
      </w:r>
      <w:r w:rsidRPr="00C077CC">
        <w:rPr>
          <w:rFonts w:ascii="Arial Narrow" w:hAnsi="Arial Narrow"/>
          <w:b/>
          <w:bCs/>
          <w:sz w:val="24"/>
          <w:vertAlign w:val="subscript"/>
        </w:rPr>
        <w:t>N</w:t>
      </w:r>
      <w:r w:rsidRPr="00C077CC">
        <w:rPr>
          <w:rFonts w:ascii="Arial Narrow" w:hAnsi="Arial Narrow"/>
          <w:b/>
          <w:bCs/>
          <w:sz w:val="24"/>
        </w:rPr>
        <w:t xml:space="preserve"> / f</w:t>
      </w:r>
      <w:r w:rsidRPr="00C077CC">
        <w:rPr>
          <w:rFonts w:ascii="Arial Narrow" w:hAnsi="Arial Narrow"/>
          <w:b/>
          <w:bCs/>
          <w:sz w:val="24"/>
          <w:vertAlign w:val="subscript"/>
        </w:rPr>
        <w:t xml:space="preserve">opt   </w:t>
      </w:r>
      <w:r w:rsidRPr="00C077CC">
        <w:rPr>
          <w:rFonts w:ascii="Arial Narrow" w:hAnsi="Arial Narrow"/>
          <w:b/>
          <w:bCs/>
          <w:sz w:val="24"/>
        </w:rPr>
        <w:t>=  1</w:t>
      </w:r>
      <w:r w:rsidR="00E37583" w:rsidRPr="00C077CC">
        <w:rPr>
          <w:rFonts w:ascii="Arial Narrow" w:hAnsi="Arial Narrow"/>
          <w:b/>
          <w:bCs/>
          <w:sz w:val="24"/>
        </w:rPr>
        <w:t>30</w:t>
      </w:r>
      <w:r w:rsidRPr="00C077CC">
        <w:rPr>
          <w:rFonts w:ascii="Arial Narrow" w:hAnsi="Arial Narrow"/>
          <w:b/>
          <w:bCs/>
          <w:sz w:val="24"/>
        </w:rPr>
        <w:t xml:space="preserve"> os.</w:t>
      </w:r>
    </w:p>
    <w:p w14:paraId="1A89C009" w14:textId="77777777" w:rsidR="007C6529" w:rsidRPr="00C077CC" w:rsidRDefault="007C6529">
      <w:pPr>
        <w:jc w:val="both"/>
        <w:rPr>
          <w:rFonts w:ascii="Arial Narrow" w:hAnsi="Arial Narrow"/>
          <w:strike/>
          <w:sz w:val="24"/>
        </w:rPr>
      </w:pPr>
    </w:p>
    <w:p w14:paraId="3198E3F9" w14:textId="77777777" w:rsidR="007C6529" w:rsidRPr="00C077CC" w:rsidRDefault="007C6529">
      <w:pPr>
        <w:jc w:val="both"/>
        <w:rPr>
          <w:rFonts w:ascii="Arial Narrow" w:hAnsi="Arial Narrow"/>
          <w:strike/>
          <w:sz w:val="24"/>
        </w:rPr>
      </w:pPr>
    </w:p>
    <w:p w14:paraId="516EA4F8" w14:textId="77777777" w:rsidR="007C6529" w:rsidRPr="00C077CC" w:rsidRDefault="007C6529">
      <w:pPr>
        <w:jc w:val="both"/>
        <w:rPr>
          <w:rFonts w:ascii="Arial Narrow" w:hAnsi="Arial Narrow"/>
          <w:sz w:val="24"/>
        </w:rPr>
      </w:pPr>
    </w:p>
    <w:p w14:paraId="1CBB8BF2" w14:textId="77777777" w:rsidR="007C6529" w:rsidRPr="00C077CC" w:rsidRDefault="007C6529" w:rsidP="00046901">
      <w:pPr>
        <w:pStyle w:val="Nadpis1"/>
        <w:rPr>
          <w:rFonts w:ascii="Arial Narrow" w:hAnsi="Arial Narrow"/>
        </w:rPr>
      </w:pPr>
      <w:r w:rsidRPr="00C077CC">
        <w:rPr>
          <w:rFonts w:ascii="Arial Narrow" w:hAnsi="Arial Narrow"/>
        </w:rPr>
        <w:t>Průměrná návštěvnost</w:t>
      </w:r>
    </w:p>
    <w:p w14:paraId="61F49230" w14:textId="77777777" w:rsidR="007C6529" w:rsidRPr="00C077CC" w:rsidRDefault="007C6529">
      <w:pPr>
        <w:jc w:val="both"/>
        <w:rPr>
          <w:rFonts w:ascii="Arial Narrow" w:hAnsi="Arial Narrow"/>
          <w:sz w:val="24"/>
        </w:rPr>
      </w:pPr>
      <w:r w:rsidRPr="00C077CC">
        <w:rPr>
          <w:rFonts w:ascii="Arial Narrow" w:hAnsi="Arial Narrow"/>
          <w:b/>
          <w:bCs/>
          <w:sz w:val="24"/>
        </w:rPr>
        <w:t xml:space="preserve">                                                         C</w:t>
      </w:r>
      <w:r w:rsidRPr="00C077CC">
        <w:rPr>
          <w:rFonts w:ascii="Arial Narrow" w:hAnsi="Arial Narrow"/>
          <w:b/>
          <w:bCs/>
          <w:sz w:val="24"/>
          <w:vertAlign w:val="subscript"/>
        </w:rPr>
        <w:t xml:space="preserve">h prům </w:t>
      </w:r>
      <w:r w:rsidRPr="00C077CC">
        <w:rPr>
          <w:rFonts w:ascii="Arial Narrow" w:hAnsi="Arial Narrow"/>
          <w:b/>
          <w:bCs/>
          <w:sz w:val="24"/>
        </w:rPr>
        <w:t>= C</w:t>
      </w:r>
      <w:r w:rsidRPr="00C077CC">
        <w:rPr>
          <w:rFonts w:ascii="Arial Narrow" w:hAnsi="Arial Narrow"/>
          <w:b/>
          <w:bCs/>
          <w:sz w:val="24"/>
          <w:vertAlign w:val="subscript"/>
        </w:rPr>
        <w:t xml:space="preserve">N </w:t>
      </w:r>
      <w:r w:rsidRPr="00C077CC">
        <w:rPr>
          <w:rFonts w:ascii="Arial Narrow" w:hAnsi="Arial Narrow"/>
          <w:b/>
          <w:bCs/>
          <w:sz w:val="24"/>
        </w:rPr>
        <w:t>/ f</w:t>
      </w:r>
      <w:r w:rsidRPr="00C077CC">
        <w:rPr>
          <w:rFonts w:ascii="Arial Narrow" w:hAnsi="Arial Narrow"/>
          <w:b/>
          <w:bCs/>
          <w:sz w:val="24"/>
          <w:vertAlign w:val="subscript"/>
        </w:rPr>
        <w:t>prům</w:t>
      </w:r>
      <w:r w:rsidRPr="00C077CC">
        <w:rPr>
          <w:rFonts w:ascii="Arial Narrow" w:hAnsi="Arial Narrow"/>
          <w:b/>
          <w:bCs/>
          <w:sz w:val="24"/>
        </w:rPr>
        <w:t>= 8</w:t>
      </w:r>
      <w:r w:rsidR="00E37583" w:rsidRPr="00C077CC">
        <w:rPr>
          <w:rFonts w:ascii="Arial Narrow" w:hAnsi="Arial Narrow"/>
          <w:b/>
          <w:bCs/>
          <w:sz w:val="24"/>
        </w:rPr>
        <w:t>6</w:t>
      </w:r>
      <w:r w:rsidRPr="00C077CC">
        <w:rPr>
          <w:rFonts w:ascii="Arial Narrow" w:hAnsi="Arial Narrow"/>
          <w:b/>
          <w:bCs/>
          <w:sz w:val="24"/>
        </w:rPr>
        <w:t xml:space="preserve"> </w:t>
      </w:r>
    </w:p>
    <w:p w14:paraId="7E991C04" w14:textId="77777777" w:rsidR="007C6529" w:rsidRPr="00C077CC" w:rsidRDefault="007C6529">
      <w:pPr>
        <w:jc w:val="both"/>
        <w:rPr>
          <w:rFonts w:ascii="Arial Narrow" w:hAnsi="Arial Narrow"/>
          <w:sz w:val="24"/>
        </w:rPr>
      </w:pPr>
    </w:p>
    <w:p w14:paraId="52D4CAD3"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Doba provozu letního koupaliště v Dubňanech je od  9 </w:t>
      </w:r>
      <w:r w:rsidRPr="00C077CC">
        <w:rPr>
          <w:rFonts w:ascii="Arial Narrow" w:hAnsi="Arial Narrow"/>
          <w:b/>
          <w:bCs/>
          <w:sz w:val="24"/>
          <w:vertAlign w:val="superscript"/>
        </w:rPr>
        <w:t>oo</w:t>
      </w:r>
      <w:r w:rsidRPr="00C077CC">
        <w:rPr>
          <w:rFonts w:ascii="Arial Narrow" w:hAnsi="Arial Narrow"/>
          <w:b/>
          <w:bCs/>
          <w:sz w:val="24"/>
        </w:rPr>
        <w:t xml:space="preserve"> do 19</w:t>
      </w:r>
      <w:r w:rsidRPr="00C077CC">
        <w:rPr>
          <w:rFonts w:ascii="Arial Narrow" w:hAnsi="Arial Narrow"/>
          <w:b/>
          <w:bCs/>
          <w:sz w:val="24"/>
          <w:vertAlign w:val="superscript"/>
        </w:rPr>
        <w:t>oo</w:t>
      </w:r>
      <w:r w:rsidRPr="00C077CC">
        <w:rPr>
          <w:rFonts w:ascii="Arial Narrow" w:hAnsi="Arial Narrow"/>
          <w:b/>
          <w:bCs/>
          <w:sz w:val="24"/>
        </w:rPr>
        <w:t xml:space="preserve"> hod. to je   t = 10 hod.</w:t>
      </w:r>
    </w:p>
    <w:p w14:paraId="4875E6C8" w14:textId="77777777" w:rsidR="007C6529" w:rsidRPr="00C077CC" w:rsidRDefault="007C6529">
      <w:pPr>
        <w:jc w:val="both"/>
        <w:rPr>
          <w:rFonts w:ascii="Arial Narrow" w:hAnsi="Arial Narrow"/>
          <w:sz w:val="24"/>
        </w:rPr>
      </w:pPr>
    </w:p>
    <w:p w14:paraId="6E23503C" w14:textId="77777777" w:rsidR="007C6529" w:rsidRPr="00C077CC" w:rsidRDefault="007C6529">
      <w:pPr>
        <w:jc w:val="both"/>
        <w:rPr>
          <w:rFonts w:ascii="Arial Narrow" w:hAnsi="Arial Narrow"/>
          <w:sz w:val="24"/>
        </w:rPr>
      </w:pPr>
    </w:p>
    <w:p w14:paraId="5BC9F5DF" w14:textId="77777777" w:rsidR="007C6529" w:rsidRPr="00C077CC" w:rsidRDefault="007C6529">
      <w:pPr>
        <w:pStyle w:val="Nadpis1"/>
        <w:rPr>
          <w:rFonts w:ascii="Arial Narrow" w:hAnsi="Arial Narrow"/>
        </w:rPr>
      </w:pPr>
      <w:r w:rsidRPr="00C077CC">
        <w:rPr>
          <w:rFonts w:ascii="Arial Narrow" w:hAnsi="Arial Narrow"/>
        </w:rPr>
        <w:t>Denní návštěvnosti</w:t>
      </w:r>
    </w:p>
    <w:p w14:paraId="6DEA5163" w14:textId="77777777" w:rsidR="007C6529" w:rsidRPr="00C077CC" w:rsidRDefault="007C6529">
      <w:pPr>
        <w:jc w:val="both"/>
        <w:rPr>
          <w:rFonts w:ascii="Arial Narrow" w:hAnsi="Arial Narrow"/>
          <w:sz w:val="24"/>
        </w:rPr>
      </w:pPr>
    </w:p>
    <w:p w14:paraId="514139F3" w14:textId="77777777" w:rsidR="007C6529" w:rsidRPr="00C077CC" w:rsidRDefault="007C6529">
      <w:pPr>
        <w:pStyle w:val="Nadpis1"/>
        <w:rPr>
          <w:rFonts w:ascii="Arial Narrow" w:hAnsi="Arial Narrow"/>
        </w:rPr>
      </w:pPr>
      <w:r w:rsidRPr="00C077CC">
        <w:rPr>
          <w:rFonts w:ascii="Arial Narrow" w:hAnsi="Arial Narrow"/>
        </w:rPr>
        <w:t>Optimální denní návštěvnost</w:t>
      </w:r>
    </w:p>
    <w:p w14:paraId="4E590A33" w14:textId="77777777" w:rsidR="007C6529" w:rsidRPr="00C077CC" w:rsidRDefault="007C6529">
      <w:pPr>
        <w:jc w:val="both"/>
        <w:rPr>
          <w:rFonts w:ascii="Arial Narrow" w:hAnsi="Arial Narrow"/>
          <w:b/>
          <w:bCs/>
          <w:sz w:val="24"/>
        </w:rPr>
      </w:pPr>
      <w:r w:rsidRPr="00C077CC">
        <w:rPr>
          <w:rFonts w:ascii="Arial Narrow" w:hAnsi="Arial Narrow"/>
          <w:sz w:val="24"/>
        </w:rPr>
        <w:t xml:space="preserve">                                                         </w:t>
      </w:r>
      <w:r w:rsidRPr="00C077CC">
        <w:rPr>
          <w:rFonts w:ascii="Arial Narrow" w:hAnsi="Arial Narrow"/>
          <w:b/>
          <w:bCs/>
          <w:sz w:val="24"/>
        </w:rPr>
        <w:t>C</w:t>
      </w:r>
      <w:r w:rsidRPr="00C077CC">
        <w:rPr>
          <w:rFonts w:ascii="Arial Narrow" w:hAnsi="Arial Narrow"/>
          <w:b/>
          <w:bCs/>
          <w:sz w:val="24"/>
          <w:vertAlign w:val="subscript"/>
        </w:rPr>
        <w:t>D opt</w:t>
      </w:r>
      <w:r w:rsidRPr="00C077CC">
        <w:rPr>
          <w:rFonts w:ascii="Arial Narrow" w:hAnsi="Arial Narrow"/>
          <w:b/>
          <w:bCs/>
          <w:sz w:val="24"/>
        </w:rPr>
        <w:t xml:space="preserve"> = t . C</w:t>
      </w:r>
      <w:r w:rsidRPr="00C077CC">
        <w:rPr>
          <w:rFonts w:ascii="Arial Narrow" w:hAnsi="Arial Narrow"/>
          <w:b/>
          <w:bCs/>
          <w:sz w:val="24"/>
          <w:vertAlign w:val="subscript"/>
        </w:rPr>
        <w:t>h opt</w:t>
      </w:r>
      <w:r w:rsidRPr="00C077CC">
        <w:rPr>
          <w:rFonts w:ascii="Arial Narrow" w:hAnsi="Arial Narrow"/>
          <w:b/>
          <w:bCs/>
          <w:sz w:val="24"/>
        </w:rPr>
        <w:t xml:space="preserve"> =   1.</w:t>
      </w:r>
      <w:r w:rsidR="00E37583" w:rsidRPr="00C077CC">
        <w:rPr>
          <w:rFonts w:ascii="Arial Narrow" w:hAnsi="Arial Narrow"/>
          <w:b/>
          <w:bCs/>
          <w:sz w:val="24"/>
        </w:rPr>
        <w:t>3</w:t>
      </w:r>
      <w:r w:rsidR="00513AC7" w:rsidRPr="00C077CC">
        <w:rPr>
          <w:rFonts w:ascii="Arial Narrow" w:hAnsi="Arial Narrow"/>
          <w:b/>
          <w:bCs/>
          <w:sz w:val="24"/>
        </w:rPr>
        <w:t>00</w:t>
      </w:r>
      <w:r w:rsidRPr="00C077CC">
        <w:rPr>
          <w:rFonts w:ascii="Arial Narrow" w:hAnsi="Arial Narrow"/>
          <w:b/>
          <w:bCs/>
          <w:sz w:val="24"/>
        </w:rPr>
        <w:t xml:space="preserve"> os.</w:t>
      </w:r>
    </w:p>
    <w:p w14:paraId="48E92815" w14:textId="77777777" w:rsidR="007C6529" w:rsidRPr="00C077CC" w:rsidRDefault="007C6529">
      <w:pPr>
        <w:jc w:val="both"/>
        <w:rPr>
          <w:rFonts w:ascii="Arial Narrow" w:hAnsi="Arial Narrow"/>
          <w:sz w:val="24"/>
        </w:rPr>
      </w:pPr>
      <w:r w:rsidRPr="00C077CC">
        <w:rPr>
          <w:rFonts w:ascii="Arial Narrow" w:hAnsi="Arial Narrow"/>
          <w:sz w:val="24"/>
        </w:rPr>
        <w:t>S ohledem na rozsah rozptylových ploch koupaliště v Dubňanech je možno tuto hod</w:t>
      </w:r>
      <w:r w:rsidR="00AD2D4B" w:rsidRPr="00C077CC">
        <w:rPr>
          <w:rFonts w:ascii="Arial Narrow" w:hAnsi="Arial Narrow"/>
          <w:sz w:val="24"/>
        </w:rPr>
        <w:t>n</w:t>
      </w:r>
      <w:r w:rsidRPr="00C077CC">
        <w:rPr>
          <w:rFonts w:ascii="Arial Narrow" w:hAnsi="Arial Narrow"/>
          <w:sz w:val="24"/>
        </w:rPr>
        <w:t>otu považovat za maximální zatěžovací stav.</w:t>
      </w:r>
    </w:p>
    <w:p w14:paraId="33B39A80" w14:textId="77777777" w:rsidR="007C6529" w:rsidRPr="00C077CC" w:rsidRDefault="007C6529">
      <w:pPr>
        <w:jc w:val="both"/>
        <w:rPr>
          <w:rFonts w:ascii="Arial Narrow" w:hAnsi="Arial Narrow"/>
          <w:sz w:val="24"/>
        </w:rPr>
      </w:pPr>
    </w:p>
    <w:p w14:paraId="0C3AF76C" w14:textId="77777777" w:rsidR="007C6529" w:rsidRPr="00C077CC" w:rsidRDefault="007C6529" w:rsidP="00046901">
      <w:pPr>
        <w:pStyle w:val="Nadpis1"/>
        <w:rPr>
          <w:rFonts w:ascii="Arial Narrow" w:hAnsi="Arial Narrow"/>
        </w:rPr>
      </w:pPr>
      <w:r w:rsidRPr="00C077CC">
        <w:rPr>
          <w:rFonts w:ascii="Arial Narrow" w:hAnsi="Arial Narrow"/>
        </w:rPr>
        <w:t xml:space="preserve">Průměrná denní návštěvnost </w:t>
      </w:r>
    </w:p>
    <w:p w14:paraId="4D329252"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                                                         C</w:t>
      </w:r>
      <w:r w:rsidRPr="00C077CC">
        <w:rPr>
          <w:rFonts w:ascii="Arial Narrow" w:hAnsi="Arial Narrow"/>
          <w:b/>
          <w:bCs/>
          <w:sz w:val="24"/>
          <w:vertAlign w:val="subscript"/>
        </w:rPr>
        <w:t>D prům</w:t>
      </w:r>
      <w:r w:rsidRPr="00C077CC">
        <w:rPr>
          <w:rFonts w:ascii="Arial Narrow" w:hAnsi="Arial Narrow"/>
          <w:b/>
          <w:bCs/>
          <w:sz w:val="24"/>
        </w:rPr>
        <w:t xml:space="preserve"> = t . C</w:t>
      </w:r>
      <w:r w:rsidRPr="00C077CC">
        <w:rPr>
          <w:rFonts w:ascii="Arial Narrow" w:hAnsi="Arial Narrow"/>
          <w:b/>
          <w:bCs/>
          <w:sz w:val="24"/>
          <w:vertAlign w:val="subscript"/>
        </w:rPr>
        <w:t>h prům</w:t>
      </w:r>
      <w:r w:rsidRPr="00C077CC">
        <w:rPr>
          <w:rFonts w:ascii="Arial Narrow" w:hAnsi="Arial Narrow"/>
          <w:b/>
          <w:bCs/>
          <w:sz w:val="24"/>
        </w:rPr>
        <w:t xml:space="preserve"> = 8</w:t>
      </w:r>
      <w:r w:rsidR="00E37583" w:rsidRPr="00C077CC">
        <w:rPr>
          <w:rFonts w:ascii="Arial Narrow" w:hAnsi="Arial Narrow"/>
          <w:b/>
          <w:bCs/>
          <w:sz w:val="24"/>
        </w:rPr>
        <w:t>6</w:t>
      </w:r>
      <w:r w:rsidRPr="00C077CC">
        <w:rPr>
          <w:rFonts w:ascii="Arial Narrow" w:hAnsi="Arial Narrow"/>
          <w:b/>
          <w:bCs/>
          <w:sz w:val="24"/>
        </w:rPr>
        <w:t>0 os</w:t>
      </w:r>
      <w:r w:rsidR="00B757C0" w:rsidRPr="00C077CC">
        <w:rPr>
          <w:rFonts w:ascii="Arial Narrow" w:hAnsi="Arial Narrow"/>
          <w:b/>
          <w:bCs/>
          <w:sz w:val="24"/>
        </w:rPr>
        <w:t>.</w:t>
      </w:r>
      <w:r w:rsidRPr="00C077CC">
        <w:rPr>
          <w:rFonts w:ascii="Arial Narrow" w:hAnsi="Arial Narrow"/>
          <w:b/>
          <w:bCs/>
          <w:sz w:val="24"/>
        </w:rPr>
        <w:t xml:space="preserve">                                                                                                                                                                                                           </w:t>
      </w:r>
    </w:p>
    <w:p w14:paraId="28243473" w14:textId="77777777" w:rsidR="007C6529" w:rsidRPr="00C077CC" w:rsidRDefault="007C6529">
      <w:pPr>
        <w:jc w:val="both"/>
        <w:rPr>
          <w:rFonts w:ascii="Arial Narrow" w:hAnsi="Arial Narrow"/>
          <w:b/>
          <w:bCs/>
          <w:sz w:val="24"/>
        </w:rPr>
      </w:pPr>
    </w:p>
    <w:p w14:paraId="0FFCDF65" w14:textId="77777777" w:rsidR="007C6529" w:rsidRPr="00C077CC" w:rsidRDefault="007C6529">
      <w:pPr>
        <w:pStyle w:val="Nadpis1"/>
        <w:rPr>
          <w:rFonts w:ascii="Arial Narrow" w:hAnsi="Arial Narrow"/>
        </w:rPr>
      </w:pPr>
    </w:p>
    <w:p w14:paraId="7312E155" w14:textId="77777777" w:rsidR="007C6529" w:rsidRPr="00C077CC" w:rsidRDefault="007C6529">
      <w:pPr>
        <w:pStyle w:val="Nadpis1"/>
        <w:rPr>
          <w:rFonts w:ascii="Arial Narrow" w:hAnsi="Arial Narrow"/>
        </w:rPr>
      </w:pPr>
      <w:r w:rsidRPr="00C077CC">
        <w:rPr>
          <w:rFonts w:ascii="Arial Narrow" w:hAnsi="Arial Narrow"/>
        </w:rPr>
        <w:t>1.2.4  Spotřeba ředící a doplňkové vody</w:t>
      </w:r>
    </w:p>
    <w:p w14:paraId="365B6A33" w14:textId="77777777" w:rsidR="007C6529" w:rsidRPr="00C077CC" w:rsidRDefault="007C6529">
      <w:pPr>
        <w:pStyle w:val="Nadpis1"/>
        <w:rPr>
          <w:rFonts w:ascii="Arial Narrow" w:hAnsi="Arial Narrow"/>
        </w:rPr>
      </w:pPr>
    </w:p>
    <w:p w14:paraId="6C05E4CA" w14:textId="77777777" w:rsidR="007C6529" w:rsidRPr="00C077CC" w:rsidRDefault="007C6529">
      <w:pPr>
        <w:pStyle w:val="Nadpis1"/>
        <w:rPr>
          <w:rFonts w:ascii="Arial Narrow" w:hAnsi="Arial Narrow"/>
        </w:rPr>
      </w:pPr>
      <w:r w:rsidRPr="00C077CC">
        <w:rPr>
          <w:rFonts w:ascii="Arial Narrow" w:hAnsi="Arial Narrow"/>
        </w:rPr>
        <w:t>Ředící voda</w:t>
      </w:r>
    </w:p>
    <w:p w14:paraId="3927176A" w14:textId="77777777" w:rsidR="007C6529" w:rsidRPr="00C077CC" w:rsidRDefault="007C6529" w:rsidP="00046901">
      <w:pPr>
        <w:jc w:val="both"/>
        <w:rPr>
          <w:rFonts w:ascii="Arial Narrow" w:hAnsi="Arial Narrow"/>
          <w:sz w:val="24"/>
        </w:rPr>
      </w:pPr>
      <w:r w:rsidRPr="00C077CC">
        <w:rPr>
          <w:rFonts w:ascii="Arial Narrow" w:hAnsi="Arial Narrow"/>
          <w:sz w:val="24"/>
        </w:rPr>
        <w:t xml:space="preserve">Ve smyslu </w:t>
      </w:r>
      <w:r w:rsidR="00D11CD7" w:rsidRPr="00C077CC">
        <w:rPr>
          <w:rFonts w:ascii="Arial Narrow" w:hAnsi="Arial Narrow"/>
          <w:sz w:val="24"/>
        </w:rPr>
        <w:t>platné legislativy (</w:t>
      </w:r>
      <w:r w:rsidRPr="00C077CC">
        <w:rPr>
          <w:rFonts w:ascii="Arial Narrow" w:hAnsi="Arial Narrow"/>
          <w:sz w:val="24"/>
        </w:rPr>
        <w:t>Vyhlášk</w:t>
      </w:r>
      <w:r w:rsidR="00D11CD7" w:rsidRPr="00C077CC">
        <w:rPr>
          <w:rFonts w:ascii="Arial Narrow" w:hAnsi="Arial Narrow"/>
          <w:sz w:val="24"/>
        </w:rPr>
        <w:t>a</w:t>
      </w:r>
      <w:r w:rsidRPr="00C077CC">
        <w:rPr>
          <w:rFonts w:ascii="Arial Narrow" w:hAnsi="Arial Narrow"/>
          <w:sz w:val="24"/>
        </w:rPr>
        <w:t xml:space="preserve"> MZ ČR</w:t>
      </w:r>
      <w:r w:rsidR="00164FFF" w:rsidRPr="00C077CC">
        <w:rPr>
          <w:rFonts w:ascii="Arial Narrow" w:hAnsi="Arial Narrow"/>
          <w:sz w:val="24"/>
        </w:rPr>
        <w:t xml:space="preserve"> </w:t>
      </w:r>
      <w:r w:rsidR="009F1063" w:rsidRPr="00C077CC">
        <w:rPr>
          <w:rFonts w:ascii="Arial Narrow" w:hAnsi="Arial Narrow"/>
          <w:sz w:val="24"/>
        </w:rPr>
        <w:t>238/2011</w:t>
      </w:r>
      <w:r w:rsidR="00164FFF" w:rsidRPr="00C077CC">
        <w:rPr>
          <w:rFonts w:ascii="Arial Narrow" w:hAnsi="Arial Narrow"/>
          <w:sz w:val="24"/>
        </w:rPr>
        <w:t xml:space="preserve"> </w:t>
      </w:r>
      <w:r w:rsidR="00D11CD7" w:rsidRPr="00C077CC">
        <w:rPr>
          <w:rFonts w:ascii="Arial Narrow" w:hAnsi="Arial Narrow"/>
          <w:sz w:val="24"/>
        </w:rPr>
        <w:t>Sb., kterou se stanoví hygienické požadavky na koupaliště, sauny a hygienické limity písku v pískovištích venkovních hracích ploch)</w:t>
      </w:r>
      <w:r w:rsidR="007C7BA0" w:rsidRPr="00C077CC">
        <w:rPr>
          <w:rFonts w:ascii="Arial Narrow" w:hAnsi="Arial Narrow"/>
          <w:sz w:val="24"/>
        </w:rPr>
        <w:t xml:space="preserve">, </w:t>
      </w:r>
      <w:r w:rsidRPr="00C077CC">
        <w:rPr>
          <w:rFonts w:ascii="Arial Narrow" w:hAnsi="Arial Narrow"/>
          <w:sz w:val="24"/>
        </w:rPr>
        <w:t>je množství ředíc</w:t>
      </w:r>
      <w:r w:rsidR="007C7BA0" w:rsidRPr="00C077CC">
        <w:rPr>
          <w:rFonts w:ascii="Arial Narrow" w:hAnsi="Arial Narrow"/>
          <w:sz w:val="24"/>
        </w:rPr>
        <w:t>í vody vztažené na návštěvníka 6</w:t>
      </w:r>
      <w:r w:rsidRPr="00C077CC">
        <w:rPr>
          <w:rFonts w:ascii="Arial Narrow" w:hAnsi="Arial Narrow"/>
          <w:sz w:val="24"/>
        </w:rPr>
        <w:t>0</w:t>
      </w:r>
      <w:r w:rsidR="007C7BA0" w:rsidRPr="00C077CC">
        <w:rPr>
          <w:rFonts w:ascii="Arial Narrow" w:hAnsi="Arial Narrow"/>
          <w:sz w:val="24"/>
        </w:rPr>
        <w:t xml:space="preserve"> </w:t>
      </w:r>
      <w:r w:rsidR="00455D71" w:rsidRPr="00C077CC">
        <w:rPr>
          <w:rFonts w:ascii="Arial Narrow" w:hAnsi="Arial Narrow"/>
          <w:sz w:val="24"/>
        </w:rPr>
        <w:t>l/den</w:t>
      </w:r>
      <w:r w:rsidR="009F1063" w:rsidRPr="00C077CC">
        <w:rPr>
          <w:rFonts w:ascii="Arial Narrow" w:hAnsi="Arial Narrow"/>
          <w:sz w:val="24"/>
        </w:rPr>
        <w:t>.</w:t>
      </w:r>
      <w:r w:rsidR="00455D71" w:rsidRPr="00C077CC">
        <w:rPr>
          <w:rFonts w:ascii="Arial Narrow" w:hAnsi="Arial Narrow"/>
          <w:sz w:val="24"/>
        </w:rPr>
        <w:t xml:space="preserve"> </w:t>
      </w:r>
      <w:r w:rsidRPr="00C077CC">
        <w:rPr>
          <w:rFonts w:ascii="Arial Narrow" w:hAnsi="Arial Narrow"/>
          <w:sz w:val="24"/>
        </w:rPr>
        <w:t xml:space="preserve"> Výkon úpravny vstupní vody pro zabezpečení ředící vody pro:</w:t>
      </w:r>
    </w:p>
    <w:p w14:paraId="2BBA0511" w14:textId="77777777" w:rsidR="007C6529" w:rsidRPr="00C077CC" w:rsidRDefault="007C6529" w:rsidP="00046901">
      <w:pPr>
        <w:numPr>
          <w:ilvl w:val="0"/>
          <w:numId w:val="1"/>
        </w:numPr>
        <w:jc w:val="both"/>
        <w:rPr>
          <w:rFonts w:ascii="Arial Narrow" w:hAnsi="Arial Narrow"/>
          <w:b/>
          <w:bCs/>
          <w:sz w:val="24"/>
        </w:rPr>
      </w:pPr>
      <w:r w:rsidRPr="00C077CC">
        <w:rPr>
          <w:rFonts w:ascii="Arial Narrow" w:hAnsi="Arial Narrow"/>
          <w:b/>
          <w:bCs/>
          <w:sz w:val="24"/>
        </w:rPr>
        <w:t>optimální denní návštěvno</w:t>
      </w:r>
      <w:r w:rsidR="005B38EC" w:rsidRPr="00C077CC">
        <w:rPr>
          <w:rFonts w:ascii="Arial Narrow" w:hAnsi="Arial Narrow"/>
          <w:b/>
          <w:bCs/>
          <w:sz w:val="24"/>
        </w:rPr>
        <w:t xml:space="preserve">st :   </w:t>
      </w:r>
      <w:r w:rsidR="008F17F6" w:rsidRPr="00C077CC">
        <w:rPr>
          <w:rFonts w:ascii="Arial Narrow" w:hAnsi="Arial Narrow"/>
          <w:b/>
          <w:bCs/>
          <w:sz w:val="24"/>
        </w:rPr>
        <w:t xml:space="preserve">                 1</w:t>
      </w:r>
      <w:r w:rsidR="00E84896" w:rsidRPr="00C077CC">
        <w:rPr>
          <w:rFonts w:ascii="Arial Narrow" w:hAnsi="Arial Narrow"/>
          <w:b/>
          <w:bCs/>
          <w:sz w:val="24"/>
        </w:rPr>
        <w:t>314</w:t>
      </w:r>
      <w:r w:rsidR="008F17F6" w:rsidRPr="00C077CC">
        <w:rPr>
          <w:rFonts w:ascii="Arial Narrow" w:hAnsi="Arial Narrow"/>
          <w:b/>
          <w:bCs/>
          <w:sz w:val="24"/>
        </w:rPr>
        <w:t xml:space="preserve"> * 60 = 7</w:t>
      </w:r>
      <w:r w:rsidR="009B25A4" w:rsidRPr="00C077CC">
        <w:rPr>
          <w:rFonts w:ascii="Arial Narrow" w:hAnsi="Arial Narrow"/>
          <w:b/>
          <w:bCs/>
          <w:sz w:val="24"/>
        </w:rPr>
        <w:t>8</w:t>
      </w:r>
      <w:r w:rsidR="008F17F6" w:rsidRPr="00C077CC">
        <w:rPr>
          <w:rFonts w:ascii="Arial Narrow" w:hAnsi="Arial Narrow"/>
          <w:b/>
          <w:bCs/>
          <w:sz w:val="24"/>
        </w:rPr>
        <w:t>.</w:t>
      </w:r>
      <w:r w:rsidR="009B25A4" w:rsidRPr="00C077CC">
        <w:rPr>
          <w:rFonts w:ascii="Arial Narrow" w:hAnsi="Arial Narrow"/>
          <w:b/>
          <w:bCs/>
          <w:sz w:val="24"/>
        </w:rPr>
        <w:t>8</w:t>
      </w:r>
      <w:r w:rsidR="005B38EC" w:rsidRPr="00C077CC">
        <w:rPr>
          <w:rFonts w:ascii="Arial Narrow" w:hAnsi="Arial Narrow"/>
          <w:b/>
          <w:bCs/>
          <w:sz w:val="24"/>
        </w:rPr>
        <w:t>40 l / den =  7</w:t>
      </w:r>
      <w:r w:rsidR="00E84896" w:rsidRPr="00C077CC">
        <w:rPr>
          <w:rFonts w:ascii="Arial Narrow" w:hAnsi="Arial Narrow"/>
          <w:b/>
          <w:bCs/>
          <w:sz w:val="24"/>
        </w:rPr>
        <w:t>8</w:t>
      </w:r>
      <w:r w:rsidR="005B38EC" w:rsidRPr="00C077CC">
        <w:rPr>
          <w:rFonts w:ascii="Arial Narrow" w:hAnsi="Arial Narrow"/>
          <w:b/>
          <w:bCs/>
          <w:sz w:val="24"/>
        </w:rPr>
        <w:t>,</w:t>
      </w:r>
      <w:r w:rsidR="00E84896" w:rsidRPr="00C077CC">
        <w:rPr>
          <w:rFonts w:ascii="Arial Narrow" w:hAnsi="Arial Narrow"/>
          <w:b/>
          <w:bCs/>
          <w:sz w:val="24"/>
        </w:rPr>
        <w:t>84</w:t>
      </w:r>
      <w:r w:rsidRPr="00C077CC">
        <w:rPr>
          <w:rFonts w:ascii="Arial Narrow" w:hAnsi="Arial Narrow"/>
          <w:b/>
          <w:bCs/>
          <w:sz w:val="24"/>
        </w:rPr>
        <w:t xml:space="preserve"> m</w:t>
      </w:r>
      <w:r w:rsidRPr="00C077CC">
        <w:rPr>
          <w:rFonts w:ascii="Arial Narrow" w:hAnsi="Arial Narrow"/>
          <w:b/>
          <w:bCs/>
          <w:sz w:val="24"/>
          <w:vertAlign w:val="superscript"/>
        </w:rPr>
        <w:t>3</w:t>
      </w:r>
      <w:r w:rsidRPr="00C077CC">
        <w:rPr>
          <w:rFonts w:ascii="Arial Narrow" w:hAnsi="Arial Narrow"/>
          <w:b/>
          <w:bCs/>
          <w:sz w:val="24"/>
        </w:rPr>
        <w:t>/ den</w:t>
      </w:r>
    </w:p>
    <w:p w14:paraId="1A612290" w14:textId="77777777" w:rsidR="007C6529" w:rsidRPr="00C077CC" w:rsidRDefault="007C6529">
      <w:pPr>
        <w:jc w:val="both"/>
        <w:rPr>
          <w:rFonts w:ascii="Arial Narrow" w:hAnsi="Arial Narrow"/>
          <w:sz w:val="24"/>
        </w:rPr>
      </w:pPr>
      <w:r w:rsidRPr="00C077CC">
        <w:rPr>
          <w:rFonts w:ascii="Arial Narrow" w:hAnsi="Arial Narrow"/>
          <w:b/>
          <w:bCs/>
          <w:sz w:val="24"/>
        </w:rPr>
        <w:t xml:space="preserve"> -     průměrnou denní návštěvn</w:t>
      </w:r>
      <w:r w:rsidR="005B38EC" w:rsidRPr="00C077CC">
        <w:rPr>
          <w:rFonts w:ascii="Arial Narrow" w:hAnsi="Arial Narrow"/>
          <w:b/>
          <w:bCs/>
          <w:sz w:val="24"/>
        </w:rPr>
        <w:t xml:space="preserve">ost :  </w:t>
      </w:r>
      <w:r w:rsidR="008F17F6" w:rsidRPr="00C077CC">
        <w:rPr>
          <w:rFonts w:ascii="Arial Narrow" w:hAnsi="Arial Narrow"/>
          <w:b/>
          <w:bCs/>
          <w:sz w:val="24"/>
        </w:rPr>
        <w:t xml:space="preserve">                  8</w:t>
      </w:r>
      <w:r w:rsidR="00E84896" w:rsidRPr="00C077CC">
        <w:rPr>
          <w:rFonts w:ascii="Arial Narrow" w:hAnsi="Arial Narrow"/>
          <w:b/>
          <w:bCs/>
          <w:sz w:val="24"/>
        </w:rPr>
        <w:t>6</w:t>
      </w:r>
      <w:r w:rsidR="008F17F6" w:rsidRPr="00C077CC">
        <w:rPr>
          <w:rFonts w:ascii="Arial Narrow" w:hAnsi="Arial Narrow"/>
          <w:b/>
          <w:bCs/>
          <w:sz w:val="24"/>
        </w:rPr>
        <w:t>0 * 60 = 51.</w:t>
      </w:r>
      <w:r w:rsidR="00E84896" w:rsidRPr="00C077CC">
        <w:rPr>
          <w:rFonts w:ascii="Arial Narrow" w:hAnsi="Arial Narrow"/>
          <w:b/>
          <w:bCs/>
          <w:sz w:val="24"/>
        </w:rPr>
        <w:t>6</w:t>
      </w:r>
      <w:r w:rsidR="005B38EC" w:rsidRPr="00C077CC">
        <w:rPr>
          <w:rFonts w:ascii="Arial Narrow" w:hAnsi="Arial Narrow"/>
          <w:b/>
          <w:bCs/>
          <w:sz w:val="24"/>
        </w:rPr>
        <w:t xml:space="preserve">00 l / den = </w:t>
      </w:r>
      <w:r w:rsidRPr="00C077CC">
        <w:rPr>
          <w:rFonts w:ascii="Arial Narrow" w:hAnsi="Arial Narrow"/>
          <w:b/>
          <w:bCs/>
          <w:sz w:val="24"/>
        </w:rPr>
        <w:t>5</w:t>
      </w:r>
      <w:r w:rsidR="00E84896" w:rsidRPr="00C077CC">
        <w:rPr>
          <w:rFonts w:ascii="Arial Narrow" w:hAnsi="Arial Narrow"/>
          <w:b/>
          <w:bCs/>
          <w:sz w:val="24"/>
        </w:rPr>
        <w:t>1,6</w:t>
      </w:r>
      <w:r w:rsidRPr="00C077CC">
        <w:rPr>
          <w:rFonts w:ascii="Arial Narrow" w:hAnsi="Arial Narrow"/>
          <w:b/>
          <w:bCs/>
          <w:sz w:val="24"/>
        </w:rPr>
        <w:t xml:space="preserve"> m</w:t>
      </w:r>
      <w:r w:rsidRPr="00C077CC">
        <w:rPr>
          <w:rFonts w:ascii="Arial Narrow" w:hAnsi="Arial Narrow"/>
          <w:b/>
          <w:bCs/>
          <w:sz w:val="24"/>
          <w:vertAlign w:val="superscript"/>
        </w:rPr>
        <w:t>3</w:t>
      </w:r>
      <w:r w:rsidRPr="00C077CC">
        <w:rPr>
          <w:rFonts w:ascii="Arial Narrow" w:hAnsi="Arial Narrow"/>
          <w:b/>
          <w:bCs/>
          <w:sz w:val="24"/>
        </w:rPr>
        <w:t>/ den</w:t>
      </w:r>
      <w:r w:rsidRPr="00C077CC">
        <w:rPr>
          <w:rFonts w:ascii="Arial Narrow" w:hAnsi="Arial Narrow"/>
          <w:sz w:val="24"/>
        </w:rPr>
        <w:t xml:space="preserve">                            </w:t>
      </w:r>
    </w:p>
    <w:p w14:paraId="1B77A96F" w14:textId="77777777" w:rsidR="007C6529" w:rsidRPr="00C077CC" w:rsidRDefault="007C6529">
      <w:pPr>
        <w:jc w:val="both"/>
        <w:rPr>
          <w:rFonts w:ascii="Arial Narrow" w:hAnsi="Arial Narrow"/>
          <w:sz w:val="24"/>
        </w:rPr>
      </w:pPr>
      <w:r w:rsidRPr="00C077CC">
        <w:rPr>
          <w:rFonts w:ascii="Arial Narrow" w:hAnsi="Arial Narrow"/>
          <w:sz w:val="24"/>
        </w:rPr>
        <w:t xml:space="preserve"> </w:t>
      </w:r>
    </w:p>
    <w:p w14:paraId="58ABC6DD" w14:textId="77777777" w:rsidR="007C6529" w:rsidRPr="00C077CC" w:rsidRDefault="007C6529">
      <w:pPr>
        <w:jc w:val="both"/>
        <w:rPr>
          <w:rFonts w:ascii="Arial Narrow" w:hAnsi="Arial Narrow"/>
          <w:sz w:val="24"/>
        </w:rPr>
      </w:pPr>
      <w:r w:rsidRPr="00C077CC">
        <w:rPr>
          <w:rFonts w:ascii="Arial Narrow" w:hAnsi="Arial Narrow"/>
          <w:sz w:val="24"/>
        </w:rPr>
        <w:t>Jakostní ukazatelé plnící a ředící vody přiváděné do systému z úpravny vstupní vody, vyhovují svými hodnotami V</w:t>
      </w:r>
      <w:r w:rsidR="007C7BA0" w:rsidRPr="00C077CC">
        <w:rPr>
          <w:rFonts w:ascii="Arial Narrow" w:hAnsi="Arial Narrow"/>
          <w:sz w:val="24"/>
        </w:rPr>
        <w:t>yhlášce MZ ČR</w:t>
      </w:r>
      <w:r w:rsidRPr="00C077CC">
        <w:rPr>
          <w:rFonts w:ascii="Arial Narrow" w:hAnsi="Arial Narrow"/>
          <w:sz w:val="24"/>
        </w:rPr>
        <w:t>.</w:t>
      </w:r>
    </w:p>
    <w:p w14:paraId="50F8E753" w14:textId="77777777" w:rsidR="007C6529" w:rsidRPr="00C077CC" w:rsidRDefault="007C6529">
      <w:pPr>
        <w:pStyle w:val="Nadpis1"/>
        <w:rPr>
          <w:rFonts w:ascii="Arial Narrow" w:hAnsi="Arial Narrow"/>
        </w:rPr>
      </w:pPr>
    </w:p>
    <w:p w14:paraId="77CF2939" w14:textId="77777777" w:rsidR="007C6529" w:rsidRPr="00C077CC" w:rsidRDefault="007C6529">
      <w:pPr>
        <w:pStyle w:val="Nadpis1"/>
        <w:rPr>
          <w:rFonts w:ascii="Arial Narrow" w:hAnsi="Arial Narrow"/>
        </w:rPr>
      </w:pPr>
      <w:r w:rsidRPr="00C077CC">
        <w:rPr>
          <w:rFonts w:ascii="Arial Narrow" w:hAnsi="Arial Narrow"/>
        </w:rPr>
        <w:t>Doplňková voda</w:t>
      </w:r>
    </w:p>
    <w:p w14:paraId="616D7A3F" w14:textId="77777777" w:rsidR="007C6529" w:rsidRPr="00C077CC" w:rsidRDefault="007C6529">
      <w:pPr>
        <w:jc w:val="both"/>
        <w:rPr>
          <w:rFonts w:ascii="Arial Narrow" w:hAnsi="Arial Narrow"/>
          <w:sz w:val="24"/>
        </w:rPr>
      </w:pPr>
      <w:r w:rsidRPr="00C077CC">
        <w:rPr>
          <w:rFonts w:ascii="Arial Narrow" w:hAnsi="Arial Narrow"/>
          <w:sz w:val="24"/>
        </w:rPr>
        <w:t>Množství doplňkové vody přiváděné do systému v závislosti na klimatických poměrech a návštěvnosti zahrnuje tyto objemy doplňkové vody:</w:t>
      </w:r>
    </w:p>
    <w:p w14:paraId="3FF7BD8B" w14:textId="77777777" w:rsidR="007C6529" w:rsidRPr="00C077CC" w:rsidRDefault="007C6529">
      <w:pPr>
        <w:jc w:val="both"/>
        <w:rPr>
          <w:rFonts w:ascii="Arial Narrow" w:hAnsi="Arial Narrow"/>
          <w:sz w:val="24"/>
        </w:rPr>
      </w:pPr>
    </w:p>
    <w:p w14:paraId="1E2F649A" w14:textId="77777777" w:rsidR="007C6529" w:rsidRPr="00C077CC" w:rsidRDefault="007C6529">
      <w:pPr>
        <w:jc w:val="both"/>
        <w:rPr>
          <w:rFonts w:ascii="Arial Narrow" w:hAnsi="Arial Narrow"/>
          <w:sz w:val="24"/>
        </w:rPr>
      </w:pPr>
      <w:r w:rsidRPr="00C077CC">
        <w:rPr>
          <w:rFonts w:ascii="Arial Narrow" w:hAnsi="Arial Narrow"/>
          <w:sz w:val="24"/>
        </w:rPr>
        <w:t xml:space="preserve">odpar vody z hladiny bazénu                                                            </w:t>
      </w:r>
      <w:r w:rsidR="00E856D3" w:rsidRPr="00C077CC">
        <w:rPr>
          <w:rFonts w:ascii="Arial Narrow" w:hAnsi="Arial Narrow"/>
          <w:sz w:val="24"/>
        </w:rPr>
        <w:tab/>
      </w:r>
      <w:smartTag w:uri="urn:schemas-microsoft-com:office:smarttags" w:element="metricconverter">
        <w:smartTagPr>
          <w:attr w:name="ProductID" w:val="5,8 m3"/>
        </w:smartTagPr>
        <w:r w:rsidRPr="00C077CC">
          <w:rPr>
            <w:rFonts w:ascii="Arial Narrow" w:hAnsi="Arial Narrow"/>
            <w:sz w:val="24"/>
          </w:rPr>
          <w:t>5,8 m</w:t>
        </w:r>
        <w:r w:rsidRPr="00C077CC">
          <w:rPr>
            <w:rFonts w:ascii="Arial Narrow" w:hAnsi="Arial Narrow"/>
            <w:sz w:val="24"/>
            <w:vertAlign w:val="superscript"/>
          </w:rPr>
          <w:t>3</w:t>
        </w:r>
      </w:smartTag>
      <w:r w:rsidRPr="00C077CC">
        <w:rPr>
          <w:rFonts w:ascii="Arial Narrow" w:hAnsi="Arial Narrow"/>
          <w:sz w:val="24"/>
          <w:vertAlign w:val="superscript"/>
        </w:rPr>
        <w:t xml:space="preserve"> </w:t>
      </w:r>
      <w:r w:rsidRPr="00C077CC">
        <w:rPr>
          <w:rFonts w:ascii="Arial Narrow" w:hAnsi="Arial Narrow"/>
          <w:sz w:val="24"/>
        </w:rPr>
        <w:t>/ den</w:t>
      </w:r>
    </w:p>
    <w:p w14:paraId="1B331907" w14:textId="77777777" w:rsidR="007C6529" w:rsidRPr="00C077CC" w:rsidRDefault="007C6529">
      <w:pPr>
        <w:jc w:val="both"/>
        <w:rPr>
          <w:rFonts w:ascii="Arial Narrow" w:hAnsi="Arial Narrow"/>
          <w:sz w:val="24"/>
        </w:rPr>
      </w:pPr>
      <w:r w:rsidRPr="00C077CC">
        <w:rPr>
          <w:rFonts w:ascii="Arial Narrow" w:hAnsi="Arial Narrow"/>
          <w:sz w:val="24"/>
        </w:rPr>
        <w:t xml:space="preserve">vyneseno na tělech návštěvníků  ( při opt. návštěvnosti)                 </w:t>
      </w:r>
      <w:r w:rsidR="00E856D3" w:rsidRPr="00C077CC">
        <w:rPr>
          <w:rFonts w:ascii="Arial Narrow" w:hAnsi="Arial Narrow"/>
          <w:sz w:val="24"/>
        </w:rPr>
        <w:tab/>
      </w:r>
      <w:r w:rsidRPr="00C077CC">
        <w:rPr>
          <w:rFonts w:ascii="Arial Narrow" w:hAnsi="Arial Narrow"/>
          <w:sz w:val="24"/>
        </w:rPr>
        <w:t>6,3</w:t>
      </w:r>
      <w:r w:rsidR="009B25A4" w:rsidRPr="00C077CC">
        <w:rPr>
          <w:rFonts w:ascii="Arial Narrow" w:hAnsi="Arial Narrow"/>
          <w:sz w:val="24"/>
        </w:rPr>
        <w:t>7</w:t>
      </w:r>
      <w:r w:rsidRPr="00C077CC">
        <w:rPr>
          <w:rFonts w:ascii="Arial Narrow" w:hAnsi="Arial Narrow"/>
          <w:sz w:val="24"/>
        </w:rPr>
        <w:t xml:space="preserve"> m</w:t>
      </w:r>
      <w:r w:rsidRPr="00C077CC">
        <w:rPr>
          <w:rFonts w:ascii="Arial Narrow" w:hAnsi="Arial Narrow"/>
          <w:sz w:val="24"/>
          <w:vertAlign w:val="superscript"/>
        </w:rPr>
        <w:t>3</w:t>
      </w:r>
      <w:r w:rsidRPr="00C077CC">
        <w:rPr>
          <w:rFonts w:ascii="Arial Narrow" w:hAnsi="Arial Narrow"/>
          <w:sz w:val="24"/>
        </w:rPr>
        <w:t xml:space="preserve"> / den</w:t>
      </w:r>
    </w:p>
    <w:p w14:paraId="1253D40C" w14:textId="77777777" w:rsidR="007C6529" w:rsidRPr="00C077CC" w:rsidRDefault="007C6529">
      <w:pPr>
        <w:jc w:val="both"/>
        <w:rPr>
          <w:rFonts w:ascii="Arial Narrow" w:hAnsi="Arial Narrow"/>
          <w:sz w:val="24"/>
        </w:rPr>
      </w:pPr>
      <w:r w:rsidRPr="00C077CC">
        <w:rPr>
          <w:rFonts w:ascii="Arial Narrow" w:hAnsi="Arial Narrow"/>
          <w:sz w:val="24"/>
        </w:rPr>
        <w:t xml:space="preserve">ztráty vody ze systému ( přepadem do odpadu )                              </w:t>
      </w:r>
      <w:r w:rsidR="00E856D3" w:rsidRPr="00C077CC">
        <w:rPr>
          <w:rFonts w:ascii="Arial Narrow" w:hAnsi="Arial Narrow"/>
          <w:sz w:val="24"/>
        </w:rPr>
        <w:tab/>
      </w:r>
      <w:smartTag w:uri="urn:schemas-microsoft-com:office:smarttags" w:element="metricconverter">
        <w:smartTagPr>
          <w:attr w:name="ProductID" w:val="5,0 m3"/>
        </w:smartTagPr>
        <w:r w:rsidRPr="00C077CC">
          <w:rPr>
            <w:rFonts w:ascii="Arial Narrow" w:hAnsi="Arial Narrow"/>
            <w:sz w:val="24"/>
          </w:rPr>
          <w:t>5,0 m</w:t>
        </w:r>
        <w:r w:rsidRPr="00C077CC">
          <w:rPr>
            <w:rFonts w:ascii="Arial Narrow" w:hAnsi="Arial Narrow"/>
            <w:sz w:val="24"/>
            <w:vertAlign w:val="superscript"/>
          </w:rPr>
          <w:t>3</w:t>
        </w:r>
      </w:smartTag>
      <w:r w:rsidRPr="00C077CC">
        <w:rPr>
          <w:rFonts w:ascii="Arial Narrow" w:hAnsi="Arial Narrow"/>
          <w:sz w:val="24"/>
        </w:rPr>
        <w:t xml:space="preserve"> / den</w:t>
      </w:r>
    </w:p>
    <w:p w14:paraId="34FA942C" w14:textId="77777777" w:rsidR="007C6529" w:rsidRPr="00C077CC" w:rsidRDefault="007C6529">
      <w:pPr>
        <w:jc w:val="both"/>
        <w:rPr>
          <w:rFonts w:ascii="Arial Narrow" w:hAnsi="Arial Narrow"/>
          <w:sz w:val="24"/>
        </w:rPr>
      </w:pPr>
      <w:r w:rsidRPr="00C077CC">
        <w:rPr>
          <w:rFonts w:ascii="Arial Narrow" w:hAnsi="Arial Narrow"/>
          <w:sz w:val="24"/>
        </w:rPr>
        <w:t xml:space="preserve">praní filtrů                                                                                    </w:t>
      </w:r>
      <w:r w:rsidR="00E856D3" w:rsidRPr="00C077CC">
        <w:rPr>
          <w:rFonts w:ascii="Arial Narrow" w:hAnsi="Arial Narrow"/>
          <w:sz w:val="24"/>
        </w:rPr>
        <w:tab/>
      </w:r>
      <w:r w:rsidR="00E856D3" w:rsidRPr="00C077CC">
        <w:rPr>
          <w:rFonts w:ascii="Arial Narrow" w:hAnsi="Arial Narrow"/>
          <w:sz w:val="24"/>
        </w:rPr>
        <w:tab/>
      </w:r>
      <w:smartTag w:uri="urn:schemas-microsoft-com:office:smarttags" w:element="metricconverter">
        <w:smartTagPr>
          <w:attr w:name="ProductID" w:val="11,5 m3"/>
        </w:smartTagPr>
        <w:r w:rsidRPr="00C077CC">
          <w:rPr>
            <w:rFonts w:ascii="Arial Narrow" w:hAnsi="Arial Narrow"/>
            <w:sz w:val="24"/>
          </w:rPr>
          <w:t>11,5 m</w:t>
        </w:r>
        <w:r w:rsidRPr="00C077CC">
          <w:rPr>
            <w:rFonts w:ascii="Arial Narrow" w:hAnsi="Arial Narrow"/>
            <w:sz w:val="24"/>
            <w:vertAlign w:val="superscript"/>
          </w:rPr>
          <w:t>3</w:t>
        </w:r>
      </w:smartTag>
      <w:r w:rsidRPr="00C077CC">
        <w:rPr>
          <w:rFonts w:ascii="Arial Narrow" w:hAnsi="Arial Narrow"/>
          <w:sz w:val="24"/>
        </w:rPr>
        <w:t xml:space="preserve"> / den</w:t>
      </w:r>
    </w:p>
    <w:p w14:paraId="0C131E39" w14:textId="77777777" w:rsidR="007C6529" w:rsidRPr="00C077CC" w:rsidRDefault="007C6529">
      <w:pPr>
        <w:jc w:val="both"/>
        <w:rPr>
          <w:rFonts w:ascii="Arial Narrow" w:hAnsi="Arial Narrow"/>
          <w:sz w:val="24"/>
        </w:rPr>
      </w:pPr>
      <w:r w:rsidRPr="00C077CC">
        <w:rPr>
          <w:rFonts w:ascii="Arial Narrow" w:hAnsi="Arial Narrow"/>
          <w:sz w:val="24"/>
        </w:rPr>
        <w:t>provoz areálu koupaliště</w:t>
      </w:r>
      <w:r w:rsidR="009F1063" w:rsidRPr="00C077CC">
        <w:rPr>
          <w:rFonts w:ascii="Arial Narrow" w:hAnsi="Arial Narrow"/>
          <w:sz w:val="24"/>
        </w:rPr>
        <w:t xml:space="preserve"> </w:t>
      </w:r>
      <w:r w:rsidRPr="00C077CC">
        <w:rPr>
          <w:rFonts w:ascii="Arial Narrow" w:hAnsi="Arial Narrow"/>
          <w:sz w:val="24"/>
        </w:rPr>
        <w:t xml:space="preserve">( </w:t>
      </w:r>
      <w:r w:rsidR="00FB484B" w:rsidRPr="00C077CC">
        <w:rPr>
          <w:rFonts w:ascii="Arial Narrow" w:hAnsi="Arial Narrow"/>
          <w:sz w:val="24"/>
        </w:rPr>
        <w:t>bez výměny vody</w:t>
      </w:r>
      <w:r w:rsidRPr="00C077CC">
        <w:rPr>
          <w:rFonts w:ascii="Arial Narrow" w:hAnsi="Arial Narrow"/>
          <w:sz w:val="24"/>
        </w:rPr>
        <w:t xml:space="preserve"> brouzdaliště )      </w:t>
      </w:r>
      <w:r w:rsidR="00E856D3" w:rsidRPr="00C077CC">
        <w:rPr>
          <w:rFonts w:ascii="Arial Narrow" w:hAnsi="Arial Narrow"/>
          <w:sz w:val="24"/>
        </w:rPr>
        <w:tab/>
      </w:r>
      <w:r w:rsidR="00FB484B" w:rsidRPr="00C077CC">
        <w:rPr>
          <w:rFonts w:ascii="Arial Narrow" w:hAnsi="Arial Narrow"/>
          <w:sz w:val="24"/>
        </w:rPr>
        <w:tab/>
        <w:t>4</w:t>
      </w:r>
      <w:r w:rsidRPr="00C077CC">
        <w:rPr>
          <w:rFonts w:ascii="Arial Narrow" w:hAnsi="Arial Narrow"/>
          <w:sz w:val="24"/>
        </w:rPr>
        <w:t>,</w:t>
      </w:r>
      <w:r w:rsidR="00FB484B" w:rsidRPr="00C077CC">
        <w:rPr>
          <w:rFonts w:ascii="Arial Narrow" w:hAnsi="Arial Narrow"/>
          <w:sz w:val="24"/>
        </w:rPr>
        <w:t>5</w:t>
      </w:r>
      <w:r w:rsidRPr="00C077CC">
        <w:rPr>
          <w:rFonts w:ascii="Arial Narrow" w:hAnsi="Arial Narrow"/>
          <w:sz w:val="24"/>
        </w:rPr>
        <w:t xml:space="preserve"> m</w:t>
      </w:r>
      <w:r w:rsidRPr="00C077CC">
        <w:rPr>
          <w:rFonts w:ascii="Arial Narrow" w:hAnsi="Arial Narrow"/>
          <w:sz w:val="24"/>
          <w:vertAlign w:val="superscript"/>
        </w:rPr>
        <w:t>3</w:t>
      </w:r>
      <w:r w:rsidRPr="00C077CC">
        <w:rPr>
          <w:rFonts w:ascii="Arial Narrow" w:hAnsi="Arial Narrow"/>
          <w:sz w:val="24"/>
        </w:rPr>
        <w:t>/  den</w:t>
      </w:r>
    </w:p>
    <w:p w14:paraId="547B3A10" w14:textId="77777777" w:rsidR="007C6529" w:rsidRPr="00C077CC" w:rsidRDefault="007C6529">
      <w:pPr>
        <w:jc w:val="both"/>
        <w:rPr>
          <w:rFonts w:ascii="Arial Narrow" w:hAnsi="Arial Narrow"/>
          <w:sz w:val="24"/>
        </w:rPr>
      </w:pPr>
      <w:r w:rsidRPr="00C077CC">
        <w:rPr>
          <w:rFonts w:ascii="Arial Narrow" w:hAnsi="Arial Narrow"/>
          <w:sz w:val="24"/>
        </w:rPr>
        <w:t xml:space="preserve">sprchy, brodítka , kropení zeleně, oplachy                                      </w:t>
      </w:r>
      <w:r w:rsidR="00E856D3" w:rsidRPr="00C077CC">
        <w:rPr>
          <w:rFonts w:ascii="Arial Narrow" w:hAnsi="Arial Narrow"/>
          <w:sz w:val="24"/>
        </w:rPr>
        <w:tab/>
      </w:r>
      <w:r w:rsidRPr="00C077CC">
        <w:rPr>
          <w:rFonts w:ascii="Arial Narrow" w:hAnsi="Arial Narrow"/>
          <w:sz w:val="24"/>
        </w:rPr>
        <w:t>8,0 m</w:t>
      </w:r>
      <w:r w:rsidRPr="00C077CC">
        <w:rPr>
          <w:rFonts w:ascii="Arial Narrow" w:hAnsi="Arial Narrow"/>
          <w:sz w:val="24"/>
          <w:vertAlign w:val="superscript"/>
        </w:rPr>
        <w:t>3</w:t>
      </w:r>
      <w:r w:rsidRPr="00C077CC">
        <w:rPr>
          <w:rFonts w:ascii="Arial Narrow" w:hAnsi="Arial Narrow"/>
          <w:sz w:val="24"/>
        </w:rPr>
        <w:t>/  den</w:t>
      </w:r>
    </w:p>
    <w:p w14:paraId="166F4AFC" w14:textId="77777777" w:rsidR="007C6529" w:rsidRPr="00C077CC" w:rsidRDefault="007C6529">
      <w:pPr>
        <w:pBdr>
          <w:top w:val="single" w:sz="6" w:space="1" w:color="auto"/>
          <w:bottom w:val="single" w:sz="6" w:space="1" w:color="auto"/>
        </w:pBdr>
        <w:jc w:val="both"/>
        <w:rPr>
          <w:rFonts w:ascii="Arial Narrow" w:hAnsi="Arial Narrow"/>
          <w:sz w:val="24"/>
        </w:rPr>
      </w:pPr>
      <w:r w:rsidRPr="00C077CC">
        <w:rPr>
          <w:rFonts w:ascii="Arial Narrow" w:hAnsi="Arial Narrow"/>
          <w:sz w:val="24"/>
        </w:rPr>
        <w:t xml:space="preserve">součet                                                                                         </w:t>
      </w:r>
      <w:r w:rsidR="00E856D3" w:rsidRPr="00C077CC">
        <w:rPr>
          <w:rFonts w:ascii="Arial Narrow" w:hAnsi="Arial Narrow"/>
          <w:sz w:val="24"/>
        </w:rPr>
        <w:tab/>
      </w:r>
      <w:r w:rsidR="00E856D3" w:rsidRPr="00C077CC">
        <w:rPr>
          <w:rFonts w:ascii="Arial Narrow" w:hAnsi="Arial Narrow"/>
          <w:sz w:val="24"/>
        </w:rPr>
        <w:tab/>
      </w:r>
      <w:r w:rsidR="00E856D3" w:rsidRPr="00C077CC">
        <w:rPr>
          <w:rFonts w:ascii="Arial Narrow" w:hAnsi="Arial Narrow"/>
          <w:sz w:val="24"/>
        </w:rPr>
        <w:tab/>
      </w:r>
      <w:r w:rsidR="00FB484B" w:rsidRPr="00C077CC">
        <w:rPr>
          <w:rFonts w:ascii="Arial Narrow" w:hAnsi="Arial Narrow"/>
          <w:sz w:val="24"/>
        </w:rPr>
        <w:t>41,1</w:t>
      </w:r>
      <w:r w:rsidR="009B25A4" w:rsidRPr="00C077CC">
        <w:rPr>
          <w:rFonts w:ascii="Arial Narrow" w:hAnsi="Arial Narrow"/>
          <w:sz w:val="24"/>
        </w:rPr>
        <w:t>7</w:t>
      </w:r>
      <w:r w:rsidRPr="00C077CC">
        <w:rPr>
          <w:rFonts w:ascii="Arial Narrow" w:hAnsi="Arial Narrow"/>
          <w:sz w:val="24"/>
        </w:rPr>
        <w:t>m</w:t>
      </w:r>
      <w:r w:rsidRPr="00C077CC">
        <w:rPr>
          <w:rFonts w:ascii="Arial Narrow" w:hAnsi="Arial Narrow"/>
          <w:sz w:val="24"/>
          <w:vertAlign w:val="superscript"/>
        </w:rPr>
        <w:t>3</w:t>
      </w:r>
      <w:r w:rsidRPr="00C077CC">
        <w:rPr>
          <w:rFonts w:ascii="Arial Narrow" w:hAnsi="Arial Narrow"/>
          <w:sz w:val="24"/>
        </w:rPr>
        <w:t>/  den</w:t>
      </w:r>
    </w:p>
    <w:p w14:paraId="469C70DA" w14:textId="77777777" w:rsidR="007C6529" w:rsidRPr="00C077CC" w:rsidRDefault="007C6529">
      <w:pPr>
        <w:pBdr>
          <w:bottom w:val="single" w:sz="6" w:space="1" w:color="auto"/>
          <w:between w:val="single" w:sz="6" w:space="1" w:color="auto"/>
        </w:pBdr>
        <w:jc w:val="both"/>
        <w:rPr>
          <w:rFonts w:ascii="Arial Narrow" w:hAnsi="Arial Narrow"/>
          <w:sz w:val="24"/>
        </w:rPr>
      </w:pPr>
      <w:r w:rsidRPr="00C077CC">
        <w:rPr>
          <w:rFonts w:ascii="Arial Narrow" w:hAnsi="Arial Narrow"/>
          <w:sz w:val="24"/>
        </w:rPr>
        <w:t xml:space="preserve">denní výměna vody v brouzdališti – odběr z recirkulačního systému       </w:t>
      </w:r>
      <w:r w:rsidR="00AC6D60" w:rsidRPr="00C077CC">
        <w:rPr>
          <w:rFonts w:ascii="Arial Narrow" w:hAnsi="Arial Narrow"/>
          <w:sz w:val="24"/>
        </w:rPr>
        <w:tab/>
      </w:r>
      <w:r w:rsidR="00AC6D60" w:rsidRPr="00C077CC">
        <w:rPr>
          <w:rFonts w:ascii="Arial Narrow" w:hAnsi="Arial Narrow"/>
          <w:sz w:val="24"/>
        </w:rPr>
        <w:tab/>
      </w:r>
      <w:r w:rsidRPr="00C077CC">
        <w:rPr>
          <w:rFonts w:ascii="Arial Narrow" w:hAnsi="Arial Narrow"/>
          <w:sz w:val="24"/>
        </w:rPr>
        <w:t>7,5 m</w:t>
      </w:r>
      <w:r w:rsidRPr="00C077CC">
        <w:rPr>
          <w:rFonts w:ascii="Arial Narrow" w:hAnsi="Arial Narrow"/>
          <w:sz w:val="24"/>
          <w:vertAlign w:val="superscript"/>
        </w:rPr>
        <w:t>3</w:t>
      </w:r>
      <w:r w:rsidRPr="00C077CC">
        <w:rPr>
          <w:rFonts w:ascii="Arial Narrow" w:hAnsi="Arial Narrow"/>
          <w:sz w:val="24"/>
        </w:rPr>
        <w:t>/  den</w:t>
      </w:r>
    </w:p>
    <w:p w14:paraId="7AA223B9" w14:textId="77777777" w:rsidR="007C6529" w:rsidRPr="00C077CC" w:rsidRDefault="007C6529">
      <w:pPr>
        <w:pBdr>
          <w:bottom w:val="single" w:sz="6" w:space="1" w:color="auto"/>
          <w:between w:val="single" w:sz="6" w:space="1" w:color="auto"/>
        </w:pBdr>
        <w:jc w:val="both"/>
        <w:rPr>
          <w:rFonts w:ascii="Arial Narrow" w:hAnsi="Arial Narrow"/>
          <w:b/>
          <w:bCs/>
          <w:sz w:val="24"/>
        </w:rPr>
      </w:pPr>
      <w:r w:rsidRPr="00C077CC">
        <w:rPr>
          <w:rFonts w:ascii="Arial Narrow" w:hAnsi="Arial Narrow"/>
          <w:b/>
          <w:bCs/>
          <w:sz w:val="24"/>
        </w:rPr>
        <w:t xml:space="preserve">doplňková voda pro recirkulační systém </w:t>
      </w:r>
      <w:r w:rsidR="00E856D3" w:rsidRPr="00C077CC">
        <w:rPr>
          <w:rFonts w:ascii="Arial Narrow" w:hAnsi="Arial Narrow"/>
          <w:b/>
          <w:bCs/>
          <w:sz w:val="24"/>
        </w:rPr>
        <w:t xml:space="preserve">strojovny </w:t>
      </w:r>
      <w:r w:rsidRPr="00C077CC">
        <w:rPr>
          <w:rFonts w:ascii="Arial Narrow" w:hAnsi="Arial Narrow"/>
          <w:b/>
          <w:bCs/>
          <w:sz w:val="24"/>
        </w:rPr>
        <w:t xml:space="preserve">celkem </w:t>
      </w:r>
      <w:r w:rsidR="00FB484B" w:rsidRPr="00C077CC">
        <w:rPr>
          <w:rFonts w:ascii="Arial Narrow" w:hAnsi="Arial Narrow"/>
          <w:b/>
          <w:bCs/>
          <w:sz w:val="24"/>
        </w:rPr>
        <w:t xml:space="preserve">                       </w:t>
      </w:r>
      <w:r w:rsidR="00AC6D60" w:rsidRPr="00C077CC">
        <w:rPr>
          <w:rFonts w:ascii="Arial Narrow" w:hAnsi="Arial Narrow"/>
          <w:b/>
          <w:bCs/>
          <w:sz w:val="24"/>
        </w:rPr>
        <w:tab/>
      </w:r>
      <w:r w:rsidR="00FB484B" w:rsidRPr="00C077CC">
        <w:rPr>
          <w:rFonts w:ascii="Arial Narrow" w:hAnsi="Arial Narrow"/>
          <w:b/>
          <w:bCs/>
          <w:sz w:val="24"/>
        </w:rPr>
        <w:t>48,6</w:t>
      </w:r>
      <w:r w:rsidR="009B25A4" w:rsidRPr="00C077CC">
        <w:rPr>
          <w:rFonts w:ascii="Arial Narrow" w:hAnsi="Arial Narrow"/>
          <w:b/>
          <w:bCs/>
          <w:sz w:val="24"/>
        </w:rPr>
        <w:t>7</w:t>
      </w:r>
      <w:r w:rsidRPr="00C077CC">
        <w:rPr>
          <w:rFonts w:ascii="Arial Narrow" w:hAnsi="Arial Narrow"/>
          <w:b/>
          <w:bCs/>
          <w:sz w:val="24"/>
        </w:rPr>
        <w:t xml:space="preserve"> m</w:t>
      </w:r>
      <w:r w:rsidRPr="00C077CC">
        <w:rPr>
          <w:rFonts w:ascii="Arial Narrow" w:hAnsi="Arial Narrow"/>
          <w:b/>
          <w:bCs/>
          <w:sz w:val="24"/>
          <w:vertAlign w:val="superscript"/>
        </w:rPr>
        <w:t>3</w:t>
      </w:r>
      <w:r w:rsidRPr="00C077CC">
        <w:rPr>
          <w:rFonts w:ascii="Arial Narrow" w:hAnsi="Arial Narrow"/>
          <w:b/>
          <w:bCs/>
          <w:sz w:val="24"/>
        </w:rPr>
        <w:t>/  den</w:t>
      </w:r>
    </w:p>
    <w:p w14:paraId="394169D1" w14:textId="77777777" w:rsidR="007C6529" w:rsidRPr="00C077CC" w:rsidRDefault="007C6529">
      <w:pPr>
        <w:jc w:val="both"/>
        <w:rPr>
          <w:rFonts w:ascii="Arial Narrow" w:hAnsi="Arial Narrow"/>
          <w:sz w:val="24"/>
        </w:rPr>
      </w:pPr>
    </w:p>
    <w:p w14:paraId="1D854946" w14:textId="77777777" w:rsidR="007C6529" w:rsidRPr="00C077CC" w:rsidRDefault="007C6529">
      <w:pPr>
        <w:jc w:val="both"/>
        <w:rPr>
          <w:rFonts w:ascii="Arial Narrow" w:hAnsi="Arial Narrow"/>
          <w:b/>
          <w:bCs/>
          <w:sz w:val="24"/>
        </w:rPr>
      </w:pPr>
    </w:p>
    <w:p w14:paraId="1D58CDCF" w14:textId="77777777" w:rsidR="007C6529" w:rsidRPr="00C077CC" w:rsidRDefault="007C6529">
      <w:pPr>
        <w:jc w:val="both"/>
        <w:rPr>
          <w:rFonts w:ascii="Arial Narrow" w:hAnsi="Arial Narrow"/>
          <w:b/>
          <w:bCs/>
          <w:sz w:val="24"/>
        </w:rPr>
      </w:pPr>
      <w:r w:rsidRPr="00C077CC">
        <w:rPr>
          <w:rFonts w:ascii="Arial Narrow" w:hAnsi="Arial Narrow"/>
          <w:b/>
          <w:bCs/>
          <w:sz w:val="24"/>
        </w:rPr>
        <w:t xml:space="preserve">Doplňková a ředící voda </w:t>
      </w:r>
    </w:p>
    <w:p w14:paraId="72DC4DB2" w14:textId="77777777" w:rsidR="00B169BA" w:rsidRPr="00C077CC" w:rsidRDefault="007C6529" w:rsidP="00EF18BC">
      <w:pPr>
        <w:jc w:val="both"/>
        <w:rPr>
          <w:rFonts w:ascii="Arial Narrow" w:hAnsi="Arial Narrow"/>
          <w:sz w:val="24"/>
        </w:rPr>
      </w:pPr>
      <w:r w:rsidRPr="00C077CC">
        <w:rPr>
          <w:rFonts w:ascii="Arial Narrow" w:hAnsi="Arial Narrow"/>
          <w:sz w:val="24"/>
        </w:rPr>
        <w:t xml:space="preserve">Doplněním systému vodou je </w:t>
      </w:r>
      <w:r w:rsidR="00B169BA" w:rsidRPr="00C077CC">
        <w:rPr>
          <w:rFonts w:ascii="Arial Narrow" w:hAnsi="Arial Narrow"/>
          <w:sz w:val="24"/>
        </w:rPr>
        <w:t xml:space="preserve">z větší části </w:t>
      </w:r>
      <w:r w:rsidRPr="00C077CC">
        <w:rPr>
          <w:rFonts w:ascii="Arial Narrow" w:hAnsi="Arial Narrow"/>
          <w:sz w:val="24"/>
        </w:rPr>
        <w:t xml:space="preserve">kryto potřebné množství ředící vody pro </w:t>
      </w:r>
      <w:r w:rsidR="00EF18BC" w:rsidRPr="00C077CC">
        <w:rPr>
          <w:rFonts w:ascii="Arial Narrow" w:hAnsi="Arial Narrow"/>
          <w:sz w:val="24"/>
        </w:rPr>
        <w:t>zřeďování</w:t>
      </w:r>
      <w:r w:rsidRPr="00C077CC">
        <w:rPr>
          <w:rFonts w:ascii="Arial Narrow" w:hAnsi="Arial Narrow"/>
          <w:sz w:val="24"/>
        </w:rPr>
        <w:t xml:space="preserve"> pravých roztoků v  recirkulaci. </w:t>
      </w:r>
      <w:r w:rsidR="00B169BA" w:rsidRPr="00C077CC">
        <w:rPr>
          <w:rFonts w:ascii="Arial Narrow" w:hAnsi="Arial Narrow"/>
          <w:sz w:val="24"/>
        </w:rPr>
        <w:t>Případné chybějící množství ředící vody bude dopouštěno.</w:t>
      </w:r>
    </w:p>
    <w:p w14:paraId="089D9B28" w14:textId="77777777" w:rsidR="007C6529" w:rsidRPr="00C077CC" w:rsidRDefault="007C6529">
      <w:pPr>
        <w:jc w:val="both"/>
        <w:rPr>
          <w:rFonts w:ascii="Arial Narrow" w:hAnsi="Arial Narrow"/>
          <w:sz w:val="24"/>
        </w:rPr>
      </w:pPr>
    </w:p>
    <w:p w14:paraId="2155F9D1" w14:textId="77777777" w:rsidR="00B53858" w:rsidRPr="004E7361" w:rsidRDefault="00B53858">
      <w:pPr>
        <w:jc w:val="both"/>
        <w:rPr>
          <w:rFonts w:ascii="Arial Narrow" w:hAnsi="Arial Narrow"/>
          <w:sz w:val="24"/>
        </w:rPr>
      </w:pPr>
    </w:p>
    <w:p w14:paraId="7A5D87CF" w14:textId="0B91D865" w:rsidR="007C6529" w:rsidRPr="00E856D3" w:rsidRDefault="007C6529">
      <w:pPr>
        <w:jc w:val="both"/>
        <w:rPr>
          <w:rFonts w:ascii="Arial Narrow" w:hAnsi="Arial Narrow"/>
          <w:b/>
          <w:bCs/>
          <w:sz w:val="24"/>
        </w:rPr>
      </w:pPr>
      <w:r w:rsidRPr="004E7361">
        <w:rPr>
          <w:rFonts w:ascii="Arial Narrow" w:hAnsi="Arial Narrow"/>
          <w:b/>
          <w:bCs/>
          <w:sz w:val="24"/>
        </w:rPr>
        <w:t>2.0 Recirkulační systém bazén</w:t>
      </w:r>
      <w:r w:rsidR="00373364">
        <w:rPr>
          <w:rFonts w:ascii="Arial Narrow" w:hAnsi="Arial Narrow"/>
          <w:b/>
          <w:bCs/>
          <w:sz w:val="24"/>
        </w:rPr>
        <w:t>ů</w:t>
      </w:r>
    </w:p>
    <w:p w14:paraId="71301BF0" w14:textId="77777777" w:rsidR="00E856D3" w:rsidRDefault="007C6529" w:rsidP="00E856D3">
      <w:pPr>
        <w:jc w:val="both"/>
        <w:rPr>
          <w:rFonts w:ascii="Arial Narrow" w:hAnsi="Arial Narrow"/>
          <w:sz w:val="24"/>
          <w:szCs w:val="24"/>
        </w:rPr>
      </w:pPr>
      <w:r w:rsidRPr="00E856D3">
        <w:rPr>
          <w:rFonts w:ascii="Arial Narrow" w:hAnsi="Arial Narrow"/>
          <w:sz w:val="24"/>
          <w:szCs w:val="24"/>
        </w:rPr>
        <w:t>Recirkul</w:t>
      </w:r>
      <w:r w:rsidR="00E856D3">
        <w:rPr>
          <w:rFonts w:ascii="Arial Narrow" w:hAnsi="Arial Narrow"/>
          <w:sz w:val="24"/>
          <w:szCs w:val="24"/>
        </w:rPr>
        <w:t>ační systém bazénu je proveden v souladu s požadavky</w:t>
      </w:r>
      <w:r w:rsidRPr="00E856D3">
        <w:rPr>
          <w:rFonts w:ascii="Arial Narrow" w:hAnsi="Arial Narrow"/>
          <w:sz w:val="24"/>
          <w:szCs w:val="24"/>
        </w:rPr>
        <w:t xml:space="preserve"> hygienických</w:t>
      </w:r>
      <w:r w:rsidR="00E856D3" w:rsidRPr="00E856D3">
        <w:rPr>
          <w:rFonts w:ascii="Arial Narrow" w:hAnsi="Arial Narrow"/>
          <w:sz w:val="24"/>
          <w:szCs w:val="24"/>
        </w:rPr>
        <w:t xml:space="preserve"> </w:t>
      </w:r>
      <w:r w:rsidRPr="00E856D3">
        <w:rPr>
          <w:rFonts w:ascii="Arial Narrow" w:hAnsi="Arial Narrow"/>
          <w:sz w:val="24"/>
          <w:szCs w:val="24"/>
        </w:rPr>
        <w:t>předpisů, bezpečnostních předpisů, energetické a provozní náročnosti a spolehlivosti, ale i na sezo</w:t>
      </w:r>
      <w:r w:rsidR="00224EB3" w:rsidRPr="00E856D3">
        <w:rPr>
          <w:rFonts w:ascii="Arial Narrow" w:hAnsi="Arial Narrow"/>
          <w:sz w:val="24"/>
          <w:szCs w:val="24"/>
        </w:rPr>
        <w:t>n</w:t>
      </w:r>
      <w:r w:rsidR="00455D71" w:rsidRPr="00E856D3">
        <w:rPr>
          <w:rFonts w:ascii="Arial Narrow" w:hAnsi="Arial Narrow"/>
          <w:sz w:val="24"/>
          <w:szCs w:val="24"/>
        </w:rPr>
        <w:t>n</w:t>
      </w:r>
      <w:r w:rsidR="00224EB3" w:rsidRPr="00E856D3">
        <w:rPr>
          <w:rFonts w:ascii="Arial Narrow" w:hAnsi="Arial Narrow"/>
          <w:sz w:val="24"/>
          <w:szCs w:val="24"/>
        </w:rPr>
        <w:t>í provoz</w:t>
      </w:r>
      <w:r w:rsidRPr="00E856D3">
        <w:rPr>
          <w:rFonts w:ascii="Arial Narrow" w:hAnsi="Arial Narrow"/>
          <w:sz w:val="24"/>
          <w:szCs w:val="24"/>
        </w:rPr>
        <w:t xml:space="preserve">. Recirkulační systém je tvořen souhrnem technologického zařízení, stavebních objektů, konstrukcí, jejich sestavou a uspořádáním.     </w:t>
      </w:r>
    </w:p>
    <w:p w14:paraId="5DACBD3F" w14:textId="77777777" w:rsidR="00DB0AB2" w:rsidRDefault="00E856D3" w:rsidP="00E856D3">
      <w:pPr>
        <w:jc w:val="both"/>
        <w:rPr>
          <w:rFonts w:ascii="Arial Narrow" w:hAnsi="Arial Narrow"/>
          <w:sz w:val="24"/>
          <w:szCs w:val="24"/>
        </w:rPr>
      </w:pPr>
      <w:r>
        <w:rPr>
          <w:rFonts w:ascii="Arial Narrow" w:hAnsi="Arial Narrow"/>
          <w:sz w:val="24"/>
          <w:szCs w:val="24"/>
        </w:rPr>
        <w:t>Systém strojovny umož</w:t>
      </w:r>
      <w:r w:rsidR="00B45D78">
        <w:rPr>
          <w:rFonts w:ascii="Arial Narrow" w:hAnsi="Arial Narrow"/>
          <w:sz w:val="24"/>
          <w:szCs w:val="24"/>
        </w:rPr>
        <w:t xml:space="preserve">ňuje řešit provoz a tím i cirkulaci každého bazénu </w:t>
      </w:r>
      <w:r w:rsidR="00B45D78" w:rsidRPr="004539E6">
        <w:rPr>
          <w:rFonts w:ascii="Arial Narrow" w:hAnsi="Arial Narrow"/>
          <w:sz w:val="24"/>
          <w:szCs w:val="24"/>
        </w:rPr>
        <w:t>nezávisle a samostatně, což umožní prodloužit provoz jen plaveckého bazénu bez nutnosti cirkulace pro ostatní bazény.</w:t>
      </w:r>
      <w:r w:rsidR="007C6529" w:rsidRPr="00E856D3">
        <w:rPr>
          <w:rFonts w:ascii="Arial Narrow" w:hAnsi="Arial Narrow"/>
          <w:sz w:val="24"/>
          <w:szCs w:val="24"/>
        </w:rPr>
        <w:t xml:space="preserve">        </w:t>
      </w:r>
    </w:p>
    <w:p w14:paraId="46E50BDA" w14:textId="77777777" w:rsidR="00B53858" w:rsidRDefault="007C6529" w:rsidP="00AA57FE">
      <w:pPr>
        <w:jc w:val="both"/>
        <w:rPr>
          <w:rFonts w:ascii="Arial Narrow" w:hAnsi="Arial Narrow"/>
          <w:sz w:val="24"/>
          <w:szCs w:val="24"/>
        </w:rPr>
      </w:pPr>
      <w:r w:rsidRPr="00E856D3">
        <w:rPr>
          <w:rFonts w:ascii="Arial Narrow" w:hAnsi="Arial Narrow"/>
          <w:sz w:val="24"/>
          <w:szCs w:val="24"/>
        </w:rPr>
        <w:t xml:space="preserve"> </w:t>
      </w:r>
    </w:p>
    <w:p w14:paraId="5C048E99" w14:textId="77777777" w:rsidR="00D41277" w:rsidRPr="00AA57FE" w:rsidRDefault="007C6529" w:rsidP="00AA57FE">
      <w:pPr>
        <w:jc w:val="both"/>
        <w:rPr>
          <w:rFonts w:ascii="Arial Narrow" w:hAnsi="Arial Narrow"/>
          <w:sz w:val="24"/>
          <w:szCs w:val="24"/>
        </w:rPr>
      </w:pPr>
      <w:r w:rsidRPr="00E856D3">
        <w:rPr>
          <w:rFonts w:ascii="Arial Narrow" w:hAnsi="Arial Narrow"/>
          <w:sz w:val="24"/>
          <w:szCs w:val="24"/>
        </w:rPr>
        <w:t xml:space="preserve">                                          </w:t>
      </w:r>
      <w:r w:rsidR="00AA57FE">
        <w:rPr>
          <w:rFonts w:ascii="Arial Narrow" w:hAnsi="Arial Narrow"/>
          <w:sz w:val="24"/>
          <w:szCs w:val="24"/>
        </w:rPr>
        <w:t xml:space="preserve">                               </w:t>
      </w:r>
    </w:p>
    <w:p w14:paraId="35DF6CB5" w14:textId="77777777" w:rsidR="007C6529" w:rsidRPr="004E7361" w:rsidRDefault="007C6529">
      <w:pPr>
        <w:rPr>
          <w:rFonts w:ascii="Arial Narrow" w:hAnsi="Arial Narrow"/>
          <w:b/>
          <w:bCs/>
          <w:sz w:val="24"/>
        </w:rPr>
      </w:pPr>
      <w:r w:rsidRPr="004E7361">
        <w:rPr>
          <w:rFonts w:ascii="Arial Narrow" w:hAnsi="Arial Narrow"/>
          <w:b/>
          <w:bCs/>
          <w:sz w:val="24"/>
        </w:rPr>
        <w:t>2.1 Základní prvky recirkulačního systému jsou:</w:t>
      </w:r>
    </w:p>
    <w:p w14:paraId="575A2F86" w14:textId="77777777" w:rsidR="007C6529" w:rsidRPr="004E7361" w:rsidRDefault="007C6529">
      <w:pPr>
        <w:jc w:val="both"/>
        <w:rPr>
          <w:rFonts w:ascii="Arial Narrow" w:hAnsi="Arial Narrow"/>
          <w:sz w:val="24"/>
        </w:rPr>
      </w:pPr>
    </w:p>
    <w:p w14:paraId="39DE045E" w14:textId="77777777" w:rsidR="007C6529" w:rsidRPr="008F17F6" w:rsidRDefault="007C6529">
      <w:pPr>
        <w:jc w:val="both"/>
        <w:rPr>
          <w:rFonts w:ascii="Arial Narrow" w:hAnsi="Arial Narrow"/>
          <w:sz w:val="24"/>
        </w:rPr>
      </w:pPr>
      <w:r w:rsidRPr="004E7361">
        <w:rPr>
          <w:rFonts w:ascii="Arial Narrow" w:hAnsi="Arial Narrow"/>
          <w:b/>
          <w:bCs/>
          <w:sz w:val="24"/>
        </w:rPr>
        <w:t>bazény</w:t>
      </w:r>
      <w:r w:rsidRPr="004E7361">
        <w:rPr>
          <w:rFonts w:ascii="Arial Narrow" w:hAnsi="Arial Narrow"/>
          <w:sz w:val="24"/>
        </w:rPr>
        <w:t xml:space="preserve"> -  zahrnují prvky vertikálního výměnného systému tvořeného soustavou </w:t>
      </w:r>
      <w:r w:rsidR="00B45D78">
        <w:rPr>
          <w:rFonts w:ascii="Arial Narrow" w:hAnsi="Arial Narrow"/>
          <w:sz w:val="24"/>
        </w:rPr>
        <w:t xml:space="preserve">přívodních a odváděcích </w:t>
      </w:r>
      <w:r w:rsidRPr="004E7361">
        <w:rPr>
          <w:rFonts w:ascii="Arial Narrow" w:hAnsi="Arial Narrow"/>
          <w:sz w:val="24"/>
        </w:rPr>
        <w:t xml:space="preserve">dnových trysek, horním odběrem vody přepadem do obvodových </w:t>
      </w:r>
      <w:r w:rsidR="00B45D78">
        <w:rPr>
          <w:rFonts w:ascii="Arial Narrow" w:hAnsi="Arial Narrow"/>
          <w:sz w:val="24"/>
        </w:rPr>
        <w:t xml:space="preserve">přelivových </w:t>
      </w:r>
      <w:r w:rsidR="00B45D78" w:rsidRPr="004E7361">
        <w:rPr>
          <w:rFonts w:ascii="Arial Narrow" w:hAnsi="Arial Narrow"/>
          <w:sz w:val="24"/>
        </w:rPr>
        <w:t>žláb</w:t>
      </w:r>
      <w:r w:rsidR="00B45D78">
        <w:rPr>
          <w:rFonts w:ascii="Arial Narrow" w:hAnsi="Arial Narrow"/>
          <w:sz w:val="24"/>
        </w:rPr>
        <w:t>k</w:t>
      </w:r>
      <w:r w:rsidR="00B45D78" w:rsidRPr="004E7361">
        <w:rPr>
          <w:rFonts w:ascii="Arial Narrow" w:hAnsi="Arial Narrow"/>
          <w:sz w:val="24"/>
        </w:rPr>
        <w:t>ů</w:t>
      </w:r>
      <w:r w:rsidRPr="004E7361">
        <w:rPr>
          <w:rFonts w:ascii="Arial Narrow" w:hAnsi="Arial Narrow"/>
          <w:sz w:val="24"/>
        </w:rPr>
        <w:t xml:space="preserve">, rozvodným potrubím </w:t>
      </w:r>
      <w:r w:rsidRPr="008F17F6">
        <w:rPr>
          <w:rFonts w:ascii="Arial Narrow" w:hAnsi="Arial Narrow"/>
          <w:sz w:val="24"/>
        </w:rPr>
        <w:t>upravené vody přiváděné</w:t>
      </w:r>
      <w:r w:rsidR="00B45D78" w:rsidRPr="008F17F6">
        <w:rPr>
          <w:rFonts w:ascii="Arial Narrow" w:hAnsi="Arial Narrow"/>
          <w:sz w:val="24"/>
        </w:rPr>
        <w:t xml:space="preserve"> a odváděné</w:t>
      </w:r>
      <w:r w:rsidRPr="008F17F6">
        <w:rPr>
          <w:rFonts w:ascii="Arial Narrow" w:hAnsi="Arial Narrow"/>
          <w:sz w:val="24"/>
        </w:rPr>
        <w:t xml:space="preserve"> do objemu bazén</w:t>
      </w:r>
      <w:r w:rsidR="009D2712" w:rsidRPr="008F17F6">
        <w:rPr>
          <w:rFonts w:ascii="Arial Narrow" w:hAnsi="Arial Narrow"/>
          <w:sz w:val="24"/>
        </w:rPr>
        <w:t>ů</w:t>
      </w:r>
      <w:r w:rsidRPr="008F17F6">
        <w:rPr>
          <w:rFonts w:ascii="Arial Narrow" w:hAnsi="Arial Narrow"/>
          <w:sz w:val="24"/>
        </w:rPr>
        <w:t xml:space="preserve"> a trubním systémem odebírané</w:t>
      </w:r>
      <w:r w:rsidR="00B45D78" w:rsidRPr="008F17F6">
        <w:rPr>
          <w:rFonts w:ascii="Arial Narrow" w:hAnsi="Arial Narrow"/>
          <w:sz w:val="24"/>
        </w:rPr>
        <w:t xml:space="preserve"> vody</w:t>
      </w:r>
      <w:r w:rsidRPr="008F17F6">
        <w:rPr>
          <w:rFonts w:ascii="Arial Narrow" w:hAnsi="Arial Narrow"/>
          <w:sz w:val="24"/>
        </w:rPr>
        <w:t xml:space="preserve"> z přepa</w:t>
      </w:r>
      <w:r w:rsidR="00B45D78" w:rsidRPr="008F17F6">
        <w:rPr>
          <w:rFonts w:ascii="Arial Narrow" w:hAnsi="Arial Narrow"/>
          <w:sz w:val="24"/>
        </w:rPr>
        <w:t>dových žlábků gravitačním odtokem do</w:t>
      </w:r>
      <w:r w:rsidR="000D2A4C" w:rsidRPr="008F17F6">
        <w:rPr>
          <w:rFonts w:ascii="Arial Narrow" w:hAnsi="Arial Narrow"/>
          <w:sz w:val="24"/>
        </w:rPr>
        <w:t xml:space="preserve"> akumulačních nádrží</w:t>
      </w:r>
      <w:r w:rsidR="00B45D78" w:rsidRPr="008F17F6">
        <w:rPr>
          <w:rFonts w:ascii="Arial Narrow" w:hAnsi="Arial Narrow"/>
          <w:sz w:val="24"/>
        </w:rPr>
        <w:t xml:space="preserve">. </w:t>
      </w:r>
      <w:r w:rsidR="008F17F6" w:rsidRPr="008F17F6">
        <w:rPr>
          <w:rFonts w:ascii="Arial Narrow" w:hAnsi="Arial Narrow"/>
          <w:sz w:val="24"/>
        </w:rPr>
        <w:t>V</w:t>
      </w:r>
      <w:r w:rsidR="00B45D78" w:rsidRPr="008F17F6">
        <w:rPr>
          <w:rFonts w:ascii="Arial Narrow" w:hAnsi="Arial Narrow"/>
          <w:sz w:val="24"/>
        </w:rPr>
        <w:t>ypouštění bazén</w:t>
      </w:r>
      <w:r w:rsidR="009D2712" w:rsidRPr="008F17F6">
        <w:rPr>
          <w:rFonts w:ascii="Arial Narrow" w:hAnsi="Arial Narrow"/>
          <w:sz w:val="24"/>
        </w:rPr>
        <w:t>ů</w:t>
      </w:r>
      <w:r w:rsidR="00B45D78" w:rsidRPr="008F17F6">
        <w:rPr>
          <w:rFonts w:ascii="Arial Narrow" w:hAnsi="Arial Narrow"/>
          <w:sz w:val="24"/>
        </w:rPr>
        <w:t xml:space="preserve"> je nezávisle napojené do kanalizace.</w:t>
      </w:r>
      <w:r w:rsidR="00DB0AB2" w:rsidRPr="008F17F6">
        <w:rPr>
          <w:rFonts w:ascii="Arial Narrow" w:hAnsi="Arial Narrow"/>
          <w:sz w:val="24"/>
          <w:szCs w:val="24"/>
        </w:rPr>
        <w:t xml:space="preserve"> Bazény lze provozovat samostatně</w:t>
      </w:r>
      <w:r w:rsidR="008F17F6">
        <w:rPr>
          <w:rFonts w:ascii="Arial Narrow" w:hAnsi="Arial Narrow"/>
          <w:sz w:val="24"/>
          <w:szCs w:val="24"/>
        </w:rPr>
        <w:t xml:space="preserve"> a nezávisle</w:t>
      </w:r>
      <w:r w:rsidR="00DB0AB2" w:rsidRPr="008F17F6">
        <w:rPr>
          <w:rFonts w:ascii="Arial Narrow" w:hAnsi="Arial Narrow"/>
          <w:sz w:val="24"/>
          <w:szCs w:val="24"/>
        </w:rPr>
        <w:t>.</w:t>
      </w:r>
    </w:p>
    <w:p w14:paraId="155A5814" w14:textId="77777777" w:rsidR="007C6529" w:rsidRPr="008F17F6" w:rsidRDefault="007C6529">
      <w:pPr>
        <w:jc w:val="both"/>
        <w:rPr>
          <w:rFonts w:ascii="Arial Narrow" w:hAnsi="Arial Narrow"/>
          <w:sz w:val="24"/>
        </w:rPr>
      </w:pPr>
    </w:p>
    <w:p w14:paraId="45F1A725" w14:textId="77777777" w:rsidR="007C6529" w:rsidRPr="008F17F6" w:rsidRDefault="007C6529">
      <w:pPr>
        <w:jc w:val="both"/>
        <w:rPr>
          <w:rFonts w:ascii="Arial Narrow" w:hAnsi="Arial Narrow"/>
          <w:sz w:val="24"/>
        </w:rPr>
      </w:pPr>
      <w:r w:rsidRPr="004E7361">
        <w:rPr>
          <w:rFonts w:ascii="Arial Narrow" w:hAnsi="Arial Narrow"/>
          <w:b/>
          <w:bCs/>
          <w:sz w:val="24"/>
        </w:rPr>
        <w:t>akumulační jím</w:t>
      </w:r>
      <w:r w:rsidRPr="008F17F6">
        <w:rPr>
          <w:rFonts w:ascii="Arial Narrow" w:hAnsi="Arial Narrow"/>
          <w:b/>
          <w:bCs/>
          <w:sz w:val="24"/>
        </w:rPr>
        <w:t>k</w:t>
      </w:r>
      <w:r w:rsidR="009D2712" w:rsidRPr="008F17F6">
        <w:rPr>
          <w:rFonts w:ascii="Arial Narrow" w:hAnsi="Arial Narrow"/>
          <w:b/>
          <w:bCs/>
          <w:sz w:val="24"/>
        </w:rPr>
        <w:t>y</w:t>
      </w:r>
      <w:r w:rsidRPr="004E7361">
        <w:rPr>
          <w:rFonts w:ascii="Arial Narrow" w:hAnsi="Arial Narrow"/>
          <w:b/>
          <w:bCs/>
          <w:sz w:val="24"/>
        </w:rPr>
        <w:t xml:space="preserve">  - </w:t>
      </w:r>
      <w:r w:rsidRPr="004E7361">
        <w:rPr>
          <w:rFonts w:ascii="Arial Narrow" w:hAnsi="Arial Narrow"/>
          <w:sz w:val="24"/>
        </w:rPr>
        <w:t>v akumulační</w:t>
      </w:r>
      <w:r w:rsidR="00CE4A69">
        <w:rPr>
          <w:rFonts w:ascii="Arial Narrow" w:hAnsi="Arial Narrow"/>
          <w:sz w:val="24"/>
        </w:rPr>
        <w:t>ch jímkách</w:t>
      </w:r>
      <w:r w:rsidRPr="004E7361">
        <w:rPr>
          <w:rFonts w:ascii="Arial Narrow" w:hAnsi="Arial Narrow"/>
          <w:sz w:val="24"/>
        </w:rPr>
        <w:t xml:space="preserve"> jsou jímány vody vytěsněné z objemu bazénů</w:t>
      </w:r>
      <w:r w:rsidRPr="004E7361">
        <w:rPr>
          <w:rFonts w:ascii="Arial Narrow" w:hAnsi="Arial Narrow"/>
          <w:b/>
          <w:bCs/>
          <w:sz w:val="24"/>
        </w:rPr>
        <w:t xml:space="preserve"> </w:t>
      </w:r>
      <w:r w:rsidRPr="004E7361">
        <w:rPr>
          <w:rFonts w:ascii="Arial Narrow" w:hAnsi="Arial Narrow"/>
          <w:sz w:val="24"/>
        </w:rPr>
        <w:t>lidmi a vlněním, část objemu tvoří zásoba prací vody pro filtry, část tvoří sací jímka provozních čerpadel, po technické stránce</w:t>
      </w:r>
      <w:r w:rsidR="008F17F6">
        <w:rPr>
          <w:rFonts w:ascii="Arial Narrow" w:hAnsi="Arial Narrow"/>
          <w:sz w:val="24"/>
        </w:rPr>
        <w:t xml:space="preserve"> </w:t>
      </w:r>
      <w:r w:rsidR="006109FB" w:rsidRPr="008F17F6">
        <w:rPr>
          <w:rFonts w:ascii="Arial Narrow" w:hAnsi="Arial Narrow"/>
          <w:sz w:val="24"/>
        </w:rPr>
        <w:t xml:space="preserve">jsou nádrže </w:t>
      </w:r>
      <w:r w:rsidRPr="008F17F6">
        <w:rPr>
          <w:rFonts w:ascii="Arial Narrow" w:hAnsi="Arial Narrow"/>
          <w:sz w:val="24"/>
        </w:rPr>
        <w:t>opatřen</w:t>
      </w:r>
      <w:r w:rsidR="006109FB" w:rsidRPr="008F17F6">
        <w:rPr>
          <w:rFonts w:ascii="Arial Narrow" w:hAnsi="Arial Narrow"/>
          <w:sz w:val="24"/>
        </w:rPr>
        <w:t>y</w:t>
      </w:r>
      <w:r w:rsidRPr="008F17F6">
        <w:rPr>
          <w:rFonts w:ascii="Arial Narrow" w:hAnsi="Arial Narrow"/>
          <w:sz w:val="24"/>
        </w:rPr>
        <w:t xml:space="preserve"> bezpečnostním</w:t>
      </w:r>
      <w:r w:rsidR="006109FB" w:rsidRPr="008F17F6">
        <w:rPr>
          <w:rFonts w:ascii="Arial Narrow" w:hAnsi="Arial Narrow"/>
          <w:sz w:val="24"/>
        </w:rPr>
        <w:t>i</w:t>
      </w:r>
      <w:r w:rsidRPr="008F17F6">
        <w:rPr>
          <w:rFonts w:ascii="Arial Narrow" w:hAnsi="Arial Narrow"/>
          <w:sz w:val="24"/>
        </w:rPr>
        <w:t xml:space="preserve"> přepad</w:t>
      </w:r>
      <w:r w:rsidR="006109FB" w:rsidRPr="008F17F6">
        <w:rPr>
          <w:rFonts w:ascii="Arial Narrow" w:hAnsi="Arial Narrow"/>
          <w:sz w:val="24"/>
        </w:rPr>
        <w:t>y</w:t>
      </w:r>
      <w:r w:rsidRPr="008F17F6">
        <w:rPr>
          <w:rFonts w:ascii="Arial Narrow" w:hAnsi="Arial Narrow"/>
          <w:sz w:val="24"/>
        </w:rPr>
        <w:t>,</w:t>
      </w:r>
      <w:r w:rsidR="008F17F6" w:rsidRPr="008F17F6">
        <w:rPr>
          <w:rFonts w:ascii="Arial Narrow" w:hAnsi="Arial Narrow"/>
          <w:sz w:val="24"/>
        </w:rPr>
        <w:t xml:space="preserve"> </w:t>
      </w:r>
      <w:r w:rsidRPr="008F17F6">
        <w:rPr>
          <w:rFonts w:ascii="Arial Narrow" w:hAnsi="Arial Narrow"/>
          <w:sz w:val="24"/>
        </w:rPr>
        <w:t>vstupy</w:t>
      </w:r>
      <w:r w:rsidR="00CE4A69" w:rsidRPr="008F17F6">
        <w:rPr>
          <w:rFonts w:ascii="Arial Narrow" w:hAnsi="Arial Narrow"/>
          <w:sz w:val="24"/>
        </w:rPr>
        <w:t xml:space="preserve"> </w:t>
      </w:r>
      <w:r w:rsidRPr="008F17F6">
        <w:rPr>
          <w:rFonts w:ascii="Arial Narrow" w:hAnsi="Arial Narrow"/>
          <w:sz w:val="24"/>
        </w:rPr>
        <w:t>s vodotěsnými poklopy a odvodněním</w:t>
      </w:r>
      <w:r w:rsidR="00CE4A69" w:rsidRPr="008F17F6">
        <w:rPr>
          <w:rFonts w:ascii="Arial Narrow" w:hAnsi="Arial Narrow"/>
          <w:sz w:val="24"/>
        </w:rPr>
        <w:t>.</w:t>
      </w:r>
      <w:r w:rsidRPr="008F17F6">
        <w:rPr>
          <w:rFonts w:ascii="Arial Narrow" w:hAnsi="Arial Narrow"/>
          <w:sz w:val="24"/>
        </w:rPr>
        <w:t xml:space="preserve"> </w:t>
      </w:r>
      <w:r w:rsidR="00DB0AB2" w:rsidRPr="008F17F6">
        <w:rPr>
          <w:rFonts w:ascii="Arial Narrow" w:hAnsi="Arial Narrow"/>
          <w:sz w:val="24"/>
          <w:szCs w:val="24"/>
        </w:rPr>
        <w:t xml:space="preserve">Voda z plaveckého </w:t>
      </w:r>
      <w:r w:rsidR="00DB0AB2" w:rsidRPr="008F17F6">
        <w:rPr>
          <w:rFonts w:ascii="Arial Narrow" w:hAnsi="Arial Narrow"/>
          <w:sz w:val="24"/>
          <w:szCs w:val="24"/>
        </w:rPr>
        <w:lastRenderedPageBreak/>
        <w:t xml:space="preserve">bazénu, dětského bazénu a tobogánu je napojena na společnou </w:t>
      </w:r>
      <w:r w:rsidR="008F17F6" w:rsidRPr="008F17F6">
        <w:rPr>
          <w:rFonts w:ascii="Arial Narrow" w:hAnsi="Arial Narrow"/>
          <w:sz w:val="24"/>
          <w:szCs w:val="24"/>
        </w:rPr>
        <w:t xml:space="preserve">stávající </w:t>
      </w:r>
      <w:r w:rsidR="00DB0AB2" w:rsidRPr="008F17F6">
        <w:rPr>
          <w:rFonts w:ascii="Arial Narrow" w:hAnsi="Arial Narrow"/>
          <w:sz w:val="24"/>
          <w:szCs w:val="24"/>
        </w:rPr>
        <w:t xml:space="preserve">akumulační jímku. </w:t>
      </w:r>
      <w:r w:rsidR="00CE4A69" w:rsidRPr="008F17F6">
        <w:rPr>
          <w:rFonts w:ascii="Arial Narrow" w:hAnsi="Arial Narrow"/>
          <w:sz w:val="24"/>
        </w:rPr>
        <w:t xml:space="preserve">Pro brouzdaliště </w:t>
      </w:r>
      <w:r w:rsidR="00F84DCD" w:rsidRPr="008F17F6">
        <w:rPr>
          <w:rFonts w:ascii="Arial Narrow" w:hAnsi="Arial Narrow"/>
          <w:sz w:val="24"/>
        </w:rPr>
        <w:t xml:space="preserve">slouží jako akumulační </w:t>
      </w:r>
      <w:r w:rsidR="0070146C" w:rsidRPr="008F17F6">
        <w:rPr>
          <w:rFonts w:ascii="Arial Narrow" w:hAnsi="Arial Narrow"/>
          <w:sz w:val="24"/>
        </w:rPr>
        <w:t>nádrž</w:t>
      </w:r>
      <w:r w:rsidR="00F84DCD" w:rsidRPr="008F17F6">
        <w:rPr>
          <w:rFonts w:ascii="Arial Narrow" w:hAnsi="Arial Narrow"/>
          <w:sz w:val="24"/>
        </w:rPr>
        <w:t xml:space="preserve"> </w:t>
      </w:r>
      <w:r w:rsidR="00CE4A69" w:rsidRPr="008F17F6">
        <w:rPr>
          <w:rFonts w:ascii="Arial Narrow" w:hAnsi="Arial Narrow"/>
          <w:sz w:val="24"/>
        </w:rPr>
        <w:t>nezávislá plastová nádoba.</w:t>
      </w:r>
    </w:p>
    <w:p w14:paraId="62A612E7" w14:textId="77777777" w:rsidR="007C6529" w:rsidRPr="004E7361" w:rsidRDefault="007C6529">
      <w:pPr>
        <w:jc w:val="both"/>
        <w:rPr>
          <w:rFonts w:ascii="Arial Narrow" w:hAnsi="Arial Narrow"/>
          <w:sz w:val="24"/>
        </w:rPr>
      </w:pPr>
    </w:p>
    <w:p w14:paraId="1830074E" w14:textId="7A5A1F3D" w:rsidR="007C6529" w:rsidRPr="00C077CC" w:rsidRDefault="007C6529" w:rsidP="00CE4A69">
      <w:pPr>
        <w:jc w:val="both"/>
        <w:rPr>
          <w:rFonts w:ascii="Arial Narrow" w:hAnsi="Arial Narrow"/>
          <w:b/>
          <w:bCs/>
          <w:sz w:val="24"/>
        </w:rPr>
      </w:pPr>
      <w:r w:rsidRPr="004E7361">
        <w:rPr>
          <w:rFonts w:ascii="Arial Narrow" w:hAnsi="Arial Narrow"/>
          <w:b/>
          <w:bCs/>
          <w:sz w:val="24"/>
        </w:rPr>
        <w:t xml:space="preserve">suchá čerpací jímka ( strojovna )  - </w:t>
      </w:r>
      <w:r w:rsidR="00741517" w:rsidRPr="004E7361">
        <w:rPr>
          <w:rFonts w:ascii="Arial Narrow" w:hAnsi="Arial Narrow"/>
          <w:sz w:val="24"/>
        </w:rPr>
        <w:t xml:space="preserve">navazuje </w:t>
      </w:r>
      <w:r w:rsidR="003A4717" w:rsidRPr="00C077CC">
        <w:rPr>
          <w:rFonts w:ascii="Arial Narrow" w:hAnsi="Arial Narrow"/>
          <w:sz w:val="24"/>
          <w:szCs w:val="24"/>
        </w:rPr>
        <w:t>na společnou stávající akumulační jímku</w:t>
      </w:r>
      <w:r w:rsidR="003A4717" w:rsidRPr="00C077CC">
        <w:rPr>
          <w:rFonts w:ascii="Arial Narrow" w:hAnsi="Arial Narrow"/>
          <w:sz w:val="24"/>
        </w:rPr>
        <w:t xml:space="preserve"> </w:t>
      </w:r>
      <w:r w:rsidR="008F17F6" w:rsidRPr="00C077CC">
        <w:rPr>
          <w:rFonts w:ascii="Arial Narrow" w:hAnsi="Arial Narrow"/>
          <w:sz w:val="24"/>
        </w:rPr>
        <w:t xml:space="preserve">a je v ní umístěna i plastová akumulační </w:t>
      </w:r>
      <w:r w:rsidR="005A5285" w:rsidRPr="00C077CC">
        <w:rPr>
          <w:rFonts w:ascii="Arial Narrow" w:hAnsi="Arial Narrow"/>
          <w:sz w:val="24"/>
        </w:rPr>
        <w:t>nádoba</w:t>
      </w:r>
      <w:r w:rsidR="008F17F6" w:rsidRPr="00C077CC">
        <w:rPr>
          <w:rFonts w:ascii="Arial Narrow" w:hAnsi="Arial Narrow"/>
          <w:sz w:val="24"/>
        </w:rPr>
        <w:t xml:space="preserve"> pro brouzdaliště.</w:t>
      </w:r>
      <w:r w:rsidRPr="00C077CC">
        <w:rPr>
          <w:rFonts w:ascii="Arial Narrow" w:hAnsi="Arial Narrow"/>
          <w:color w:val="00B050"/>
          <w:sz w:val="24"/>
        </w:rPr>
        <w:t xml:space="preserve"> </w:t>
      </w:r>
      <w:r w:rsidR="008F17F6" w:rsidRPr="00C077CC">
        <w:rPr>
          <w:rFonts w:ascii="Arial Narrow" w:hAnsi="Arial Narrow"/>
          <w:sz w:val="24"/>
        </w:rPr>
        <w:t>N</w:t>
      </w:r>
      <w:r w:rsidRPr="00C077CC">
        <w:rPr>
          <w:rFonts w:ascii="Arial Narrow" w:hAnsi="Arial Narrow"/>
          <w:sz w:val="24"/>
        </w:rPr>
        <w:t>ad možnou hl</w:t>
      </w:r>
      <w:r w:rsidR="00CE4A69" w:rsidRPr="00C077CC">
        <w:rPr>
          <w:rFonts w:ascii="Arial Narrow" w:hAnsi="Arial Narrow"/>
          <w:sz w:val="24"/>
        </w:rPr>
        <w:t>adinou zaplavení jsou</w:t>
      </w:r>
      <w:r w:rsidR="00741517" w:rsidRPr="00C077CC">
        <w:rPr>
          <w:rFonts w:ascii="Arial Narrow" w:hAnsi="Arial Narrow"/>
          <w:sz w:val="24"/>
        </w:rPr>
        <w:t xml:space="preserve"> </w:t>
      </w:r>
      <w:r w:rsidR="0081740E" w:rsidRPr="00C077CC">
        <w:rPr>
          <w:rFonts w:ascii="Arial Narrow" w:hAnsi="Arial Narrow"/>
          <w:sz w:val="24"/>
        </w:rPr>
        <w:t xml:space="preserve">na </w:t>
      </w:r>
      <w:r w:rsidR="00CE4A69" w:rsidRPr="00C077CC">
        <w:rPr>
          <w:rFonts w:ascii="Arial Narrow" w:hAnsi="Arial Narrow"/>
          <w:sz w:val="24"/>
        </w:rPr>
        <w:t>betonovém soklu</w:t>
      </w:r>
      <w:r w:rsidR="005A5285" w:rsidRPr="00C077CC">
        <w:rPr>
          <w:rFonts w:ascii="Arial Narrow" w:hAnsi="Arial Narrow"/>
          <w:sz w:val="24"/>
        </w:rPr>
        <w:t>-základu</w:t>
      </w:r>
      <w:r w:rsidR="00CE4A69" w:rsidRPr="00C077CC">
        <w:rPr>
          <w:rFonts w:ascii="Arial Narrow" w:hAnsi="Arial Narrow"/>
          <w:sz w:val="24"/>
        </w:rPr>
        <w:t xml:space="preserve"> umístěny </w:t>
      </w:r>
      <w:r w:rsidR="00452BF9" w:rsidRPr="00C077CC">
        <w:rPr>
          <w:rFonts w:ascii="Arial Narrow" w:hAnsi="Arial Narrow"/>
          <w:sz w:val="24"/>
        </w:rPr>
        <w:t>čtyři</w:t>
      </w:r>
      <w:r w:rsidR="00741517" w:rsidRPr="00C077CC">
        <w:rPr>
          <w:rFonts w:ascii="Arial Narrow" w:hAnsi="Arial Narrow"/>
          <w:sz w:val="24"/>
        </w:rPr>
        <w:t xml:space="preserve"> </w:t>
      </w:r>
      <w:r w:rsidR="00CE4A69" w:rsidRPr="00C077CC">
        <w:rPr>
          <w:rFonts w:ascii="Arial Narrow" w:hAnsi="Arial Narrow"/>
          <w:sz w:val="24"/>
        </w:rPr>
        <w:t>čerpadla</w:t>
      </w:r>
      <w:r w:rsidR="00452BF9" w:rsidRPr="00C077CC">
        <w:rPr>
          <w:rFonts w:ascii="Arial Narrow" w:hAnsi="Arial Narrow"/>
          <w:sz w:val="24"/>
        </w:rPr>
        <w:t>. Tři čerpadla</w:t>
      </w:r>
      <w:r w:rsidR="00CE4A69" w:rsidRPr="00C077CC">
        <w:rPr>
          <w:rFonts w:ascii="Arial Narrow" w:hAnsi="Arial Narrow"/>
          <w:sz w:val="24"/>
        </w:rPr>
        <w:t xml:space="preserve"> s parametry:</w:t>
      </w:r>
      <w:r w:rsidR="00CE4A69" w:rsidRPr="00C077CC">
        <w:t xml:space="preserve"> </w:t>
      </w:r>
      <w:r w:rsidR="00CE4A69" w:rsidRPr="00C077CC">
        <w:rPr>
          <w:rFonts w:ascii="Arial Narrow" w:hAnsi="Arial Narrow"/>
          <w:sz w:val="24"/>
        </w:rPr>
        <w:t>Horizontální čerpadlo Q= 104 m3/hod H=14m</w:t>
      </w:r>
      <w:r w:rsidR="00452BF9" w:rsidRPr="00C077CC">
        <w:rPr>
          <w:rFonts w:ascii="Arial Narrow" w:hAnsi="Arial Narrow"/>
          <w:sz w:val="24"/>
        </w:rPr>
        <w:t>, Z toho dvě čerpadla jsou určena pro plavecký bazén, vč. dojezdového bazénu a jedno pro dětský bazén</w:t>
      </w:r>
      <w:r w:rsidR="00C077CC">
        <w:rPr>
          <w:rFonts w:ascii="Arial Narrow" w:hAnsi="Arial Narrow"/>
          <w:sz w:val="24"/>
        </w:rPr>
        <w:t xml:space="preserve">, </w:t>
      </w:r>
      <w:r w:rsidR="003A4717" w:rsidRPr="00C077CC">
        <w:rPr>
          <w:rFonts w:ascii="Arial Narrow" w:hAnsi="Arial Narrow"/>
          <w:sz w:val="24"/>
        </w:rPr>
        <w:t>a jedno čerpadlo s paremetry: Horizontální čerpadlo Q</w:t>
      </w:r>
      <w:r w:rsidR="00452BF9" w:rsidRPr="00C077CC">
        <w:rPr>
          <w:rFonts w:ascii="Arial Narrow" w:hAnsi="Arial Narrow"/>
          <w:sz w:val="24"/>
        </w:rPr>
        <w:t>= 12 m3/hod pro brouzdaliště.</w:t>
      </w:r>
    </w:p>
    <w:p w14:paraId="0594F795" w14:textId="77777777" w:rsidR="007C6529" w:rsidRPr="004E7361" w:rsidRDefault="007C6529">
      <w:pPr>
        <w:jc w:val="both"/>
        <w:rPr>
          <w:rFonts w:ascii="Arial Narrow" w:hAnsi="Arial Narrow"/>
          <w:sz w:val="24"/>
        </w:rPr>
      </w:pPr>
    </w:p>
    <w:p w14:paraId="3EEAC41B" w14:textId="1D0F544D" w:rsidR="007C6529" w:rsidRPr="004E7361" w:rsidRDefault="007C6529">
      <w:pPr>
        <w:jc w:val="both"/>
        <w:rPr>
          <w:rFonts w:ascii="Arial Narrow" w:hAnsi="Arial Narrow"/>
          <w:sz w:val="24"/>
        </w:rPr>
      </w:pPr>
      <w:r w:rsidRPr="004E7361">
        <w:rPr>
          <w:rFonts w:ascii="Arial Narrow" w:hAnsi="Arial Narrow"/>
          <w:b/>
          <w:bCs/>
          <w:sz w:val="24"/>
        </w:rPr>
        <w:t>úpravna bazénových vod (recirkulační úpravna vody</w:t>
      </w:r>
      <w:r w:rsidRPr="005A5285">
        <w:rPr>
          <w:rFonts w:ascii="Arial Narrow" w:hAnsi="Arial Narrow"/>
          <w:b/>
          <w:bCs/>
          <w:sz w:val="24"/>
        </w:rPr>
        <w:t>)</w:t>
      </w:r>
      <w:r w:rsidRPr="005A5285">
        <w:rPr>
          <w:rFonts w:ascii="Arial Narrow" w:hAnsi="Arial Narrow"/>
          <w:b/>
          <w:bCs/>
          <w:sz w:val="24"/>
          <w:vertAlign w:val="subscript"/>
        </w:rPr>
        <w:t xml:space="preserve"> </w:t>
      </w:r>
      <w:r w:rsidRPr="005A5285">
        <w:rPr>
          <w:rFonts w:ascii="Arial Narrow" w:hAnsi="Arial Narrow"/>
          <w:b/>
          <w:bCs/>
          <w:sz w:val="24"/>
        </w:rPr>
        <w:t xml:space="preserve">– </w:t>
      </w:r>
      <w:r w:rsidR="00D41277" w:rsidRPr="005A5285">
        <w:rPr>
          <w:rFonts w:ascii="Arial Narrow" w:hAnsi="Arial Narrow"/>
          <w:sz w:val="24"/>
        </w:rPr>
        <w:t>pro každý bazén je samostatná</w:t>
      </w:r>
      <w:r w:rsidR="005A5285" w:rsidRPr="005A5285">
        <w:rPr>
          <w:rFonts w:ascii="Arial Narrow" w:hAnsi="Arial Narrow"/>
          <w:sz w:val="24"/>
        </w:rPr>
        <w:t>-nezávislá</w:t>
      </w:r>
      <w:r w:rsidR="00D41277" w:rsidRPr="005A5285">
        <w:rPr>
          <w:rFonts w:ascii="Arial Narrow" w:hAnsi="Arial Narrow"/>
          <w:sz w:val="24"/>
        </w:rPr>
        <w:t>.</w:t>
      </w:r>
      <w:r w:rsidR="00D41277" w:rsidRPr="00D41277">
        <w:rPr>
          <w:rFonts w:ascii="Arial Narrow" w:hAnsi="Arial Narrow"/>
          <w:sz w:val="24"/>
        </w:rPr>
        <w:t xml:space="preserve"> Z</w:t>
      </w:r>
      <w:r w:rsidRPr="004E7361">
        <w:rPr>
          <w:rFonts w:ascii="Arial Narrow" w:hAnsi="Arial Narrow"/>
          <w:sz w:val="24"/>
        </w:rPr>
        <w:t>ahrnuje tyto úpravárenské postupy a procesy související s úpravou bazénových vod tak</w:t>
      </w:r>
      <w:r w:rsidR="00F84DCD">
        <w:rPr>
          <w:rFonts w:ascii="Arial Narrow" w:hAnsi="Arial Narrow"/>
          <w:sz w:val="24"/>
        </w:rPr>
        <w:t>,</w:t>
      </w:r>
      <w:r w:rsidRPr="004E7361">
        <w:rPr>
          <w:rFonts w:ascii="Arial Narrow" w:hAnsi="Arial Narrow"/>
          <w:sz w:val="24"/>
        </w:rPr>
        <w:t xml:space="preserve"> aby jakostní ukazatel</w:t>
      </w:r>
      <w:r w:rsidR="00EF7D80">
        <w:rPr>
          <w:rFonts w:ascii="Arial Narrow" w:hAnsi="Arial Narrow"/>
          <w:sz w:val="24"/>
        </w:rPr>
        <w:t>e</w:t>
      </w:r>
      <w:r w:rsidRPr="004E7361">
        <w:rPr>
          <w:rFonts w:ascii="Arial Narrow" w:hAnsi="Arial Narrow"/>
          <w:sz w:val="24"/>
        </w:rPr>
        <w:t xml:space="preserve"> vody na vstupu do bazé</w:t>
      </w:r>
      <w:r w:rsidRPr="00FA2563">
        <w:rPr>
          <w:rFonts w:ascii="Arial Narrow" w:hAnsi="Arial Narrow"/>
          <w:sz w:val="24"/>
        </w:rPr>
        <w:t>n</w:t>
      </w:r>
      <w:r w:rsidR="0070146C" w:rsidRPr="00FA2563">
        <w:rPr>
          <w:rFonts w:ascii="Arial Narrow" w:hAnsi="Arial Narrow"/>
          <w:sz w:val="24"/>
        </w:rPr>
        <w:t>ů</w:t>
      </w:r>
      <w:r w:rsidRPr="0070146C">
        <w:rPr>
          <w:rFonts w:ascii="Arial Narrow" w:hAnsi="Arial Narrow"/>
          <w:color w:val="FF0000"/>
          <w:sz w:val="24"/>
        </w:rPr>
        <w:t xml:space="preserve"> </w:t>
      </w:r>
      <w:r w:rsidRPr="004E7361">
        <w:rPr>
          <w:rFonts w:ascii="Arial Narrow" w:hAnsi="Arial Narrow"/>
          <w:sz w:val="24"/>
        </w:rPr>
        <w:t>vyhovovaly hygienickému předpisu:</w:t>
      </w:r>
    </w:p>
    <w:p w14:paraId="4F720365" w14:textId="77777777" w:rsidR="007C6529" w:rsidRPr="004E7361" w:rsidRDefault="007C6529">
      <w:pPr>
        <w:jc w:val="both"/>
        <w:rPr>
          <w:rFonts w:ascii="Arial Narrow" w:hAnsi="Arial Narrow"/>
          <w:sz w:val="24"/>
        </w:rPr>
      </w:pPr>
    </w:p>
    <w:p w14:paraId="63F90D62" w14:textId="77777777" w:rsidR="007C6529" w:rsidRPr="004E7361" w:rsidRDefault="007C6529">
      <w:pPr>
        <w:jc w:val="both"/>
        <w:rPr>
          <w:rFonts w:ascii="Arial Narrow" w:hAnsi="Arial Narrow"/>
          <w:b/>
          <w:bCs/>
          <w:sz w:val="24"/>
        </w:rPr>
      </w:pPr>
      <w:r w:rsidRPr="004E7361">
        <w:rPr>
          <w:rFonts w:ascii="Arial Narrow" w:hAnsi="Arial Narrow"/>
          <w:sz w:val="24"/>
        </w:rPr>
        <w:t>-odstraňování látek tvořících zákaly a zbarvení na filtrech přímou filtrací (koagulační filtrace)</w:t>
      </w:r>
    </w:p>
    <w:p w14:paraId="648364AE" w14:textId="77777777" w:rsidR="007C6529" w:rsidRPr="004E7361" w:rsidRDefault="007C6529">
      <w:pPr>
        <w:jc w:val="both"/>
        <w:rPr>
          <w:rFonts w:ascii="Arial Narrow" w:hAnsi="Arial Narrow"/>
          <w:sz w:val="24"/>
        </w:rPr>
      </w:pPr>
      <w:r w:rsidRPr="004E7361">
        <w:rPr>
          <w:rFonts w:ascii="Arial Narrow" w:hAnsi="Arial Narrow"/>
          <w:sz w:val="24"/>
        </w:rPr>
        <w:t>-korekce reakce vody s ohledem na udržení požadovaného rozsahu  pH</w:t>
      </w:r>
    </w:p>
    <w:p w14:paraId="1FBA5F9F" w14:textId="77777777" w:rsidR="007C6529" w:rsidRPr="004E7361" w:rsidRDefault="007C6529">
      <w:pPr>
        <w:jc w:val="both"/>
        <w:rPr>
          <w:rFonts w:ascii="Arial Narrow" w:hAnsi="Arial Narrow"/>
          <w:sz w:val="24"/>
        </w:rPr>
      </w:pPr>
      <w:r w:rsidRPr="004E7361">
        <w:rPr>
          <w:rFonts w:ascii="Arial Narrow" w:hAnsi="Arial Narrow"/>
          <w:sz w:val="24"/>
        </w:rPr>
        <w:t>-zdravotní zabezpečení vody, oxidace chloraminů a organických látek</w:t>
      </w:r>
    </w:p>
    <w:p w14:paraId="4BF32CA1" w14:textId="039DA2C8" w:rsidR="007C6529" w:rsidRPr="004E7361" w:rsidRDefault="007C6529">
      <w:pPr>
        <w:pStyle w:val="Zkladntext"/>
        <w:rPr>
          <w:rFonts w:ascii="Arial Narrow" w:hAnsi="Arial Narrow"/>
        </w:rPr>
      </w:pPr>
      <w:r w:rsidRPr="004E7361">
        <w:rPr>
          <w:rFonts w:ascii="Arial Narrow" w:hAnsi="Arial Narrow"/>
        </w:rPr>
        <w:t>-odstraňování roztoků s částicemi molekulární a submolekulární velikosti (dusíkaté</w:t>
      </w:r>
      <w:r w:rsidR="0055364B">
        <w:rPr>
          <w:rFonts w:ascii="Arial Narrow" w:hAnsi="Arial Narrow"/>
        </w:rPr>
        <w:t xml:space="preserve"> </w:t>
      </w:r>
      <w:r w:rsidRPr="004E7361">
        <w:rPr>
          <w:rFonts w:ascii="Arial Narrow" w:hAnsi="Arial Narrow"/>
        </w:rPr>
        <w:t>látky,</w:t>
      </w:r>
      <w:r w:rsidR="00B1386E">
        <w:rPr>
          <w:rFonts w:ascii="Arial Narrow" w:hAnsi="Arial Narrow"/>
        </w:rPr>
        <w:t xml:space="preserve"> </w:t>
      </w:r>
      <w:r w:rsidR="00986C7D">
        <w:rPr>
          <w:rFonts w:ascii="Arial Narrow" w:hAnsi="Arial Narrow"/>
        </w:rPr>
        <w:t>chloridy aj.</w:t>
      </w:r>
      <w:r w:rsidRPr="004E7361">
        <w:rPr>
          <w:rFonts w:ascii="Arial Narrow" w:hAnsi="Arial Narrow"/>
        </w:rPr>
        <w:t>)</w:t>
      </w:r>
      <w:r w:rsidR="0055364B">
        <w:rPr>
          <w:rFonts w:ascii="Arial Narrow" w:hAnsi="Arial Narrow"/>
        </w:rPr>
        <w:t xml:space="preserve"> </w:t>
      </w:r>
      <w:r w:rsidRPr="004E7361">
        <w:rPr>
          <w:rFonts w:ascii="Arial Narrow" w:hAnsi="Arial Narrow"/>
        </w:rPr>
        <w:t xml:space="preserve"> nařeďováním – nahrazováním části  objemu  vody v systému čerstvou vodou</w:t>
      </w:r>
    </w:p>
    <w:p w14:paraId="4B03FC79" w14:textId="77777777" w:rsidR="007C6529" w:rsidRPr="004E7361" w:rsidRDefault="007C6529">
      <w:pPr>
        <w:jc w:val="both"/>
        <w:rPr>
          <w:rFonts w:ascii="Arial Narrow" w:hAnsi="Arial Narrow"/>
          <w:b/>
          <w:bCs/>
          <w:sz w:val="24"/>
        </w:rPr>
      </w:pPr>
    </w:p>
    <w:p w14:paraId="72F97B94" w14:textId="77777777" w:rsidR="007C6529" w:rsidRPr="004E7361" w:rsidRDefault="007C6529">
      <w:pPr>
        <w:jc w:val="both"/>
        <w:rPr>
          <w:rFonts w:ascii="Arial Narrow" w:hAnsi="Arial Narrow"/>
          <w:sz w:val="24"/>
        </w:rPr>
      </w:pPr>
      <w:r w:rsidRPr="004E7361">
        <w:rPr>
          <w:rFonts w:ascii="Arial Narrow" w:hAnsi="Arial Narrow"/>
          <w:b/>
          <w:bCs/>
          <w:sz w:val="24"/>
        </w:rPr>
        <w:t xml:space="preserve">recirkulační úpravna bazénových vod </w:t>
      </w:r>
      <w:r w:rsidR="00F84DCD">
        <w:rPr>
          <w:rFonts w:ascii="Arial Narrow" w:hAnsi="Arial Narrow"/>
          <w:b/>
          <w:bCs/>
          <w:sz w:val="24"/>
        </w:rPr>
        <w:t>–</w:t>
      </w:r>
      <w:r w:rsidR="00DB5F1A">
        <w:rPr>
          <w:rFonts w:ascii="Arial Narrow" w:hAnsi="Arial Narrow"/>
          <w:b/>
          <w:bCs/>
          <w:sz w:val="24"/>
        </w:rPr>
        <w:t xml:space="preserve"> </w:t>
      </w:r>
      <w:r w:rsidRPr="004E7361">
        <w:rPr>
          <w:rFonts w:ascii="Arial Narrow" w:hAnsi="Arial Narrow"/>
          <w:sz w:val="24"/>
        </w:rPr>
        <w:t>sestává z filtrační stanice (6 ks filtrů FPV 1400</w:t>
      </w:r>
      <w:r w:rsidR="00D41277">
        <w:rPr>
          <w:rFonts w:ascii="Arial Narrow" w:hAnsi="Arial Narrow"/>
          <w:sz w:val="24"/>
        </w:rPr>
        <w:t xml:space="preserve"> </w:t>
      </w:r>
      <w:r w:rsidR="00D41277" w:rsidRPr="00FA2563">
        <w:rPr>
          <w:rFonts w:ascii="Arial Narrow" w:hAnsi="Arial Narrow"/>
          <w:sz w:val="24"/>
        </w:rPr>
        <w:t>a</w:t>
      </w:r>
      <w:r w:rsidR="00DB5F1A" w:rsidRPr="00FA2563">
        <w:rPr>
          <w:rFonts w:ascii="Arial Narrow" w:hAnsi="Arial Narrow"/>
          <w:sz w:val="24"/>
        </w:rPr>
        <w:t xml:space="preserve"> 1 ks filtru</w:t>
      </w:r>
      <w:r w:rsidR="00FA2563" w:rsidRPr="00FA2563">
        <w:rPr>
          <w:rFonts w:ascii="Arial Narrow" w:hAnsi="Arial Narrow"/>
          <w:sz w:val="24"/>
        </w:rPr>
        <w:t xml:space="preserve"> FPV 650 </w:t>
      </w:r>
      <w:r w:rsidR="00D41277" w:rsidRPr="00FA2563">
        <w:rPr>
          <w:rFonts w:ascii="Arial Narrow" w:hAnsi="Arial Narrow"/>
          <w:sz w:val="24"/>
        </w:rPr>
        <w:t>pro brouzdaliště</w:t>
      </w:r>
      <w:r w:rsidRPr="00FA2563">
        <w:rPr>
          <w:rFonts w:ascii="Arial Narrow" w:hAnsi="Arial Narrow"/>
          <w:sz w:val="24"/>
        </w:rPr>
        <w:t>)</w:t>
      </w:r>
      <w:r w:rsidR="00986C7D">
        <w:rPr>
          <w:rFonts w:ascii="Arial Narrow" w:hAnsi="Arial Narrow"/>
          <w:sz w:val="24"/>
        </w:rPr>
        <w:t xml:space="preserve">, chemického hospodářství </w:t>
      </w:r>
      <w:r w:rsidRPr="004E7361">
        <w:rPr>
          <w:rFonts w:ascii="Arial Narrow" w:hAnsi="Arial Narrow"/>
          <w:sz w:val="24"/>
        </w:rPr>
        <w:t>zahrnujícího přípravu a dávkování chemických</w:t>
      </w:r>
      <w:r w:rsidR="00986C7D">
        <w:rPr>
          <w:rFonts w:ascii="Arial Narrow" w:hAnsi="Arial Narrow"/>
          <w:sz w:val="24"/>
        </w:rPr>
        <w:t xml:space="preserve"> roztoků, měření jakosti vody (</w:t>
      </w:r>
      <w:r w:rsidRPr="004E7361">
        <w:rPr>
          <w:rFonts w:ascii="Arial Narrow" w:hAnsi="Arial Narrow"/>
          <w:sz w:val="24"/>
        </w:rPr>
        <w:t>sledování reakce vody – pH, redox potenciálu, obsahu aktivního volného chloru</w:t>
      </w:r>
      <w:r w:rsidR="00FA2563">
        <w:rPr>
          <w:rFonts w:ascii="Arial Narrow" w:hAnsi="Arial Narrow"/>
          <w:sz w:val="24"/>
        </w:rPr>
        <w:t xml:space="preserve"> i vázaného chloru</w:t>
      </w:r>
      <w:r w:rsidRPr="004E7361">
        <w:rPr>
          <w:rFonts w:ascii="Arial Narrow" w:hAnsi="Arial Narrow"/>
          <w:sz w:val="24"/>
        </w:rPr>
        <w:t xml:space="preserve"> v bazénové vodě</w:t>
      </w:r>
      <w:r w:rsidR="00FA2563">
        <w:rPr>
          <w:rFonts w:ascii="Arial Narrow" w:hAnsi="Arial Narrow"/>
          <w:sz w:val="24"/>
        </w:rPr>
        <w:t xml:space="preserve">, </w:t>
      </w:r>
      <w:r w:rsidRPr="004E7361">
        <w:rPr>
          <w:rFonts w:ascii="Arial Narrow" w:hAnsi="Arial Narrow"/>
          <w:sz w:val="24"/>
        </w:rPr>
        <w:t>vertikální zahušťovač kalové vody z filtrů (odsazení kalů z prací vody)</w:t>
      </w:r>
      <w:r w:rsidR="00FA2563">
        <w:rPr>
          <w:rFonts w:ascii="Arial Narrow" w:hAnsi="Arial Narrow"/>
          <w:sz w:val="24"/>
        </w:rPr>
        <w:t>.</w:t>
      </w:r>
    </w:p>
    <w:p w14:paraId="6806E3DC" w14:textId="77777777" w:rsidR="007C6529" w:rsidRPr="004E7361" w:rsidRDefault="007C6529">
      <w:pPr>
        <w:jc w:val="both"/>
        <w:rPr>
          <w:rFonts w:ascii="Arial Narrow" w:hAnsi="Arial Narrow"/>
          <w:b/>
          <w:bCs/>
          <w:sz w:val="24"/>
        </w:rPr>
      </w:pPr>
    </w:p>
    <w:p w14:paraId="6B605BF1" w14:textId="77777777" w:rsidR="007C6529" w:rsidRPr="004E7361" w:rsidRDefault="007C6529">
      <w:pPr>
        <w:jc w:val="both"/>
        <w:rPr>
          <w:rFonts w:ascii="Arial Narrow" w:hAnsi="Arial Narrow"/>
          <w:sz w:val="24"/>
        </w:rPr>
      </w:pPr>
      <w:r w:rsidRPr="004E7361">
        <w:rPr>
          <w:rFonts w:ascii="Arial Narrow" w:hAnsi="Arial Narrow"/>
          <w:b/>
          <w:bCs/>
          <w:sz w:val="24"/>
        </w:rPr>
        <w:t xml:space="preserve">trubní rozvody – </w:t>
      </w:r>
      <w:r w:rsidRPr="004E7361">
        <w:rPr>
          <w:rFonts w:ascii="Arial Narrow" w:hAnsi="Arial Narrow"/>
          <w:sz w:val="24"/>
        </w:rPr>
        <w:t>tvoří buď samostatn</w:t>
      </w:r>
      <w:r w:rsidR="009534A8">
        <w:rPr>
          <w:rFonts w:ascii="Arial Narrow" w:hAnsi="Arial Narrow"/>
          <w:sz w:val="24"/>
        </w:rPr>
        <w:t>ou část (</w:t>
      </w:r>
      <w:r w:rsidR="002F42B7">
        <w:rPr>
          <w:rFonts w:ascii="Arial Narrow" w:hAnsi="Arial Narrow"/>
          <w:sz w:val="24"/>
        </w:rPr>
        <w:t>přívod a odběr vody)</w:t>
      </w:r>
      <w:r w:rsidRPr="004E7361">
        <w:rPr>
          <w:rFonts w:ascii="Arial Narrow" w:hAnsi="Arial Narrow"/>
          <w:sz w:val="24"/>
        </w:rPr>
        <w:t>,</w:t>
      </w:r>
      <w:r w:rsidR="002F42B7">
        <w:rPr>
          <w:rFonts w:ascii="Arial Narrow" w:hAnsi="Arial Narrow"/>
          <w:sz w:val="24"/>
        </w:rPr>
        <w:t xml:space="preserve"> odpady, technologické rozvody</w:t>
      </w:r>
      <w:r w:rsidRPr="004E7361">
        <w:rPr>
          <w:rFonts w:ascii="Arial Narrow" w:hAnsi="Arial Narrow"/>
          <w:sz w:val="24"/>
        </w:rPr>
        <w:t>, odvodnění jímek a nádrží a odvodnění systém.</w:t>
      </w:r>
    </w:p>
    <w:p w14:paraId="6AB41167" w14:textId="2C7CB86B" w:rsidR="007C6529" w:rsidRPr="00945E85" w:rsidRDefault="007C6529">
      <w:pPr>
        <w:jc w:val="both"/>
        <w:rPr>
          <w:rFonts w:ascii="Arial Narrow" w:hAnsi="Arial Narrow"/>
          <w:sz w:val="24"/>
        </w:rPr>
      </w:pPr>
    </w:p>
    <w:p w14:paraId="5EA5BED7" w14:textId="6E6D4F88" w:rsidR="00945E85" w:rsidRPr="00945E85" w:rsidRDefault="00945E85" w:rsidP="00945E85">
      <w:pPr>
        <w:jc w:val="both"/>
        <w:rPr>
          <w:rFonts w:ascii="Arial Narrow" w:hAnsi="Arial Narrow"/>
          <w:sz w:val="24"/>
        </w:rPr>
      </w:pPr>
      <w:r w:rsidRPr="00945E85">
        <w:rPr>
          <w:rFonts w:ascii="Arial Narrow" w:eastAsia="Calibri" w:hAnsi="Arial Narrow"/>
          <w:b/>
          <w:bCs/>
          <w:sz w:val="24"/>
          <w:szCs w:val="24"/>
        </w:rPr>
        <w:t>monitorovací zařízení vodní hospodářství</w:t>
      </w:r>
      <w:r w:rsidRPr="00945E85">
        <w:rPr>
          <w:rFonts w:ascii="Arial Narrow" w:eastAsia="Calibri" w:hAnsi="Arial Narrow"/>
          <w:sz w:val="24"/>
          <w:szCs w:val="24"/>
        </w:rPr>
        <w:t xml:space="preserve"> – je umístěno ve strojovně</w:t>
      </w:r>
      <w:r w:rsidRPr="00C077CC">
        <w:rPr>
          <w:rFonts w:ascii="Arial Narrow" w:eastAsia="Calibri" w:hAnsi="Arial Narrow"/>
          <w:sz w:val="24"/>
          <w:szCs w:val="24"/>
        </w:rPr>
        <w:t xml:space="preserve">. </w:t>
      </w:r>
      <w:r w:rsidR="001B4B64" w:rsidRPr="00C077CC">
        <w:rPr>
          <w:rFonts w:ascii="Arial Narrow" w:eastAsia="Calibri" w:hAnsi="Arial Narrow"/>
          <w:sz w:val="24"/>
          <w:szCs w:val="24"/>
        </w:rPr>
        <w:t xml:space="preserve">V plaveckém, dětském, dojezdovém bazénu je pro každý bazén samostatně umístěno sací potrubí pro odběr bazénové vody, </w:t>
      </w:r>
      <w:r w:rsidRPr="00C077CC">
        <w:rPr>
          <w:rFonts w:ascii="Arial Narrow" w:eastAsia="Calibri" w:hAnsi="Arial Narrow"/>
          <w:sz w:val="24"/>
          <w:szCs w:val="24"/>
        </w:rPr>
        <w:t xml:space="preserve">ta je </w:t>
      </w:r>
      <w:r w:rsidR="001B4B64" w:rsidRPr="00C077CC">
        <w:rPr>
          <w:rFonts w:ascii="Arial Narrow" w:eastAsia="Calibri" w:hAnsi="Arial Narrow"/>
          <w:sz w:val="24"/>
          <w:szCs w:val="24"/>
        </w:rPr>
        <w:t xml:space="preserve">pomocí čerpadel </w:t>
      </w:r>
      <w:r w:rsidRPr="00C077CC">
        <w:rPr>
          <w:rFonts w:ascii="Arial Narrow" w:eastAsia="Calibri" w:hAnsi="Arial Narrow"/>
          <w:sz w:val="24"/>
          <w:szCs w:val="24"/>
        </w:rPr>
        <w:t xml:space="preserve">přivedena na měřící sondy instalované v průtočné armatuře. </w:t>
      </w:r>
      <w:r w:rsidR="001B4B64" w:rsidRPr="00C077CC">
        <w:rPr>
          <w:rFonts w:ascii="Arial Narrow" w:eastAsia="Calibri" w:hAnsi="Arial Narrow"/>
          <w:sz w:val="24"/>
          <w:szCs w:val="24"/>
        </w:rPr>
        <w:t xml:space="preserve">Brouzdaliště je samostatným okruhem, voda pro přívod k měřícím sondám je odebírána na výtlačném potrubí ve strojovně. </w:t>
      </w:r>
      <w:r w:rsidRPr="00C077CC">
        <w:rPr>
          <w:rFonts w:ascii="Arial Narrow" w:eastAsia="Calibri" w:hAnsi="Arial Narrow"/>
          <w:sz w:val="24"/>
          <w:szCs w:val="24"/>
        </w:rPr>
        <w:t xml:space="preserve">Měřené hodnoty jsou zobrazovány na displeji regulátoru. Naměřené hodnoty jsou regulátorem porovnávány s referenčními hodnotami a při vzniku rozdílu automaticky upravovány dávkováním příslušných chemikálií na požadovanou hodnotu. Monitoring umožňuje dálkový přenos kontinuálně měřených dat do kanceláře provozovatele. Sledované veličiny u jednotlivých bazénů jsou pH, volný chlor, celkový chlor, teplota, průtoky, chod systému i jednotlivých částí. </w:t>
      </w:r>
      <w:r w:rsidR="002B5088" w:rsidRPr="00C077CC">
        <w:rPr>
          <w:rFonts w:ascii="Arial Narrow" w:eastAsia="Calibri" w:hAnsi="Arial Narrow"/>
          <w:sz w:val="24"/>
          <w:szCs w:val="24"/>
        </w:rPr>
        <w:t>J</w:t>
      </w:r>
      <w:r w:rsidRPr="00C077CC">
        <w:rPr>
          <w:rFonts w:ascii="Arial Narrow" w:eastAsia="Calibri" w:hAnsi="Arial Narrow"/>
          <w:sz w:val="24"/>
          <w:szCs w:val="24"/>
        </w:rPr>
        <w:t>edná se o denní kontrolní měření jakosti vody v jednotlivých bazénech ze strany provozovatele.</w:t>
      </w:r>
    </w:p>
    <w:p w14:paraId="47BBB098" w14:textId="77777777" w:rsidR="00945E85" w:rsidRPr="00945E85" w:rsidRDefault="00945E85">
      <w:pPr>
        <w:jc w:val="both"/>
        <w:rPr>
          <w:rFonts w:ascii="Arial Narrow" w:hAnsi="Arial Narrow"/>
          <w:sz w:val="24"/>
        </w:rPr>
      </w:pPr>
    </w:p>
    <w:p w14:paraId="190C8924" w14:textId="77777777" w:rsidR="007C6529" w:rsidRPr="00945E85" w:rsidRDefault="007C6529">
      <w:pPr>
        <w:jc w:val="both"/>
        <w:rPr>
          <w:rFonts w:ascii="Arial Narrow" w:hAnsi="Arial Narrow"/>
          <w:b/>
          <w:bCs/>
          <w:sz w:val="24"/>
        </w:rPr>
      </w:pPr>
    </w:p>
    <w:p w14:paraId="10F5F310" w14:textId="77777777" w:rsidR="007C6529" w:rsidRPr="004E7361" w:rsidRDefault="007C6529">
      <w:pPr>
        <w:jc w:val="both"/>
        <w:rPr>
          <w:rFonts w:ascii="Arial Narrow" w:hAnsi="Arial Narrow"/>
          <w:b/>
          <w:bCs/>
          <w:sz w:val="24"/>
        </w:rPr>
      </w:pPr>
      <w:r w:rsidRPr="004E7361">
        <w:rPr>
          <w:rFonts w:ascii="Arial Narrow" w:hAnsi="Arial Narrow"/>
          <w:b/>
          <w:bCs/>
          <w:sz w:val="24"/>
        </w:rPr>
        <w:t>2.2 Popis recirkulačního systému</w:t>
      </w:r>
    </w:p>
    <w:p w14:paraId="467A5D24" w14:textId="77777777" w:rsidR="007C6529" w:rsidRPr="004E7361" w:rsidRDefault="007C6529">
      <w:pPr>
        <w:pStyle w:val="Zkladntext"/>
        <w:rPr>
          <w:rFonts w:ascii="Arial Narrow" w:hAnsi="Arial Narrow"/>
        </w:rPr>
      </w:pPr>
    </w:p>
    <w:p w14:paraId="5F540DFC" w14:textId="0178A510" w:rsidR="004C4E3C" w:rsidRPr="003B12B6" w:rsidRDefault="007C6529" w:rsidP="004C4E3C">
      <w:pPr>
        <w:pStyle w:val="Zkladntext"/>
        <w:rPr>
          <w:rFonts w:ascii="Arial Narrow" w:hAnsi="Arial Narrow"/>
        </w:rPr>
      </w:pPr>
      <w:r w:rsidRPr="004E7361">
        <w:rPr>
          <w:rFonts w:ascii="Arial Narrow" w:hAnsi="Arial Narrow"/>
        </w:rPr>
        <w:t xml:space="preserve">K maximálnímu znečištění vody v bazénech dochází ve vrstvě vody do hloubky </w:t>
      </w:r>
      <w:smartTag w:uri="urn:schemas-microsoft-com:office:smarttags" w:element="metricconverter">
        <w:smartTagPr>
          <w:attr w:name="ProductID" w:val="600 mm"/>
        </w:smartTagPr>
        <w:r w:rsidRPr="004E7361">
          <w:rPr>
            <w:rFonts w:ascii="Arial Narrow" w:hAnsi="Arial Narrow"/>
          </w:rPr>
          <w:t>600 mm</w:t>
        </w:r>
      </w:smartTag>
      <w:r w:rsidRPr="004E7361">
        <w:rPr>
          <w:rFonts w:ascii="Arial Narrow" w:hAnsi="Arial Narrow"/>
        </w:rPr>
        <w:t xml:space="preserve"> měřeno od hladiny.</w:t>
      </w:r>
      <w:r w:rsidR="002F42B7">
        <w:rPr>
          <w:rFonts w:ascii="Arial Narrow" w:hAnsi="Arial Narrow"/>
        </w:rPr>
        <w:t xml:space="preserve"> </w:t>
      </w:r>
      <w:r w:rsidRPr="004E7361">
        <w:rPr>
          <w:rFonts w:ascii="Arial Narrow" w:hAnsi="Arial Narrow"/>
        </w:rPr>
        <w:t>Odběr této znečištěné vody včetně s</w:t>
      </w:r>
      <w:r w:rsidR="00FB484B">
        <w:rPr>
          <w:rFonts w:ascii="Arial Narrow" w:hAnsi="Arial Narrow"/>
        </w:rPr>
        <w:t>padů z hladiny je přes přepado</w:t>
      </w:r>
      <w:r w:rsidRPr="004E7361">
        <w:rPr>
          <w:rFonts w:ascii="Arial Narrow" w:hAnsi="Arial Narrow"/>
        </w:rPr>
        <w:t xml:space="preserve">vé obvodové hrany do sběrných žlabů vytvořených ve </w:t>
      </w:r>
      <w:r w:rsidRPr="00D41277">
        <w:rPr>
          <w:rFonts w:ascii="Arial Narrow" w:hAnsi="Arial Narrow"/>
        </w:rPr>
        <w:t>stěně bazénu.</w:t>
      </w:r>
      <w:r w:rsidR="004C4E3C" w:rsidRPr="00D41277">
        <w:rPr>
          <w:rFonts w:ascii="Arial Narrow" w:hAnsi="Arial Narrow"/>
        </w:rPr>
        <w:t xml:space="preserve"> </w:t>
      </w:r>
      <w:r w:rsidRPr="00D41277">
        <w:rPr>
          <w:rFonts w:ascii="Arial Narrow" w:hAnsi="Arial Narrow"/>
        </w:rPr>
        <w:t xml:space="preserve">Znečištěná voda je sváděna z odpadových žlabů do sběrného potrubí, kterým je odváděna do akumulační jímky. </w:t>
      </w:r>
      <w:r w:rsidR="002F42B7" w:rsidRPr="00D41277">
        <w:rPr>
          <w:rFonts w:ascii="Arial Narrow" w:hAnsi="Arial Narrow"/>
        </w:rPr>
        <w:t xml:space="preserve">Voda je rovněž odváděna ze dna bazénu v rámci cirkulačního systému strojovny. </w:t>
      </w:r>
      <w:r w:rsidRPr="00D41277">
        <w:rPr>
          <w:rFonts w:ascii="Arial Narrow" w:hAnsi="Arial Narrow"/>
        </w:rPr>
        <w:t>Množství</w:t>
      </w:r>
      <w:r w:rsidR="002F42B7" w:rsidRPr="00D41277">
        <w:rPr>
          <w:rFonts w:ascii="Arial Narrow" w:hAnsi="Arial Narrow"/>
        </w:rPr>
        <w:t xml:space="preserve"> </w:t>
      </w:r>
      <w:r w:rsidRPr="00D41277">
        <w:rPr>
          <w:rFonts w:ascii="Arial Narrow" w:hAnsi="Arial Narrow"/>
        </w:rPr>
        <w:t>aktuálně odváděné vody z bazén</w:t>
      </w:r>
      <w:bookmarkStart w:id="1" w:name="_Hlk43720869"/>
      <w:r w:rsidRPr="00D41277">
        <w:rPr>
          <w:rFonts w:ascii="Arial Narrow" w:hAnsi="Arial Narrow"/>
        </w:rPr>
        <w:t>u</w:t>
      </w:r>
      <w:bookmarkEnd w:id="1"/>
      <w:r w:rsidRPr="00D41277">
        <w:rPr>
          <w:rFonts w:ascii="Arial Narrow" w:hAnsi="Arial Narrow"/>
        </w:rPr>
        <w:t xml:space="preserve"> je závislé nejen na intenzitě recirkulace, ale i na návštěvnosti bazén</w:t>
      </w:r>
      <w:r w:rsidR="00D41277" w:rsidRPr="00D41277">
        <w:rPr>
          <w:rFonts w:ascii="Arial Narrow" w:hAnsi="Arial Narrow"/>
        </w:rPr>
        <w:t>u</w:t>
      </w:r>
      <w:r w:rsidRPr="00D41277">
        <w:rPr>
          <w:rFonts w:ascii="Arial Narrow" w:hAnsi="Arial Narrow"/>
        </w:rPr>
        <w:t xml:space="preserve"> (množství vody vytěsněné lidmi) a vlnění vody v bazénu (způsobené větrem a návštěvníky). Do akumulační jímky je rovněž zaústěno potrubí pro plnění baz</w:t>
      </w:r>
      <w:r w:rsidR="00455D71" w:rsidRPr="00D41277">
        <w:rPr>
          <w:rFonts w:ascii="Arial Narrow" w:hAnsi="Arial Narrow"/>
        </w:rPr>
        <w:t>é</w:t>
      </w:r>
      <w:r w:rsidRPr="00D41277">
        <w:rPr>
          <w:rFonts w:ascii="Arial Narrow" w:hAnsi="Arial Narrow"/>
        </w:rPr>
        <w:t>n</w:t>
      </w:r>
      <w:r w:rsidR="004C4E3C" w:rsidRPr="00D41277">
        <w:rPr>
          <w:rFonts w:ascii="Arial Narrow" w:hAnsi="Arial Narrow"/>
        </w:rPr>
        <w:t>u</w:t>
      </w:r>
      <w:r w:rsidRPr="00D41277">
        <w:rPr>
          <w:rFonts w:ascii="Arial Narrow" w:hAnsi="Arial Narrow"/>
        </w:rPr>
        <w:t xml:space="preserve"> vodou, přívodu doplňkové a ředící vody. Na potrubí je osazen vodoměr. Jímka je opatřena bezpečnostním přepadem zajišťujícím maximální hodnotu hladiny v akum</w:t>
      </w:r>
      <w:r w:rsidR="002F42B7" w:rsidRPr="00D41277">
        <w:rPr>
          <w:rFonts w:ascii="Arial Narrow" w:hAnsi="Arial Narrow"/>
        </w:rPr>
        <w:t>ulační jímce</w:t>
      </w:r>
      <w:r w:rsidRPr="00D41277">
        <w:rPr>
          <w:rFonts w:ascii="Arial Narrow" w:hAnsi="Arial Narrow"/>
        </w:rPr>
        <w:t>. Zapínání a vypínání čerpadel je provedeno hladinovými sondami umístěnými v akumulační jímce. Z </w:t>
      </w:r>
      <w:r w:rsidR="002F42B7" w:rsidRPr="00D41277">
        <w:rPr>
          <w:rFonts w:ascii="Arial Narrow" w:hAnsi="Arial Narrow"/>
        </w:rPr>
        <w:t xml:space="preserve">cirkulačního systému bazénu a doplněním z </w:t>
      </w:r>
      <w:r w:rsidRPr="00D41277">
        <w:rPr>
          <w:rFonts w:ascii="Arial Narrow" w:hAnsi="Arial Narrow"/>
        </w:rPr>
        <w:t>akumulační jímky je znečištěná voda vedena přes předfiltry (lapače vlasů a nečistot)</w:t>
      </w:r>
      <w:r w:rsidR="002F42B7" w:rsidRPr="00D41277">
        <w:rPr>
          <w:rFonts w:ascii="Arial Narrow" w:hAnsi="Arial Narrow"/>
        </w:rPr>
        <w:t xml:space="preserve"> </w:t>
      </w:r>
      <w:r w:rsidRPr="00D41277">
        <w:rPr>
          <w:rFonts w:ascii="Arial Narrow" w:hAnsi="Arial Narrow"/>
        </w:rPr>
        <w:t>na sání čerpadel. Základní parametry úpravny vody vycházejí z intenzity recirkulace a zatížení bazén</w:t>
      </w:r>
      <w:r w:rsidR="004C4E3C" w:rsidRPr="00D41277">
        <w:rPr>
          <w:rFonts w:ascii="Arial Narrow" w:hAnsi="Arial Narrow"/>
        </w:rPr>
        <w:t>u</w:t>
      </w:r>
      <w:r w:rsidRPr="00D41277">
        <w:rPr>
          <w:rFonts w:ascii="Arial Narrow" w:hAnsi="Arial Narrow"/>
        </w:rPr>
        <w:t xml:space="preserve"> návštěvníky a vnosem znečištění z okolí. Intenzita recirkulace hlavního a dětského bazénu</w:t>
      </w:r>
      <w:r w:rsidR="00491EBF">
        <w:rPr>
          <w:rFonts w:ascii="Arial Narrow" w:hAnsi="Arial Narrow"/>
        </w:rPr>
        <w:t xml:space="preserve"> </w:t>
      </w:r>
      <w:r w:rsidR="003B12B6">
        <w:rPr>
          <w:rFonts w:ascii="Arial Narrow" w:hAnsi="Arial Narrow"/>
        </w:rPr>
        <w:t xml:space="preserve">a dojezdového </w:t>
      </w:r>
      <w:r w:rsidR="003B12B6" w:rsidRPr="003B12B6">
        <w:rPr>
          <w:rFonts w:ascii="Arial Narrow" w:hAnsi="Arial Narrow"/>
        </w:rPr>
        <w:lastRenderedPageBreak/>
        <w:t xml:space="preserve">bazénu </w:t>
      </w:r>
      <w:r w:rsidR="00491EBF" w:rsidRPr="003B12B6">
        <w:rPr>
          <w:rFonts w:ascii="Arial Narrow" w:hAnsi="Arial Narrow"/>
        </w:rPr>
        <w:t>tobogán</w:t>
      </w:r>
      <w:r w:rsidR="003B12B6" w:rsidRPr="003B12B6">
        <w:rPr>
          <w:rFonts w:ascii="Arial Narrow" w:hAnsi="Arial Narrow"/>
        </w:rPr>
        <w:t>u</w:t>
      </w:r>
      <w:r w:rsidRPr="003B12B6">
        <w:rPr>
          <w:rFonts w:ascii="Arial Narrow" w:hAnsi="Arial Narrow"/>
        </w:rPr>
        <w:t xml:space="preserve"> je</w:t>
      </w:r>
      <w:r w:rsidRPr="00D41277">
        <w:rPr>
          <w:rFonts w:ascii="Arial Narrow" w:hAnsi="Arial Narrow"/>
        </w:rPr>
        <w:t xml:space="preserve"> Q</w:t>
      </w:r>
      <w:r w:rsidRPr="00D41277">
        <w:rPr>
          <w:rFonts w:ascii="Arial Narrow" w:hAnsi="Arial Narrow"/>
          <w:vertAlign w:val="subscript"/>
        </w:rPr>
        <w:t>rec</w:t>
      </w:r>
      <w:r w:rsidRPr="00D41277">
        <w:rPr>
          <w:rFonts w:ascii="Arial Narrow" w:hAnsi="Arial Narrow"/>
        </w:rPr>
        <w:t xml:space="preserve"> = 361 m</w:t>
      </w:r>
      <w:r w:rsidRPr="00D41277">
        <w:rPr>
          <w:rFonts w:ascii="Arial Narrow" w:hAnsi="Arial Narrow"/>
          <w:vertAlign w:val="superscript"/>
        </w:rPr>
        <w:t>3</w:t>
      </w:r>
      <w:r w:rsidRPr="00D41277">
        <w:rPr>
          <w:rFonts w:ascii="Arial Narrow" w:hAnsi="Arial Narrow"/>
        </w:rPr>
        <w:t>/hod.</w:t>
      </w:r>
      <w:r w:rsidR="002F42B7" w:rsidRPr="00D41277">
        <w:rPr>
          <w:rFonts w:ascii="Arial Narrow" w:hAnsi="Arial Narrow"/>
        </w:rPr>
        <w:t>,</w:t>
      </w:r>
      <w:r w:rsidRPr="00D41277">
        <w:rPr>
          <w:rFonts w:ascii="Arial Narrow" w:hAnsi="Arial Narrow"/>
        </w:rPr>
        <w:t xml:space="preserve"> to je </w:t>
      </w:r>
      <w:smartTag w:uri="urn:schemas-microsoft-com:office:smarttags" w:element="metricconverter">
        <w:smartTagPr>
          <w:attr w:name="ProductID" w:val="100,2 l"/>
        </w:smartTagPr>
        <w:r w:rsidRPr="00D41277">
          <w:rPr>
            <w:rFonts w:ascii="Arial Narrow" w:hAnsi="Arial Narrow"/>
          </w:rPr>
          <w:t>100,2 l</w:t>
        </w:r>
      </w:smartTag>
      <w:r w:rsidRPr="00D41277">
        <w:rPr>
          <w:rFonts w:ascii="Arial Narrow" w:hAnsi="Arial Narrow"/>
        </w:rPr>
        <w:t xml:space="preserve"> / s. Filtrační st</w:t>
      </w:r>
      <w:r w:rsidRPr="004E7361">
        <w:rPr>
          <w:rFonts w:ascii="Arial Narrow" w:hAnsi="Arial Narrow"/>
        </w:rPr>
        <w:t xml:space="preserve">anice pro toto recirkulované množství vody je sestavena z 6 ks uzavřených filtračních filtrů FPV </w:t>
      </w:r>
      <w:smartTag w:uri="urn:schemas-microsoft-com:office:smarttags" w:element="metricconverter">
        <w:smartTagPr>
          <w:attr w:name="ProductID" w:val="1400 mm"/>
        </w:smartTagPr>
        <w:r w:rsidRPr="004E7361">
          <w:rPr>
            <w:rFonts w:ascii="Arial Narrow" w:hAnsi="Arial Narrow"/>
          </w:rPr>
          <w:t>1400 mm</w:t>
        </w:r>
      </w:smartTag>
      <w:r w:rsidR="00D47C35">
        <w:rPr>
          <w:rFonts w:ascii="Arial Narrow" w:hAnsi="Arial Narrow"/>
        </w:rPr>
        <w:t xml:space="preserve"> (každý z bazénů je napojen na 2 filtry)</w:t>
      </w:r>
      <w:r w:rsidRPr="004E7361">
        <w:rPr>
          <w:rFonts w:ascii="Arial Narrow" w:hAnsi="Arial Narrow"/>
        </w:rPr>
        <w:t>. Filtrační hmota je z křemičitého filtračního písku.</w:t>
      </w:r>
      <w:r w:rsidR="00491EBF">
        <w:rPr>
          <w:rFonts w:ascii="Arial Narrow" w:hAnsi="Arial Narrow"/>
        </w:rPr>
        <w:t xml:space="preserve"> </w:t>
      </w:r>
      <w:r w:rsidRPr="004E7361">
        <w:rPr>
          <w:rFonts w:ascii="Arial Narrow" w:hAnsi="Arial Narrow"/>
        </w:rPr>
        <w:t>Celková filtrační plocha stanice je A</w:t>
      </w:r>
      <w:r w:rsidRPr="004E7361">
        <w:rPr>
          <w:rFonts w:ascii="Arial Narrow" w:hAnsi="Arial Narrow"/>
          <w:vertAlign w:val="subscript"/>
        </w:rPr>
        <w:t xml:space="preserve">F </w:t>
      </w:r>
      <w:r w:rsidRPr="004E7361">
        <w:rPr>
          <w:rFonts w:ascii="Arial Narrow" w:hAnsi="Arial Narrow"/>
        </w:rPr>
        <w:t xml:space="preserve">= </w:t>
      </w:r>
      <w:smartTag w:uri="urn:schemas-microsoft-com:office:smarttags" w:element="metricconverter">
        <w:smartTagPr>
          <w:attr w:name="ProductID" w:val="9,12 m2"/>
        </w:smartTagPr>
        <w:r w:rsidRPr="004E7361">
          <w:rPr>
            <w:rFonts w:ascii="Arial Narrow" w:hAnsi="Arial Narrow"/>
          </w:rPr>
          <w:t xml:space="preserve">9,12 </w:t>
        </w:r>
        <w:r w:rsidRPr="003B12B6">
          <w:rPr>
            <w:rFonts w:ascii="Arial Narrow" w:hAnsi="Arial Narrow"/>
          </w:rPr>
          <w:t>m</w:t>
        </w:r>
        <w:r w:rsidRPr="003B12B6">
          <w:rPr>
            <w:rFonts w:ascii="Arial Narrow" w:hAnsi="Arial Narrow"/>
            <w:vertAlign w:val="superscript"/>
          </w:rPr>
          <w:t>2</w:t>
        </w:r>
      </w:smartTag>
      <w:r w:rsidRPr="003B12B6">
        <w:rPr>
          <w:rFonts w:ascii="Arial Narrow" w:hAnsi="Arial Narrow"/>
        </w:rPr>
        <w:t>.</w:t>
      </w:r>
      <w:r w:rsidR="000A48F4" w:rsidRPr="003B12B6">
        <w:rPr>
          <w:rFonts w:ascii="Arial Narrow" w:hAnsi="Arial Narrow"/>
        </w:rPr>
        <w:t xml:space="preserve"> </w:t>
      </w:r>
      <w:r w:rsidR="004C4E3C" w:rsidRPr="003B12B6">
        <w:rPr>
          <w:rFonts w:ascii="Arial Narrow" w:hAnsi="Arial Narrow"/>
        </w:rPr>
        <w:t xml:space="preserve">Intenzita recirkulace </w:t>
      </w:r>
      <w:r w:rsidR="000A48F4" w:rsidRPr="003B12B6">
        <w:rPr>
          <w:rFonts w:ascii="Arial Narrow" w:hAnsi="Arial Narrow"/>
        </w:rPr>
        <w:t>brouzdaliště</w:t>
      </w:r>
      <w:r w:rsidR="004C4E3C" w:rsidRPr="003B12B6">
        <w:rPr>
          <w:rFonts w:ascii="Arial Narrow" w:hAnsi="Arial Narrow"/>
        </w:rPr>
        <w:t xml:space="preserve"> je Q</w:t>
      </w:r>
      <w:r w:rsidR="004C4E3C" w:rsidRPr="003B12B6">
        <w:rPr>
          <w:rFonts w:ascii="Arial Narrow" w:hAnsi="Arial Narrow"/>
          <w:vertAlign w:val="subscript"/>
        </w:rPr>
        <w:t>rec</w:t>
      </w:r>
      <w:r w:rsidR="004C4E3C" w:rsidRPr="003B12B6">
        <w:rPr>
          <w:rFonts w:ascii="Arial Narrow" w:hAnsi="Arial Narrow"/>
        </w:rPr>
        <w:t xml:space="preserve"> = </w:t>
      </w:r>
      <w:r w:rsidR="003B12B6" w:rsidRPr="003B12B6">
        <w:rPr>
          <w:rFonts w:ascii="Arial Narrow" w:hAnsi="Arial Narrow"/>
        </w:rPr>
        <w:t xml:space="preserve">25,0 </w:t>
      </w:r>
      <w:r w:rsidR="004C4E3C" w:rsidRPr="003B12B6">
        <w:rPr>
          <w:rFonts w:ascii="Arial Narrow" w:hAnsi="Arial Narrow"/>
        </w:rPr>
        <w:t>m</w:t>
      </w:r>
      <w:r w:rsidR="004C4E3C" w:rsidRPr="003B12B6">
        <w:rPr>
          <w:rFonts w:ascii="Arial Narrow" w:hAnsi="Arial Narrow"/>
          <w:vertAlign w:val="superscript"/>
        </w:rPr>
        <w:t>3</w:t>
      </w:r>
      <w:r w:rsidR="004C4E3C" w:rsidRPr="003B12B6">
        <w:rPr>
          <w:rFonts w:ascii="Arial Narrow" w:hAnsi="Arial Narrow"/>
        </w:rPr>
        <w:t xml:space="preserve">/hod., to je </w:t>
      </w:r>
      <w:r w:rsidR="003B12B6" w:rsidRPr="003B12B6">
        <w:rPr>
          <w:rFonts w:ascii="Arial Narrow" w:hAnsi="Arial Narrow"/>
        </w:rPr>
        <w:t>7,22 l/</w:t>
      </w:r>
      <w:r w:rsidR="004C4E3C" w:rsidRPr="003B12B6">
        <w:rPr>
          <w:rFonts w:ascii="Arial Narrow" w:hAnsi="Arial Narrow"/>
        </w:rPr>
        <w:t xml:space="preserve">s. Filtrační stanice pro toto recirkulované množství </w:t>
      </w:r>
      <w:r w:rsidR="004C4E3C" w:rsidRPr="00EF18BC">
        <w:rPr>
          <w:rFonts w:ascii="Arial Narrow" w:hAnsi="Arial Narrow"/>
        </w:rPr>
        <w:t>vody je sestavena z </w:t>
      </w:r>
      <w:r w:rsidR="000A48F4" w:rsidRPr="00EF18BC">
        <w:rPr>
          <w:rFonts w:ascii="Arial Narrow" w:hAnsi="Arial Narrow"/>
        </w:rPr>
        <w:t>1</w:t>
      </w:r>
      <w:r w:rsidR="004C4E3C" w:rsidRPr="00EF18BC">
        <w:rPr>
          <w:rFonts w:ascii="Arial Narrow" w:hAnsi="Arial Narrow"/>
        </w:rPr>
        <w:t xml:space="preserve"> ks uzavřen</w:t>
      </w:r>
      <w:r w:rsidR="000A48F4" w:rsidRPr="00EF18BC">
        <w:rPr>
          <w:rFonts w:ascii="Arial Narrow" w:hAnsi="Arial Narrow"/>
        </w:rPr>
        <w:t>ého</w:t>
      </w:r>
      <w:r w:rsidR="004C4E3C" w:rsidRPr="00EF18BC">
        <w:rPr>
          <w:rFonts w:ascii="Arial Narrow" w:hAnsi="Arial Narrow"/>
        </w:rPr>
        <w:t xml:space="preserve"> filtračníh</w:t>
      </w:r>
      <w:r w:rsidR="000A48F4" w:rsidRPr="00EF18BC">
        <w:rPr>
          <w:rFonts w:ascii="Arial Narrow" w:hAnsi="Arial Narrow"/>
        </w:rPr>
        <w:t>o</w:t>
      </w:r>
      <w:r w:rsidR="004C4E3C" w:rsidRPr="00EF18BC">
        <w:rPr>
          <w:rFonts w:ascii="Arial Narrow" w:hAnsi="Arial Narrow"/>
        </w:rPr>
        <w:t xml:space="preserve"> filtr</w:t>
      </w:r>
      <w:r w:rsidR="000A48F4" w:rsidRPr="00EF18BC">
        <w:rPr>
          <w:rFonts w:ascii="Arial Narrow" w:hAnsi="Arial Narrow"/>
        </w:rPr>
        <w:t>u</w:t>
      </w:r>
      <w:r w:rsidR="003B12B6" w:rsidRPr="00EF18BC">
        <w:rPr>
          <w:rFonts w:ascii="Arial Narrow" w:hAnsi="Arial Narrow"/>
        </w:rPr>
        <w:t xml:space="preserve"> FPV 65</w:t>
      </w:r>
      <w:r w:rsidR="004C4E3C" w:rsidRPr="00EF18BC">
        <w:rPr>
          <w:rFonts w:ascii="Arial Narrow" w:hAnsi="Arial Narrow"/>
        </w:rPr>
        <w:t>0 mm. Filtrační hmota je z křemičitého filtračního písku.</w:t>
      </w:r>
      <w:r w:rsidR="00D4115E" w:rsidRPr="00EF18BC">
        <w:rPr>
          <w:rFonts w:ascii="Arial Narrow" w:hAnsi="Arial Narrow"/>
          <w:color w:val="00B050"/>
        </w:rPr>
        <w:t xml:space="preserve"> </w:t>
      </w:r>
      <w:r w:rsidR="004C4E3C" w:rsidRPr="00EF18BC">
        <w:rPr>
          <w:rFonts w:ascii="Arial Narrow" w:hAnsi="Arial Narrow"/>
        </w:rPr>
        <w:t>Celková filtrační plocha stanice je A</w:t>
      </w:r>
      <w:r w:rsidR="004C4E3C" w:rsidRPr="00EF18BC">
        <w:rPr>
          <w:rFonts w:ascii="Arial Narrow" w:hAnsi="Arial Narrow"/>
          <w:vertAlign w:val="subscript"/>
        </w:rPr>
        <w:t xml:space="preserve">F </w:t>
      </w:r>
      <w:r w:rsidR="004C4E3C" w:rsidRPr="00EF18BC">
        <w:rPr>
          <w:rFonts w:ascii="Arial Narrow" w:hAnsi="Arial Narrow"/>
        </w:rPr>
        <w:t xml:space="preserve">= </w:t>
      </w:r>
      <w:r w:rsidR="003B12B6" w:rsidRPr="00EF18BC">
        <w:rPr>
          <w:rFonts w:ascii="Arial Narrow" w:hAnsi="Arial Narrow"/>
        </w:rPr>
        <w:t>3,54</w:t>
      </w:r>
      <w:r w:rsidR="004C4E3C" w:rsidRPr="00EF18BC">
        <w:rPr>
          <w:rFonts w:ascii="Arial Narrow" w:hAnsi="Arial Narrow"/>
        </w:rPr>
        <w:t xml:space="preserve"> m</w:t>
      </w:r>
      <w:r w:rsidR="004C4E3C" w:rsidRPr="00EF18BC">
        <w:rPr>
          <w:rFonts w:ascii="Arial Narrow" w:hAnsi="Arial Narrow"/>
          <w:vertAlign w:val="superscript"/>
        </w:rPr>
        <w:t>2</w:t>
      </w:r>
      <w:r w:rsidR="004C4E3C" w:rsidRPr="00EF18BC">
        <w:rPr>
          <w:rFonts w:ascii="Arial Narrow" w:hAnsi="Arial Narrow"/>
        </w:rPr>
        <w:t>.</w:t>
      </w:r>
    </w:p>
    <w:p w14:paraId="36A96992" w14:textId="77777777" w:rsidR="007C6529" w:rsidRPr="004E7361" w:rsidRDefault="007C6529">
      <w:pPr>
        <w:jc w:val="both"/>
        <w:rPr>
          <w:rFonts w:ascii="Arial Narrow" w:hAnsi="Arial Narrow"/>
          <w:sz w:val="24"/>
        </w:rPr>
      </w:pPr>
    </w:p>
    <w:p w14:paraId="1C43C488" w14:textId="55E01503" w:rsidR="007C6529" w:rsidRPr="004E7361" w:rsidRDefault="007C6529">
      <w:pPr>
        <w:jc w:val="both"/>
        <w:rPr>
          <w:rFonts w:ascii="Arial Narrow" w:hAnsi="Arial Narrow"/>
          <w:sz w:val="24"/>
        </w:rPr>
      </w:pPr>
      <w:r w:rsidRPr="004E7361">
        <w:rPr>
          <w:rFonts w:ascii="Arial Narrow" w:hAnsi="Arial Narrow"/>
          <w:b/>
          <w:bCs/>
          <w:sz w:val="24"/>
        </w:rPr>
        <w:t>Upravená voda</w:t>
      </w:r>
      <w:r w:rsidRPr="004E7361">
        <w:rPr>
          <w:rFonts w:ascii="Arial Narrow" w:hAnsi="Arial Narrow"/>
          <w:sz w:val="24"/>
        </w:rPr>
        <w:t xml:space="preserve"> je zdravotně zabezpečena chlorem tak, aby dávka volného aktivního chloru </w:t>
      </w:r>
      <w:r w:rsidR="00D11CD7" w:rsidRPr="004E7361">
        <w:rPr>
          <w:rFonts w:ascii="Arial Narrow" w:hAnsi="Arial Narrow"/>
          <w:sz w:val="24"/>
        </w:rPr>
        <w:t>v</w:t>
      </w:r>
      <w:r w:rsidR="003B12B6">
        <w:rPr>
          <w:rFonts w:ascii="Arial Narrow" w:hAnsi="Arial Narrow"/>
          <w:sz w:val="24"/>
        </w:rPr>
        <w:t>e všech</w:t>
      </w:r>
      <w:r w:rsidR="00D11CD7" w:rsidRPr="004E7361">
        <w:rPr>
          <w:rFonts w:ascii="Arial Narrow" w:hAnsi="Arial Narrow"/>
          <w:sz w:val="24"/>
        </w:rPr>
        <w:t xml:space="preserve"> </w:t>
      </w:r>
      <w:r w:rsidR="00455D71" w:rsidRPr="004E7361">
        <w:rPr>
          <w:rFonts w:ascii="Arial Narrow" w:hAnsi="Arial Narrow"/>
          <w:sz w:val="24"/>
        </w:rPr>
        <w:t>baz</w:t>
      </w:r>
      <w:r w:rsidR="00455D71" w:rsidRPr="003B12B6">
        <w:rPr>
          <w:rFonts w:ascii="Arial Narrow" w:hAnsi="Arial Narrow"/>
          <w:sz w:val="24"/>
        </w:rPr>
        <w:t>én</w:t>
      </w:r>
      <w:r w:rsidR="004C4E3C" w:rsidRPr="003B12B6">
        <w:rPr>
          <w:rFonts w:ascii="Arial Narrow" w:hAnsi="Arial Narrow"/>
          <w:sz w:val="24"/>
        </w:rPr>
        <w:t>ech</w:t>
      </w:r>
      <w:r w:rsidR="003B12B6">
        <w:rPr>
          <w:rFonts w:ascii="Arial Narrow" w:hAnsi="Arial Narrow"/>
          <w:strike/>
          <w:sz w:val="24"/>
        </w:rPr>
        <w:t xml:space="preserve"> </w:t>
      </w:r>
      <w:r w:rsidR="00455D71" w:rsidRPr="004E7361">
        <w:rPr>
          <w:rFonts w:ascii="Arial Narrow" w:hAnsi="Arial Narrow"/>
          <w:sz w:val="24"/>
        </w:rPr>
        <w:t>nepřekročila 0,</w:t>
      </w:r>
      <w:r w:rsidR="00D11CD7" w:rsidRPr="004E7361">
        <w:rPr>
          <w:rFonts w:ascii="Arial Narrow" w:hAnsi="Arial Narrow"/>
          <w:sz w:val="24"/>
        </w:rPr>
        <w:t>6</w:t>
      </w:r>
      <w:r w:rsidR="003B12B6">
        <w:rPr>
          <w:rFonts w:ascii="Arial Narrow" w:hAnsi="Arial Narrow"/>
          <w:sz w:val="24"/>
        </w:rPr>
        <w:t xml:space="preserve"> mg/</w:t>
      </w:r>
      <w:r w:rsidRPr="004E7361">
        <w:rPr>
          <w:rFonts w:ascii="Arial Narrow" w:hAnsi="Arial Narrow"/>
          <w:sz w:val="24"/>
        </w:rPr>
        <w:t>l akt. Cl</w:t>
      </w:r>
      <w:r w:rsidRPr="004E7361">
        <w:rPr>
          <w:rFonts w:ascii="Arial Narrow" w:hAnsi="Arial Narrow"/>
          <w:sz w:val="24"/>
          <w:vertAlign w:val="subscript"/>
        </w:rPr>
        <w:t>2</w:t>
      </w:r>
      <w:r w:rsidRPr="004E7361">
        <w:rPr>
          <w:rFonts w:ascii="Arial Narrow" w:hAnsi="Arial Narrow"/>
          <w:sz w:val="24"/>
        </w:rPr>
        <w:t xml:space="preserve">. Do upravené vody je rovněž dávkován korektor </w:t>
      </w:r>
      <w:r w:rsidR="003B12B6">
        <w:rPr>
          <w:rFonts w:ascii="Arial Narrow" w:hAnsi="Arial Narrow"/>
          <w:sz w:val="24"/>
        </w:rPr>
        <w:t>aktivity vodíkových iontů (pH)</w:t>
      </w:r>
      <w:r w:rsidRPr="004E7361">
        <w:rPr>
          <w:rFonts w:ascii="Arial Narrow" w:hAnsi="Arial Narrow"/>
          <w:sz w:val="24"/>
        </w:rPr>
        <w:t xml:space="preserve">. Prvky se </w:t>
      </w:r>
      <w:r w:rsidR="00D47C35">
        <w:rPr>
          <w:rFonts w:ascii="Arial Narrow" w:hAnsi="Arial Narrow"/>
          <w:sz w:val="24"/>
        </w:rPr>
        <w:t xml:space="preserve">ve </w:t>
      </w:r>
      <w:r w:rsidRPr="004E7361">
        <w:rPr>
          <w:rFonts w:ascii="Arial Narrow" w:hAnsi="Arial Narrow"/>
          <w:sz w:val="24"/>
        </w:rPr>
        <w:t>vodě vyskytují v různých oxidačních stupních</w:t>
      </w:r>
      <w:r w:rsidR="003B12B6">
        <w:rPr>
          <w:rFonts w:ascii="Arial Narrow" w:hAnsi="Arial Narrow"/>
          <w:sz w:val="24"/>
        </w:rPr>
        <w:t>,</w:t>
      </w:r>
      <w:r w:rsidRPr="004E7361">
        <w:rPr>
          <w:rFonts w:ascii="Arial Narrow" w:hAnsi="Arial Narrow"/>
          <w:sz w:val="24"/>
        </w:rPr>
        <w:t xml:space="preserve"> s čímž souvisejí</w:t>
      </w:r>
      <w:r w:rsidR="003B12B6">
        <w:rPr>
          <w:rFonts w:ascii="Arial Narrow" w:hAnsi="Arial Narrow"/>
          <w:sz w:val="24"/>
        </w:rPr>
        <w:t xml:space="preserve"> i jejich rozdílné vlastnosti (toxicita</w:t>
      </w:r>
      <w:r w:rsidRPr="004E7361">
        <w:rPr>
          <w:rFonts w:ascii="Arial Narrow" w:hAnsi="Arial Narrow"/>
          <w:sz w:val="24"/>
        </w:rPr>
        <w:t>, schopnost vytvářet</w:t>
      </w:r>
      <w:r w:rsidR="00D11CD7" w:rsidRPr="004E7361">
        <w:rPr>
          <w:rFonts w:ascii="Arial Narrow" w:hAnsi="Arial Narrow"/>
          <w:sz w:val="24"/>
        </w:rPr>
        <w:t xml:space="preserve"> </w:t>
      </w:r>
      <w:r w:rsidRPr="004E7361">
        <w:rPr>
          <w:rFonts w:ascii="Arial Narrow" w:hAnsi="Arial Narrow"/>
          <w:sz w:val="24"/>
        </w:rPr>
        <w:t>málo rozpustné s</w:t>
      </w:r>
      <w:r w:rsidR="002F42B7">
        <w:rPr>
          <w:rFonts w:ascii="Arial Narrow" w:hAnsi="Arial Narrow"/>
          <w:sz w:val="24"/>
        </w:rPr>
        <w:t>loučeniny atd.</w:t>
      </w:r>
      <w:r w:rsidRPr="004E7361">
        <w:rPr>
          <w:rFonts w:ascii="Arial Narrow" w:hAnsi="Arial Narrow"/>
          <w:sz w:val="24"/>
        </w:rPr>
        <w:t>). Oxidačně redukční potenciál slouží ke stanovení poměrného zastoupení jednotlivých oxidačních stupňů daného prvku ve vodě a pro potřeby kontroly procesu úpravy vody na recirkulační úpravně slouží ke kontrole chlorace vody v závislosti na hodnotě pH.</w:t>
      </w:r>
    </w:p>
    <w:p w14:paraId="6ED75B9D" w14:textId="77777777" w:rsidR="007C6529" w:rsidRPr="004E7361" w:rsidRDefault="007C6529">
      <w:pPr>
        <w:jc w:val="both"/>
        <w:rPr>
          <w:rFonts w:ascii="Arial Narrow" w:hAnsi="Arial Narrow"/>
          <w:sz w:val="24"/>
        </w:rPr>
      </w:pPr>
    </w:p>
    <w:p w14:paraId="56E27771" w14:textId="77777777" w:rsidR="007C6529" w:rsidRPr="004E7361" w:rsidRDefault="007C6529">
      <w:pPr>
        <w:jc w:val="both"/>
        <w:rPr>
          <w:rFonts w:ascii="Arial Narrow" w:hAnsi="Arial Narrow"/>
          <w:sz w:val="24"/>
        </w:rPr>
      </w:pPr>
      <w:r w:rsidRPr="004E7361">
        <w:rPr>
          <w:rFonts w:ascii="Arial Narrow" w:hAnsi="Arial Narrow"/>
          <w:b/>
          <w:bCs/>
          <w:sz w:val="24"/>
        </w:rPr>
        <w:t>Voda je do objemu jednotlivých bazénů</w:t>
      </w:r>
      <w:r w:rsidRPr="004E7361">
        <w:rPr>
          <w:rFonts w:ascii="Arial Narrow" w:hAnsi="Arial Narrow"/>
          <w:sz w:val="24"/>
        </w:rPr>
        <w:t xml:space="preserve"> distribuována soustavou dnových trysek. Rozmístění trysek je takové, aby v bazénu nevznikaly žádné tak zvané mrtvé prostory kde nedochází k výměně vody vůbec</w:t>
      </w:r>
      <w:r w:rsidR="009534A8">
        <w:rPr>
          <w:rFonts w:ascii="Arial Narrow" w:hAnsi="Arial Narrow"/>
          <w:sz w:val="24"/>
        </w:rPr>
        <w:t>, nebo výměně minimální.</w:t>
      </w:r>
    </w:p>
    <w:p w14:paraId="490D08FC" w14:textId="77777777" w:rsidR="007C6529" w:rsidRPr="004E7361" w:rsidRDefault="007C6529">
      <w:pPr>
        <w:jc w:val="both"/>
        <w:rPr>
          <w:rFonts w:ascii="Arial Narrow" w:hAnsi="Arial Narrow"/>
          <w:sz w:val="24"/>
        </w:rPr>
      </w:pPr>
    </w:p>
    <w:p w14:paraId="141E8AB5" w14:textId="77777777" w:rsidR="00B16D33" w:rsidRPr="004E7361" w:rsidRDefault="00B16D33">
      <w:pPr>
        <w:jc w:val="both"/>
        <w:rPr>
          <w:rFonts w:ascii="Arial Narrow" w:hAnsi="Arial Narrow"/>
          <w:b/>
          <w:bCs/>
          <w:sz w:val="24"/>
        </w:rPr>
      </w:pPr>
    </w:p>
    <w:p w14:paraId="72BC0F74" w14:textId="77777777" w:rsidR="007C6529" w:rsidRPr="004E7361" w:rsidRDefault="007C6529">
      <w:pPr>
        <w:jc w:val="both"/>
        <w:rPr>
          <w:rFonts w:ascii="Arial Narrow" w:hAnsi="Arial Narrow"/>
          <w:sz w:val="24"/>
        </w:rPr>
      </w:pPr>
      <w:r w:rsidRPr="004E7361">
        <w:rPr>
          <w:rFonts w:ascii="Arial Narrow" w:hAnsi="Arial Narrow"/>
          <w:b/>
          <w:bCs/>
          <w:sz w:val="24"/>
        </w:rPr>
        <w:t>2.3  Recirkulační úpravna bazénových vod</w:t>
      </w:r>
    </w:p>
    <w:p w14:paraId="33A9BCD8" w14:textId="77777777" w:rsidR="007C6529" w:rsidRPr="004E7361" w:rsidRDefault="007C6529">
      <w:pPr>
        <w:jc w:val="both"/>
        <w:rPr>
          <w:rFonts w:ascii="Arial Narrow" w:hAnsi="Arial Narrow"/>
          <w:sz w:val="24"/>
        </w:rPr>
      </w:pPr>
    </w:p>
    <w:p w14:paraId="11BE6CEF" w14:textId="77777777" w:rsidR="007C6529" w:rsidRPr="00976AA9" w:rsidRDefault="007C6529" w:rsidP="00976AA9">
      <w:pPr>
        <w:pStyle w:val="Zkladntext"/>
        <w:rPr>
          <w:rFonts w:ascii="Arial Narrow" w:hAnsi="Arial Narrow"/>
          <w:b/>
          <w:bCs/>
        </w:rPr>
      </w:pPr>
      <w:r w:rsidRPr="004E7361">
        <w:rPr>
          <w:rFonts w:ascii="Arial Narrow" w:hAnsi="Arial Narrow"/>
          <w:b/>
          <w:bCs/>
        </w:rPr>
        <w:t>Recirkulační úpravna bazénových vod zahrnuje tyto technologické části:</w:t>
      </w:r>
    </w:p>
    <w:p w14:paraId="5165C4B8" w14:textId="77777777" w:rsidR="007C6529" w:rsidRPr="004E7361" w:rsidRDefault="007C6529">
      <w:pPr>
        <w:numPr>
          <w:ilvl w:val="0"/>
          <w:numId w:val="1"/>
        </w:numPr>
        <w:jc w:val="both"/>
        <w:rPr>
          <w:rFonts w:ascii="Arial Narrow" w:hAnsi="Arial Narrow"/>
          <w:sz w:val="24"/>
        </w:rPr>
      </w:pPr>
      <w:r w:rsidRPr="004E7361">
        <w:rPr>
          <w:rFonts w:ascii="Arial Narrow" w:hAnsi="Arial Narrow"/>
          <w:sz w:val="24"/>
        </w:rPr>
        <w:t>čerpací stanici</w:t>
      </w:r>
    </w:p>
    <w:p w14:paraId="4838B404" w14:textId="77777777" w:rsidR="007C6529" w:rsidRPr="004E7361" w:rsidRDefault="007C6529">
      <w:pPr>
        <w:numPr>
          <w:ilvl w:val="0"/>
          <w:numId w:val="1"/>
        </w:numPr>
        <w:jc w:val="both"/>
        <w:rPr>
          <w:rFonts w:ascii="Arial Narrow" w:hAnsi="Arial Narrow"/>
          <w:sz w:val="24"/>
        </w:rPr>
      </w:pPr>
      <w:r w:rsidRPr="004E7361">
        <w:rPr>
          <w:rFonts w:ascii="Arial Narrow" w:hAnsi="Arial Narrow"/>
          <w:sz w:val="24"/>
        </w:rPr>
        <w:t>filtrační stanici</w:t>
      </w:r>
    </w:p>
    <w:p w14:paraId="425EC9E1" w14:textId="77777777" w:rsidR="007C6529" w:rsidRPr="004E7361" w:rsidRDefault="007C6529">
      <w:pPr>
        <w:numPr>
          <w:ilvl w:val="0"/>
          <w:numId w:val="1"/>
        </w:numPr>
        <w:jc w:val="both"/>
        <w:rPr>
          <w:rFonts w:ascii="Arial Narrow" w:hAnsi="Arial Narrow"/>
          <w:sz w:val="24"/>
        </w:rPr>
      </w:pPr>
      <w:r w:rsidRPr="004E7361">
        <w:rPr>
          <w:rFonts w:ascii="Arial Narrow" w:hAnsi="Arial Narrow"/>
          <w:sz w:val="24"/>
        </w:rPr>
        <w:t>chemickou úpravnu</w:t>
      </w:r>
    </w:p>
    <w:p w14:paraId="4973A111" w14:textId="77777777" w:rsidR="007C6529" w:rsidRPr="004E7361" w:rsidRDefault="007C6529">
      <w:pPr>
        <w:numPr>
          <w:ilvl w:val="0"/>
          <w:numId w:val="1"/>
        </w:numPr>
        <w:jc w:val="both"/>
        <w:rPr>
          <w:rFonts w:ascii="Arial Narrow" w:hAnsi="Arial Narrow"/>
          <w:sz w:val="24"/>
        </w:rPr>
      </w:pPr>
      <w:r w:rsidRPr="004E7361">
        <w:rPr>
          <w:rFonts w:ascii="Arial Narrow" w:hAnsi="Arial Narrow"/>
          <w:sz w:val="24"/>
        </w:rPr>
        <w:t>skladování provozních chemikálií</w:t>
      </w:r>
    </w:p>
    <w:p w14:paraId="73F6EB54" w14:textId="77777777" w:rsidR="007C6529" w:rsidRPr="004E7361" w:rsidRDefault="007C6529">
      <w:pPr>
        <w:numPr>
          <w:ilvl w:val="0"/>
          <w:numId w:val="1"/>
        </w:numPr>
        <w:jc w:val="both"/>
        <w:rPr>
          <w:rFonts w:ascii="Arial Narrow" w:hAnsi="Arial Narrow"/>
          <w:sz w:val="24"/>
        </w:rPr>
      </w:pPr>
      <w:r w:rsidRPr="004E7361">
        <w:rPr>
          <w:rFonts w:ascii="Arial Narrow" w:hAnsi="Arial Narrow"/>
          <w:sz w:val="24"/>
        </w:rPr>
        <w:t>kalovou jímku ( odsazení kalových suspenzí )</w:t>
      </w:r>
    </w:p>
    <w:p w14:paraId="62AEF3C5" w14:textId="77777777" w:rsidR="007C6529" w:rsidRPr="004E7361" w:rsidRDefault="007C6529">
      <w:pPr>
        <w:numPr>
          <w:ilvl w:val="0"/>
          <w:numId w:val="1"/>
        </w:numPr>
        <w:jc w:val="both"/>
        <w:rPr>
          <w:rFonts w:ascii="Arial Narrow" w:hAnsi="Arial Narrow"/>
          <w:sz w:val="24"/>
        </w:rPr>
      </w:pPr>
      <w:r w:rsidRPr="004E7361">
        <w:rPr>
          <w:rFonts w:ascii="Arial Narrow" w:hAnsi="Arial Narrow"/>
          <w:sz w:val="24"/>
        </w:rPr>
        <w:t>měření kvality upravené vody přiváděné do bazénu, sledování jakosti vody v bazénu.</w:t>
      </w:r>
    </w:p>
    <w:p w14:paraId="6CCAA8F3" w14:textId="77777777" w:rsidR="00D11CD7" w:rsidRPr="004E7361" w:rsidRDefault="00D11CD7" w:rsidP="00D11CD7">
      <w:pPr>
        <w:rPr>
          <w:rFonts w:ascii="Arial Narrow" w:hAnsi="Arial Narrow"/>
        </w:rPr>
      </w:pPr>
    </w:p>
    <w:p w14:paraId="35C0710F" w14:textId="77777777" w:rsidR="007C6529" w:rsidRPr="00976AA9" w:rsidRDefault="007C6529" w:rsidP="00976AA9">
      <w:pPr>
        <w:pStyle w:val="Nadpis3"/>
        <w:rPr>
          <w:rFonts w:ascii="Arial Narrow" w:hAnsi="Arial Narrow"/>
          <w:b/>
          <w:bCs/>
        </w:rPr>
      </w:pPr>
      <w:r w:rsidRPr="004E7361">
        <w:rPr>
          <w:rFonts w:ascii="Arial Narrow" w:hAnsi="Arial Narrow"/>
          <w:b/>
          <w:bCs/>
        </w:rPr>
        <w:t>Po procesní stránce úpravna vody zahrnuje:</w:t>
      </w:r>
    </w:p>
    <w:p w14:paraId="32BE0CD0" w14:textId="77777777" w:rsidR="007C6529" w:rsidRPr="004E7361" w:rsidRDefault="007C6529">
      <w:pPr>
        <w:numPr>
          <w:ilvl w:val="0"/>
          <w:numId w:val="5"/>
        </w:numPr>
        <w:rPr>
          <w:rFonts w:ascii="Arial Narrow" w:hAnsi="Arial Narrow"/>
          <w:sz w:val="24"/>
        </w:rPr>
      </w:pPr>
      <w:r w:rsidRPr="004E7361">
        <w:rPr>
          <w:rFonts w:ascii="Arial Narrow" w:hAnsi="Arial Narrow"/>
          <w:sz w:val="24"/>
        </w:rPr>
        <w:t>mechanické předčištění  vody na předfiltrech ( lapačích vlasů a vláknitých nečistot )</w:t>
      </w:r>
    </w:p>
    <w:p w14:paraId="3FFE6287" w14:textId="77777777" w:rsidR="007C6529" w:rsidRPr="004E7361" w:rsidRDefault="007C6529">
      <w:pPr>
        <w:numPr>
          <w:ilvl w:val="0"/>
          <w:numId w:val="5"/>
        </w:numPr>
        <w:rPr>
          <w:rFonts w:ascii="Arial Narrow" w:hAnsi="Arial Narrow"/>
          <w:sz w:val="24"/>
        </w:rPr>
      </w:pPr>
      <w:r w:rsidRPr="004E7361">
        <w:rPr>
          <w:rFonts w:ascii="Arial Narrow" w:hAnsi="Arial Narrow"/>
          <w:sz w:val="24"/>
        </w:rPr>
        <w:t>odstraňování zákalů a zbarvení vody koagulací a separaci na pískových filtrech</w:t>
      </w:r>
    </w:p>
    <w:p w14:paraId="1D169C27" w14:textId="77777777" w:rsidR="007C6529" w:rsidRPr="004E7361" w:rsidRDefault="007C6529">
      <w:pPr>
        <w:numPr>
          <w:ilvl w:val="0"/>
          <w:numId w:val="5"/>
        </w:numPr>
        <w:rPr>
          <w:rFonts w:ascii="Arial Narrow" w:hAnsi="Arial Narrow"/>
          <w:sz w:val="24"/>
        </w:rPr>
      </w:pPr>
      <w:r w:rsidRPr="004E7361">
        <w:rPr>
          <w:rFonts w:ascii="Arial Narrow" w:hAnsi="Arial Narrow"/>
          <w:sz w:val="24"/>
        </w:rPr>
        <w:t>korekci aktivity vodíkových iontů  pH</w:t>
      </w:r>
    </w:p>
    <w:p w14:paraId="0771461C" w14:textId="77777777" w:rsidR="007C6529" w:rsidRPr="004E7361" w:rsidRDefault="007C6529">
      <w:pPr>
        <w:numPr>
          <w:ilvl w:val="0"/>
          <w:numId w:val="5"/>
        </w:numPr>
        <w:rPr>
          <w:rFonts w:ascii="Arial Narrow" w:hAnsi="Arial Narrow"/>
          <w:sz w:val="24"/>
        </w:rPr>
      </w:pPr>
      <w:r w:rsidRPr="004E7361">
        <w:rPr>
          <w:rFonts w:ascii="Arial Narrow" w:hAnsi="Arial Narrow"/>
          <w:sz w:val="24"/>
        </w:rPr>
        <w:t xml:space="preserve">zdravotní zabezpečení vody </w:t>
      </w:r>
    </w:p>
    <w:p w14:paraId="1F9B4DA8" w14:textId="77777777" w:rsidR="007C6529" w:rsidRPr="004E7361" w:rsidRDefault="007C6529" w:rsidP="00A160CB">
      <w:pPr>
        <w:numPr>
          <w:ilvl w:val="0"/>
          <w:numId w:val="5"/>
        </w:numPr>
        <w:jc w:val="both"/>
        <w:rPr>
          <w:rFonts w:ascii="Arial Narrow" w:hAnsi="Arial Narrow"/>
          <w:sz w:val="24"/>
        </w:rPr>
      </w:pPr>
      <w:r w:rsidRPr="004E7361">
        <w:rPr>
          <w:rFonts w:ascii="Arial Narrow" w:hAnsi="Arial Narrow"/>
          <w:sz w:val="24"/>
        </w:rPr>
        <w:t>snižování koncentrací roztoků sub</w:t>
      </w:r>
      <w:r w:rsidR="00FB484B">
        <w:rPr>
          <w:rFonts w:ascii="Arial Narrow" w:hAnsi="Arial Narrow"/>
          <w:sz w:val="24"/>
        </w:rPr>
        <w:t>-</w:t>
      </w:r>
      <w:r w:rsidRPr="004E7361">
        <w:rPr>
          <w:rFonts w:ascii="Arial Narrow" w:hAnsi="Arial Narrow"/>
          <w:sz w:val="24"/>
        </w:rPr>
        <w:t>moleku</w:t>
      </w:r>
      <w:r w:rsidR="00A160CB">
        <w:rPr>
          <w:rFonts w:ascii="Arial Narrow" w:hAnsi="Arial Narrow"/>
          <w:sz w:val="24"/>
        </w:rPr>
        <w:t>lární a molekulární velikosti (dusíkatých látek, chloridů a.j.</w:t>
      </w:r>
      <w:r w:rsidRPr="004E7361">
        <w:rPr>
          <w:rFonts w:ascii="Arial Narrow" w:hAnsi="Arial Narrow"/>
          <w:sz w:val="24"/>
        </w:rPr>
        <w:t>) ředěním</w:t>
      </w:r>
    </w:p>
    <w:p w14:paraId="23FEE353" w14:textId="77777777" w:rsidR="007C6529" w:rsidRPr="004E7361" w:rsidRDefault="007C6529">
      <w:pPr>
        <w:numPr>
          <w:ilvl w:val="0"/>
          <w:numId w:val="5"/>
        </w:numPr>
        <w:rPr>
          <w:rFonts w:ascii="Arial Narrow" w:hAnsi="Arial Narrow"/>
          <w:sz w:val="24"/>
        </w:rPr>
      </w:pPr>
      <w:r w:rsidRPr="004E7361">
        <w:rPr>
          <w:rFonts w:ascii="Arial Narrow" w:hAnsi="Arial Narrow"/>
          <w:sz w:val="24"/>
        </w:rPr>
        <w:t>zamezení vzniku planktogenních organismů</w:t>
      </w:r>
      <w:r w:rsidR="00A160CB">
        <w:rPr>
          <w:rFonts w:ascii="Arial Narrow" w:hAnsi="Arial Narrow"/>
          <w:sz w:val="24"/>
        </w:rPr>
        <w:t xml:space="preserve"> </w:t>
      </w:r>
    </w:p>
    <w:p w14:paraId="0463B0F6" w14:textId="77777777" w:rsidR="007C6529" w:rsidRPr="004E7361" w:rsidRDefault="007C6529">
      <w:pPr>
        <w:rPr>
          <w:rFonts w:ascii="Arial Narrow" w:hAnsi="Arial Narrow"/>
          <w:sz w:val="24"/>
        </w:rPr>
      </w:pPr>
    </w:p>
    <w:p w14:paraId="7F887D9E" w14:textId="729115A8" w:rsidR="007C6529" w:rsidRPr="005E28EA" w:rsidRDefault="007C6529">
      <w:pPr>
        <w:pStyle w:val="Zkladntext"/>
        <w:rPr>
          <w:rFonts w:ascii="Arial Narrow" w:hAnsi="Arial Narrow"/>
          <w:strike/>
        </w:rPr>
      </w:pPr>
      <w:r w:rsidRPr="004E7361">
        <w:rPr>
          <w:rFonts w:ascii="Arial Narrow" w:hAnsi="Arial Narrow"/>
        </w:rPr>
        <w:t>Provoz úpravny je závislý na recirkulovaném množství, kvalitě vody v bazénu, kvalitě znečištěné vody, vnosu znečištění od návštěvníků, vnosu znečištění spadem z okolí koupaliště, vnosu znečištění z ovzduší a to v závislosti na klimatických podmínkách,</w:t>
      </w:r>
      <w:r w:rsidR="009534A8">
        <w:rPr>
          <w:rFonts w:ascii="Arial Narrow" w:hAnsi="Arial Narrow"/>
        </w:rPr>
        <w:t xml:space="preserve"> </w:t>
      </w:r>
      <w:r w:rsidRPr="004E7361">
        <w:rPr>
          <w:rFonts w:ascii="Arial Narrow" w:hAnsi="Arial Narrow"/>
        </w:rPr>
        <w:t>na hodinové a denní návštěvnosti.</w:t>
      </w:r>
      <w:r w:rsidR="00D11CD7" w:rsidRPr="004E7361">
        <w:rPr>
          <w:rFonts w:ascii="Arial Narrow" w:hAnsi="Arial Narrow"/>
        </w:rPr>
        <w:t xml:space="preserve"> </w:t>
      </w:r>
      <w:r w:rsidRPr="004E7361">
        <w:rPr>
          <w:rFonts w:ascii="Arial Narrow" w:hAnsi="Arial Narrow"/>
        </w:rPr>
        <w:t xml:space="preserve">Pro řízený provoz úpravny bazénové vody jsou pro změnu množství upravované vody instalovány provozní čerpadla v paralelním uspořádání. To umožňuje kvantitativní regulaci recirkulační soustavy v závislosti na jejím zatížení. </w:t>
      </w:r>
    </w:p>
    <w:p w14:paraId="324815B4" w14:textId="77777777" w:rsidR="007C6529" w:rsidRPr="004E7361" w:rsidRDefault="007C6529">
      <w:pPr>
        <w:pStyle w:val="Zkladntext"/>
        <w:rPr>
          <w:rFonts w:ascii="Arial Narrow" w:hAnsi="Arial Narrow"/>
        </w:rPr>
      </w:pPr>
    </w:p>
    <w:p w14:paraId="1275653F" w14:textId="77777777" w:rsidR="007C6529" w:rsidRPr="00976AA9" w:rsidRDefault="007C6529">
      <w:pPr>
        <w:pStyle w:val="Zkladntext"/>
        <w:rPr>
          <w:rFonts w:ascii="Arial Narrow" w:hAnsi="Arial Narrow"/>
          <w:b/>
          <w:bCs/>
        </w:rPr>
      </w:pPr>
      <w:r w:rsidRPr="004E7361">
        <w:rPr>
          <w:rFonts w:ascii="Arial Narrow" w:hAnsi="Arial Narrow"/>
          <w:b/>
          <w:bCs/>
        </w:rPr>
        <w:t>Použité provozní chemikálie při úpravě vody</w:t>
      </w:r>
    </w:p>
    <w:p w14:paraId="42DEA411" w14:textId="77777777" w:rsidR="007C6529" w:rsidRPr="00CA1A96" w:rsidRDefault="007C6529">
      <w:pPr>
        <w:pStyle w:val="Zkladntext"/>
        <w:numPr>
          <w:ilvl w:val="0"/>
          <w:numId w:val="6"/>
        </w:numPr>
        <w:rPr>
          <w:rFonts w:ascii="Arial Narrow" w:hAnsi="Arial Narrow"/>
        </w:rPr>
      </w:pPr>
      <w:r w:rsidRPr="00CA1A96">
        <w:rPr>
          <w:rFonts w:ascii="Arial Narrow" w:hAnsi="Arial Narrow"/>
        </w:rPr>
        <w:t>uhličitan sodný Na</w:t>
      </w:r>
      <w:r w:rsidRPr="00CA1A96">
        <w:rPr>
          <w:rFonts w:ascii="Arial Narrow" w:hAnsi="Arial Narrow"/>
          <w:vertAlign w:val="subscript"/>
        </w:rPr>
        <w:t>2</w:t>
      </w:r>
      <w:r w:rsidRPr="00CA1A96">
        <w:rPr>
          <w:rFonts w:ascii="Arial Narrow" w:hAnsi="Arial Narrow"/>
        </w:rPr>
        <w:t>CO</w:t>
      </w:r>
      <w:r w:rsidRPr="00CA1A96">
        <w:rPr>
          <w:rFonts w:ascii="Arial Narrow" w:hAnsi="Arial Narrow"/>
          <w:vertAlign w:val="subscript"/>
        </w:rPr>
        <w:t>3</w:t>
      </w:r>
      <w:r w:rsidRPr="00CA1A96">
        <w:rPr>
          <w:rFonts w:ascii="Arial Narrow" w:hAnsi="Arial Narrow"/>
        </w:rPr>
        <w:t xml:space="preserve">  je dávkován v roztoku pro korekci pH za filtry </w:t>
      </w:r>
    </w:p>
    <w:p w14:paraId="7248F032" w14:textId="77777777" w:rsidR="00A151CF" w:rsidRPr="00D47C35" w:rsidRDefault="00D14601" w:rsidP="00A151CF">
      <w:pPr>
        <w:pStyle w:val="Zkladntext"/>
        <w:numPr>
          <w:ilvl w:val="0"/>
          <w:numId w:val="6"/>
        </w:numPr>
        <w:rPr>
          <w:rFonts w:ascii="Arial Narrow" w:hAnsi="Arial Narrow"/>
          <w:strike/>
        </w:rPr>
      </w:pPr>
      <w:r w:rsidRPr="00D47C35">
        <w:rPr>
          <w:rFonts w:ascii="Arial Narrow" w:hAnsi="Arial Narrow"/>
        </w:rPr>
        <w:t>PAX 18 Al</w:t>
      </w:r>
      <w:r w:rsidRPr="00D47C35">
        <w:rPr>
          <w:rFonts w:ascii="Arial Narrow" w:hAnsi="Arial Narrow"/>
          <w:vertAlign w:val="subscript"/>
        </w:rPr>
        <w:t>2</w:t>
      </w:r>
      <w:r w:rsidRPr="00D47C35">
        <w:rPr>
          <w:rFonts w:ascii="Arial Narrow" w:hAnsi="Arial Narrow"/>
        </w:rPr>
        <w:t xml:space="preserve"> O</w:t>
      </w:r>
      <w:r w:rsidRPr="00D47C35">
        <w:rPr>
          <w:rFonts w:ascii="Arial Narrow" w:hAnsi="Arial Narrow"/>
          <w:vertAlign w:val="subscript"/>
        </w:rPr>
        <w:t xml:space="preserve">3 </w:t>
      </w:r>
      <w:r w:rsidRPr="00D47C35">
        <w:rPr>
          <w:rFonts w:ascii="Arial Narrow" w:hAnsi="Arial Narrow"/>
        </w:rPr>
        <w:t>je dávkován v roztoku do upravované vody před filtry</w:t>
      </w:r>
    </w:p>
    <w:p w14:paraId="7333AE10" w14:textId="77777777" w:rsidR="007C6529" w:rsidRPr="004E7361" w:rsidRDefault="009534A8">
      <w:pPr>
        <w:pStyle w:val="Zkladntext"/>
        <w:numPr>
          <w:ilvl w:val="0"/>
          <w:numId w:val="6"/>
        </w:numPr>
        <w:rPr>
          <w:rFonts w:ascii="Arial Narrow" w:hAnsi="Arial Narrow"/>
        </w:rPr>
      </w:pPr>
      <w:r>
        <w:rPr>
          <w:rFonts w:ascii="Arial Narrow" w:hAnsi="Arial Narrow"/>
        </w:rPr>
        <w:t>k</w:t>
      </w:r>
      <w:r w:rsidR="007C6529" w:rsidRPr="004E7361">
        <w:rPr>
          <w:rFonts w:ascii="Arial Narrow" w:hAnsi="Arial Narrow"/>
        </w:rPr>
        <w:t>yselina sírová H</w:t>
      </w:r>
      <w:r w:rsidR="007C6529" w:rsidRPr="004E7361">
        <w:rPr>
          <w:rFonts w:ascii="Arial Narrow" w:hAnsi="Arial Narrow"/>
          <w:vertAlign w:val="subscript"/>
        </w:rPr>
        <w:t>2</w:t>
      </w:r>
      <w:r w:rsidR="007C6529" w:rsidRPr="004E7361">
        <w:rPr>
          <w:rFonts w:ascii="Arial Narrow" w:hAnsi="Arial Narrow"/>
        </w:rPr>
        <w:t>SO</w:t>
      </w:r>
      <w:r w:rsidR="007C6529" w:rsidRPr="004E7361">
        <w:rPr>
          <w:rFonts w:ascii="Arial Narrow" w:hAnsi="Arial Narrow"/>
          <w:vertAlign w:val="subscript"/>
        </w:rPr>
        <w:t>4</w:t>
      </w:r>
      <w:r w:rsidR="007C6529" w:rsidRPr="004E7361">
        <w:rPr>
          <w:rFonts w:ascii="Arial Narrow" w:hAnsi="Arial Narrow"/>
        </w:rPr>
        <w:t xml:space="preserve"> je dávkována pro korekci pH ve vodném roztoku</w:t>
      </w:r>
    </w:p>
    <w:p w14:paraId="20A99E6A" w14:textId="77777777" w:rsidR="007C6529" w:rsidRPr="00A160CB" w:rsidRDefault="007C6529">
      <w:pPr>
        <w:pStyle w:val="Zkladntext"/>
        <w:numPr>
          <w:ilvl w:val="0"/>
          <w:numId w:val="6"/>
        </w:numPr>
        <w:rPr>
          <w:rFonts w:ascii="Arial Narrow" w:hAnsi="Arial Narrow"/>
        </w:rPr>
      </w:pPr>
      <w:r w:rsidRPr="004E7361">
        <w:rPr>
          <w:rFonts w:ascii="Arial Narrow" w:hAnsi="Arial Narrow"/>
        </w:rPr>
        <w:t xml:space="preserve">chlornan sodný NaClO je dávkován za účelem zdravotního zabezpečení upravené vody ve vodném </w:t>
      </w:r>
      <w:r w:rsidRPr="00A160CB">
        <w:rPr>
          <w:rFonts w:ascii="Arial Narrow" w:hAnsi="Arial Narrow"/>
        </w:rPr>
        <w:t>roztoku za filtry</w:t>
      </w:r>
      <w:r w:rsidR="00120A21" w:rsidRPr="00A160CB">
        <w:rPr>
          <w:rFonts w:ascii="Arial Narrow" w:hAnsi="Arial Narrow"/>
        </w:rPr>
        <w:t>. Pro možnost nárazové dezinfekce filtrů je dávkování umožněno také před filtry.</w:t>
      </w:r>
    </w:p>
    <w:p w14:paraId="262F1310" w14:textId="77777777" w:rsidR="007C6529" w:rsidRPr="004E7361" w:rsidRDefault="007C7BA0">
      <w:pPr>
        <w:pStyle w:val="Zkladntext"/>
        <w:numPr>
          <w:ilvl w:val="0"/>
          <w:numId w:val="6"/>
        </w:numPr>
        <w:rPr>
          <w:rFonts w:ascii="Arial Narrow" w:hAnsi="Arial Narrow"/>
        </w:rPr>
      </w:pPr>
      <w:r w:rsidRPr="004E7361">
        <w:rPr>
          <w:rFonts w:ascii="Arial Narrow" w:hAnsi="Arial Narrow"/>
        </w:rPr>
        <w:t>algicid super – růžový – k likvidaci řas je dávkován v případě potřeby za filtry</w:t>
      </w:r>
    </w:p>
    <w:p w14:paraId="76FB1C62" w14:textId="77777777" w:rsidR="00B16D33" w:rsidRPr="004E7361" w:rsidRDefault="00B16D33">
      <w:pPr>
        <w:pStyle w:val="Zkladntext"/>
        <w:rPr>
          <w:rFonts w:ascii="Arial Narrow" w:hAnsi="Arial Narrow"/>
          <w:b/>
          <w:bCs/>
        </w:rPr>
      </w:pPr>
    </w:p>
    <w:p w14:paraId="42F8B49C" w14:textId="77777777" w:rsidR="00C077CC" w:rsidRDefault="00C077CC">
      <w:pPr>
        <w:pStyle w:val="Zkladntext"/>
        <w:rPr>
          <w:rFonts w:ascii="Arial Narrow" w:hAnsi="Arial Narrow"/>
          <w:b/>
          <w:bCs/>
        </w:rPr>
      </w:pPr>
    </w:p>
    <w:p w14:paraId="1A7CD80F" w14:textId="77777777" w:rsidR="007C6529" w:rsidRPr="004E7361" w:rsidRDefault="007C6529">
      <w:pPr>
        <w:pStyle w:val="Zkladntext"/>
        <w:rPr>
          <w:rFonts w:ascii="Arial Narrow" w:hAnsi="Arial Narrow"/>
          <w:b/>
          <w:bCs/>
        </w:rPr>
      </w:pPr>
      <w:r w:rsidRPr="004E7361">
        <w:rPr>
          <w:rFonts w:ascii="Arial Narrow" w:hAnsi="Arial Narrow"/>
          <w:b/>
          <w:bCs/>
        </w:rPr>
        <w:lastRenderedPageBreak/>
        <w:t>Dávkování roztoků provozních chemikálií do upravované a upravené vody</w:t>
      </w:r>
    </w:p>
    <w:p w14:paraId="4279860D" w14:textId="77777777" w:rsidR="007C6529" w:rsidRPr="004E7361" w:rsidRDefault="007C6529">
      <w:pPr>
        <w:pStyle w:val="Zkladntext"/>
        <w:rPr>
          <w:rFonts w:ascii="Arial Narrow" w:hAnsi="Arial Narrow"/>
        </w:rPr>
      </w:pPr>
    </w:p>
    <w:p w14:paraId="4B1868F4" w14:textId="70BB89C0" w:rsidR="007C6529" w:rsidRPr="00A43622" w:rsidRDefault="007C6529">
      <w:pPr>
        <w:pStyle w:val="Zkladntext"/>
        <w:rPr>
          <w:rFonts w:ascii="Arial Narrow" w:hAnsi="Arial Narrow"/>
        </w:rPr>
      </w:pPr>
      <w:r w:rsidRPr="004E7361">
        <w:rPr>
          <w:rFonts w:ascii="Arial Narrow" w:hAnsi="Arial Narrow"/>
          <w:b/>
          <w:bCs/>
        </w:rPr>
        <w:t>Jako hlavního koagulantu je použit</w:t>
      </w:r>
      <w:r w:rsidR="00A43622">
        <w:rPr>
          <w:rFonts w:ascii="Arial Narrow" w:hAnsi="Arial Narrow"/>
          <w:b/>
          <w:bCs/>
        </w:rPr>
        <w:t xml:space="preserve"> tekutý </w:t>
      </w:r>
      <w:r w:rsidR="00A43622" w:rsidRPr="00A43622">
        <w:rPr>
          <w:rFonts w:ascii="Arial Narrow" w:hAnsi="Arial Narrow"/>
          <w:b/>
          <w:bCs/>
        </w:rPr>
        <w:t xml:space="preserve">vločkovač </w:t>
      </w:r>
      <w:r w:rsidR="00D14601" w:rsidRPr="00A43622">
        <w:rPr>
          <w:rFonts w:ascii="Arial Narrow" w:hAnsi="Arial Narrow"/>
          <w:b/>
          <w:bCs/>
        </w:rPr>
        <w:t>PAX 18</w:t>
      </w:r>
      <w:r w:rsidRPr="00A43622">
        <w:rPr>
          <w:rFonts w:ascii="Arial Narrow" w:hAnsi="Arial Narrow"/>
        </w:rPr>
        <w:t xml:space="preserve">. </w:t>
      </w:r>
      <w:r w:rsidRPr="004E7361">
        <w:rPr>
          <w:rFonts w:ascii="Arial Narrow" w:hAnsi="Arial Narrow"/>
        </w:rPr>
        <w:t>Dávkování koagulantu v průběhu procesu úpravy vody se provádí nepřetržitě.</w:t>
      </w:r>
      <w:r w:rsidR="009534A8">
        <w:rPr>
          <w:rFonts w:ascii="Arial Narrow" w:hAnsi="Arial Narrow"/>
        </w:rPr>
        <w:t xml:space="preserve"> </w:t>
      </w:r>
      <w:r w:rsidRPr="004E7361">
        <w:rPr>
          <w:rFonts w:ascii="Arial Narrow" w:hAnsi="Arial Narrow"/>
        </w:rPr>
        <w:t xml:space="preserve">V závislosti na znečištění upravované vody pohybuje se </w:t>
      </w:r>
      <w:r w:rsidRPr="00A43622">
        <w:rPr>
          <w:rFonts w:ascii="Arial Narrow" w:hAnsi="Arial Narrow"/>
        </w:rPr>
        <w:t xml:space="preserve">dávka </w:t>
      </w:r>
      <w:r w:rsidR="00D14601" w:rsidRPr="00A43622">
        <w:rPr>
          <w:rFonts w:ascii="Arial Narrow" w:hAnsi="Arial Narrow"/>
          <w:b/>
          <w:bCs/>
        </w:rPr>
        <w:t>PAX 18</w:t>
      </w:r>
      <w:r w:rsidR="00B1386E">
        <w:rPr>
          <w:rFonts w:ascii="Arial Narrow" w:hAnsi="Arial Narrow"/>
          <w:b/>
          <w:bCs/>
        </w:rPr>
        <w:t xml:space="preserve"> </w:t>
      </w:r>
      <w:r w:rsidR="00D11CD7" w:rsidRPr="004E7361">
        <w:rPr>
          <w:rFonts w:ascii="Arial Narrow" w:hAnsi="Arial Narrow"/>
        </w:rPr>
        <w:t>(</w:t>
      </w:r>
      <w:r w:rsidRPr="004E7361">
        <w:rPr>
          <w:rFonts w:ascii="Arial Narrow" w:hAnsi="Arial Narrow"/>
        </w:rPr>
        <w:t>na úči</w:t>
      </w:r>
      <w:r w:rsidR="00976AA9">
        <w:rPr>
          <w:rFonts w:ascii="Arial Narrow" w:hAnsi="Arial Narrow"/>
        </w:rPr>
        <w:t xml:space="preserve">nné složce) v rozmezí </w:t>
      </w:r>
      <w:r w:rsidR="00976AA9" w:rsidRPr="00A43622">
        <w:rPr>
          <w:rFonts w:ascii="Arial Narrow" w:hAnsi="Arial Narrow"/>
        </w:rPr>
        <w:t xml:space="preserve">dávek </w:t>
      </w:r>
      <w:r w:rsidR="00D14601" w:rsidRPr="00A43622">
        <w:rPr>
          <w:rFonts w:ascii="Arial Narrow" w:hAnsi="Arial Narrow"/>
        </w:rPr>
        <w:t>0,0</w:t>
      </w:r>
      <w:r w:rsidR="0055364B" w:rsidRPr="00A43622">
        <w:rPr>
          <w:rFonts w:ascii="Arial Narrow" w:hAnsi="Arial Narrow"/>
        </w:rPr>
        <w:t>1</w:t>
      </w:r>
      <w:r w:rsidR="00FB484B" w:rsidRPr="00A43622">
        <w:rPr>
          <w:rFonts w:ascii="Arial Narrow" w:hAnsi="Arial Narrow"/>
        </w:rPr>
        <w:t xml:space="preserve">až </w:t>
      </w:r>
      <w:r w:rsidR="00D14601" w:rsidRPr="00A43622">
        <w:rPr>
          <w:rFonts w:ascii="Arial Narrow" w:hAnsi="Arial Narrow"/>
        </w:rPr>
        <w:t>0,1</w:t>
      </w:r>
      <w:r w:rsidR="00FB484B" w:rsidRPr="00A43622">
        <w:rPr>
          <w:rFonts w:ascii="Arial Narrow" w:hAnsi="Arial Narrow"/>
        </w:rPr>
        <w:t xml:space="preserve"> m</w:t>
      </w:r>
      <w:r w:rsidR="00D14601" w:rsidRPr="00A43622">
        <w:rPr>
          <w:rFonts w:ascii="Arial Narrow" w:hAnsi="Arial Narrow"/>
        </w:rPr>
        <w:t>l</w:t>
      </w:r>
      <w:r w:rsidR="00FB484B" w:rsidRPr="00A43622">
        <w:rPr>
          <w:rFonts w:ascii="Arial Narrow" w:hAnsi="Arial Narrow"/>
        </w:rPr>
        <w:t>/</w:t>
      </w:r>
      <w:r w:rsidRPr="00A43622">
        <w:rPr>
          <w:rFonts w:ascii="Arial Narrow" w:hAnsi="Arial Narrow"/>
        </w:rPr>
        <w:t>l</w:t>
      </w:r>
      <w:r w:rsidR="00D14601" w:rsidRPr="00A43622">
        <w:rPr>
          <w:rFonts w:ascii="Arial Narrow" w:hAnsi="Arial Narrow"/>
        </w:rPr>
        <w:t xml:space="preserve"> (maximální povolená dávka 0,2 ml/l surové vody)</w:t>
      </w:r>
      <w:r w:rsidRPr="00A43622">
        <w:rPr>
          <w:rFonts w:ascii="Arial Narrow" w:hAnsi="Arial Narrow"/>
        </w:rPr>
        <w:t>.</w:t>
      </w:r>
    </w:p>
    <w:p w14:paraId="027F3661" w14:textId="77777777" w:rsidR="007C6529" w:rsidRPr="004E7361" w:rsidRDefault="007C6529">
      <w:pPr>
        <w:pStyle w:val="Zkladntext"/>
        <w:rPr>
          <w:rFonts w:ascii="Arial Narrow" w:hAnsi="Arial Narrow"/>
        </w:rPr>
      </w:pPr>
    </w:p>
    <w:p w14:paraId="6555E3A1" w14:textId="66764950" w:rsidR="007C6529" w:rsidRPr="00A43622" w:rsidRDefault="007C6529">
      <w:pPr>
        <w:pStyle w:val="Zkladntext"/>
        <w:rPr>
          <w:rFonts w:ascii="Arial Narrow" w:hAnsi="Arial Narrow"/>
          <w:strike/>
        </w:rPr>
      </w:pPr>
      <w:r w:rsidRPr="004E7361">
        <w:rPr>
          <w:rFonts w:ascii="Arial Narrow" w:hAnsi="Arial Narrow"/>
          <w:b/>
          <w:bCs/>
        </w:rPr>
        <w:t>Korekce pH vody</w:t>
      </w:r>
      <w:r w:rsidRPr="004E7361">
        <w:rPr>
          <w:rFonts w:ascii="Arial Narrow" w:hAnsi="Arial Narrow"/>
        </w:rPr>
        <w:t xml:space="preserve"> je prováděn</w:t>
      </w:r>
      <w:r w:rsidR="00D14601">
        <w:rPr>
          <w:rFonts w:ascii="Arial Narrow" w:hAnsi="Arial Narrow"/>
        </w:rPr>
        <w:t>a</w:t>
      </w:r>
      <w:r w:rsidRPr="004E7361">
        <w:rPr>
          <w:rFonts w:ascii="Arial Narrow" w:hAnsi="Arial Narrow"/>
        </w:rPr>
        <w:t xml:space="preserve"> </w:t>
      </w:r>
      <w:r w:rsidRPr="00A43622">
        <w:rPr>
          <w:rFonts w:ascii="Arial Narrow" w:hAnsi="Arial Narrow"/>
        </w:rPr>
        <w:t xml:space="preserve">roztokem </w:t>
      </w:r>
      <w:r w:rsidR="00D14601" w:rsidRPr="00A43622">
        <w:rPr>
          <w:rFonts w:ascii="Arial Narrow" w:hAnsi="Arial Narrow"/>
        </w:rPr>
        <w:t>kyseliny sírové</w:t>
      </w:r>
      <w:r w:rsidRPr="00A43622">
        <w:rPr>
          <w:rFonts w:ascii="Arial Narrow" w:hAnsi="Arial Narrow"/>
        </w:rPr>
        <w:t xml:space="preserve">. Hodnota </w:t>
      </w:r>
      <w:r w:rsidRPr="004E7361">
        <w:rPr>
          <w:rFonts w:ascii="Arial Narrow" w:hAnsi="Arial Narrow"/>
        </w:rPr>
        <w:t xml:space="preserve">pH se s ohledem na proces zdravotního zabezpečení vody a vytváření účinné složky HClO </w:t>
      </w:r>
      <w:r w:rsidR="00CA1A96">
        <w:rPr>
          <w:rFonts w:ascii="Arial Narrow" w:hAnsi="Arial Narrow"/>
        </w:rPr>
        <w:t xml:space="preserve"> udržuje v rozmezí hodnot pH 6,5</w:t>
      </w:r>
      <w:r w:rsidRPr="004E7361">
        <w:rPr>
          <w:rFonts w:ascii="Arial Narrow" w:hAnsi="Arial Narrow"/>
        </w:rPr>
        <w:t xml:space="preserve"> až 7,2 ( max. do pH 7,4 ). Dávkování se provádí podle potřeby v závislosti na aktuální hodnotě pH v upravené vodě a hodnotě pH v bazénu. </w:t>
      </w:r>
      <w:r w:rsidRPr="00A43622">
        <w:rPr>
          <w:rFonts w:ascii="Arial Narrow" w:hAnsi="Arial Narrow"/>
        </w:rPr>
        <w:t>Rozsah dávek</w:t>
      </w:r>
      <w:r w:rsidR="00CA1A96" w:rsidRPr="00A43622">
        <w:rPr>
          <w:rFonts w:ascii="Arial Narrow" w:hAnsi="Arial Narrow"/>
        </w:rPr>
        <w:t xml:space="preserve">: </w:t>
      </w:r>
      <w:r w:rsidR="00CA1A96" w:rsidRPr="00A43622">
        <w:rPr>
          <w:rFonts w:ascii="Arial Narrow" w:hAnsi="Arial Narrow"/>
          <w:shd w:val="clear" w:color="auto" w:fill="FFFFFF"/>
        </w:rPr>
        <w:t>300 ml / 10 m</w:t>
      </w:r>
      <w:r w:rsidR="00CA1A96" w:rsidRPr="00A43622">
        <w:rPr>
          <w:rFonts w:ascii="Arial Narrow" w:hAnsi="Arial Narrow"/>
          <w:shd w:val="clear" w:color="auto" w:fill="FFFFFF"/>
          <w:vertAlign w:val="superscript"/>
        </w:rPr>
        <w:t>3</w:t>
      </w:r>
      <w:r w:rsidR="00CA1A96" w:rsidRPr="00A43622">
        <w:rPr>
          <w:rFonts w:ascii="Arial Narrow" w:hAnsi="Arial Narrow"/>
          <w:shd w:val="clear" w:color="auto" w:fill="FFFFFF"/>
        </w:rPr>
        <w:t> (kubíků) vody v bazénu sníží pH o 0,1</w:t>
      </w:r>
      <w:r w:rsidR="00A43622" w:rsidRPr="00A43622">
        <w:rPr>
          <w:rFonts w:ascii="Arial Narrow" w:hAnsi="Arial Narrow"/>
          <w:shd w:val="clear" w:color="auto" w:fill="FFFFFF"/>
        </w:rPr>
        <w:t>.</w:t>
      </w:r>
      <w:r w:rsidRPr="00A43622">
        <w:rPr>
          <w:rFonts w:ascii="Arial Narrow" w:hAnsi="Arial Narrow"/>
        </w:rPr>
        <w:t xml:space="preserve"> </w:t>
      </w:r>
    </w:p>
    <w:p w14:paraId="2B0A80C4" w14:textId="62E77AC5" w:rsidR="007C6529" w:rsidRPr="00A43622" w:rsidRDefault="00CA1A96">
      <w:pPr>
        <w:pStyle w:val="Zkladntext"/>
        <w:rPr>
          <w:rFonts w:ascii="Arial Narrow" w:hAnsi="Arial Narrow"/>
          <w:strike/>
        </w:rPr>
      </w:pPr>
      <w:r w:rsidRPr="00A43622">
        <w:rPr>
          <w:rFonts w:ascii="Arial Narrow" w:hAnsi="Arial Narrow"/>
        </w:rPr>
        <w:t>Při nízkých</w:t>
      </w:r>
      <w:r w:rsidR="007C6529" w:rsidRPr="00A43622">
        <w:rPr>
          <w:rFonts w:ascii="Arial Narrow" w:hAnsi="Arial Narrow"/>
        </w:rPr>
        <w:t xml:space="preserve"> hodnotách pH ( </w:t>
      </w:r>
      <w:r w:rsidRPr="00A43622">
        <w:rPr>
          <w:rFonts w:ascii="Arial Narrow" w:hAnsi="Arial Narrow"/>
        </w:rPr>
        <w:t>pod</w:t>
      </w:r>
      <w:r w:rsidR="007C6529" w:rsidRPr="00A43622">
        <w:rPr>
          <w:rFonts w:ascii="Arial Narrow" w:hAnsi="Arial Narrow"/>
        </w:rPr>
        <w:t xml:space="preserve"> pH = </w:t>
      </w:r>
      <w:r w:rsidRPr="00A43622">
        <w:rPr>
          <w:rFonts w:ascii="Arial Narrow" w:hAnsi="Arial Narrow"/>
        </w:rPr>
        <w:t>6,5</w:t>
      </w:r>
      <w:r w:rsidR="007C6529" w:rsidRPr="00A43622">
        <w:rPr>
          <w:rFonts w:ascii="Arial Narrow" w:hAnsi="Arial Narrow"/>
        </w:rPr>
        <w:t xml:space="preserve">) </w:t>
      </w:r>
      <w:r w:rsidRPr="00A43622">
        <w:rPr>
          <w:rFonts w:ascii="Arial Narrow" w:hAnsi="Arial Narrow"/>
        </w:rPr>
        <w:t>se zvyšuje</w:t>
      </w:r>
      <w:r w:rsidR="007C6529" w:rsidRPr="00A43622">
        <w:rPr>
          <w:rFonts w:ascii="Arial Narrow" w:hAnsi="Arial Narrow"/>
        </w:rPr>
        <w:t xml:space="preserve"> reakce vody vodným roztokem </w:t>
      </w:r>
      <w:r w:rsidRPr="00A43622">
        <w:rPr>
          <w:rFonts w:ascii="Arial Narrow" w:hAnsi="Arial Narrow"/>
        </w:rPr>
        <w:t>uhličitanu sodného</w:t>
      </w:r>
      <w:r w:rsidR="00A43622" w:rsidRPr="00A43622">
        <w:rPr>
          <w:rFonts w:ascii="Arial Narrow" w:hAnsi="Arial Narrow"/>
        </w:rPr>
        <w:t>.</w:t>
      </w:r>
      <w:r w:rsidRPr="00A43622">
        <w:rPr>
          <w:rFonts w:ascii="Arial Narrow" w:hAnsi="Arial Narrow"/>
        </w:rPr>
        <w:t xml:space="preserve"> </w:t>
      </w:r>
    </w:p>
    <w:p w14:paraId="4CFAB18D" w14:textId="77777777" w:rsidR="007C6529" w:rsidRPr="004E7361" w:rsidRDefault="007C6529">
      <w:pPr>
        <w:pStyle w:val="Zkladntext"/>
        <w:rPr>
          <w:rFonts w:ascii="Arial Narrow" w:hAnsi="Arial Narrow"/>
        </w:rPr>
      </w:pPr>
    </w:p>
    <w:p w14:paraId="487A399A" w14:textId="77777777" w:rsidR="007C6529" w:rsidRPr="004E7361" w:rsidRDefault="007C6529">
      <w:pPr>
        <w:pStyle w:val="Zkladntext"/>
        <w:rPr>
          <w:rFonts w:ascii="Arial Narrow" w:hAnsi="Arial Narrow"/>
          <w:vertAlign w:val="subscript"/>
        </w:rPr>
      </w:pPr>
      <w:r w:rsidRPr="004E7361">
        <w:rPr>
          <w:rFonts w:ascii="Arial Narrow" w:hAnsi="Arial Narrow"/>
          <w:b/>
          <w:bCs/>
        </w:rPr>
        <w:t>Zdravotní zabezpečení vody</w:t>
      </w:r>
      <w:r w:rsidRPr="004E7361">
        <w:rPr>
          <w:rFonts w:ascii="Arial Narrow" w:hAnsi="Arial Narrow"/>
        </w:rPr>
        <w:t xml:space="preserve"> je prováděno chlornanem sodným ve vodném roztoku.</w:t>
      </w:r>
      <w:r w:rsidR="009534A8">
        <w:rPr>
          <w:rFonts w:ascii="Arial Narrow" w:hAnsi="Arial Narrow"/>
        </w:rPr>
        <w:t xml:space="preserve"> </w:t>
      </w:r>
      <w:r w:rsidRPr="004E7361">
        <w:rPr>
          <w:rFonts w:ascii="Arial Narrow" w:hAnsi="Arial Narrow"/>
        </w:rPr>
        <w:t>Při přípravě provozního roztoku je nutno zohlednit skutečný obsah akt</w:t>
      </w:r>
      <w:r w:rsidR="000A48F4">
        <w:rPr>
          <w:rFonts w:ascii="Arial Narrow" w:hAnsi="Arial Narrow"/>
        </w:rPr>
        <w:t>.</w:t>
      </w:r>
      <w:r w:rsidRPr="004E7361">
        <w:rPr>
          <w:rFonts w:ascii="Arial Narrow" w:hAnsi="Arial Narrow"/>
        </w:rPr>
        <w:t xml:space="preserve"> chloru v objemové jednotce NaClO. Dávkování se provádí s přihlédnutím na zatížení bazénu, hodnoty  pH </w:t>
      </w:r>
      <w:r w:rsidR="000A48F4">
        <w:rPr>
          <w:rFonts w:ascii="Arial Narrow" w:hAnsi="Arial Narrow"/>
        </w:rPr>
        <w:t>a</w:t>
      </w:r>
      <w:r w:rsidRPr="004E7361">
        <w:rPr>
          <w:rFonts w:ascii="Arial Narrow" w:hAnsi="Arial Narrow"/>
        </w:rPr>
        <w:t xml:space="preserve"> redox potenciálu tak</w:t>
      </w:r>
      <w:r w:rsidR="00120A21">
        <w:rPr>
          <w:rFonts w:ascii="Arial Narrow" w:hAnsi="Arial Narrow"/>
        </w:rPr>
        <w:t>,</w:t>
      </w:r>
      <w:r w:rsidRPr="004E7361">
        <w:rPr>
          <w:rFonts w:ascii="Arial Narrow" w:hAnsi="Arial Narrow"/>
        </w:rPr>
        <w:t xml:space="preserve"> aby maximální hodnota a</w:t>
      </w:r>
      <w:r w:rsidR="000725B4" w:rsidRPr="004E7361">
        <w:rPr>
          <w:rFonts w:ascii="Arial Narrow" w:hAnsi="Arial Narrow"/>
        </w:rPr>
        <w:t>kt. volného chloru v</w:t>
      </w:r>
      <w:r w:rsidRPr="004E7361">
        <w:rPr>
          <w:rFonts w:ascii="Arial Narrow" w:hAnsi="Arial Narrow"/>
        </w:rPr>
        <w:t xml:space="preserve"> </w:t>
      </w:r>
      <w:r w:rsidR="000725B4" w:rsidRPr="004E7361">
        <w:rPr>
          <w:rFonts w:ascii="Arial Narrow" w:hAnsi="Arial Narrow"/>
        </w:rPr>
        <w:t>bazénu nepřekročila hodnotu  0,6</w:t>
      </w:r>
      <w:r w:rsidRPr="004E7361">
        <w:rPr>
          <w:rFonts w:ascii="Arial Narrow" w:hAnsi="Arial Narrow"/>
        </w:rPr>
        <w:t xml:space="preserve"> mg/ l  akt. Cl</w:t>
      </w:r>
      <w:r w:rsidRPr="004E7361">
        <w:rPr>
          <w:rFonts w:ascii="Arial Narrow" w:hAnsi="Arial Narrow"/>
          <w:vertAlign w:val="subscript"/>
        </w:rPr>
        <w:t>2 .</w:t>
      </w:r>
    </w:p>
    <w:p w14:paraId="14009872" w14:textId="77777777" w:rsidR="007C6529" w:rsidRPr="004E7361" w:rsidRDefault="007C6529">
      <w:pPr>
        <w:pStyle w:val="Zkladntext"/>
        <w:rPr>
          <w:rFonts w:ascii="Arial Narrow" w:hAnsi="Arial Narrow"/>
          <w:vertAlign w:val="subscript"/>
        </w:rPr>
      </w:pPr>
    </w:p>
    <w:p w14:paraId="75E51C89" w14:textId="77777777" w:rsidR="007C6529" w:rsidRPr="004E7361" w:rsidRDefault="007C6529">
      <w:pPr>
        <w:pStyle w:val="Zkladntext"/>
        <w:rPr>
          <w:rFonts w:ascii="Arial Narrow" w:hAnsi="Arial Narrow"/>
          <w:vertAlign w:val="subscript"/>
        </w:rPr>
      </w:pPr>
    </w:p>
    <w:p w14:paraId="7184ACC7" w14:textId="77777777" w:rsidR="007C6529" w:rsidRPr="004E7361" w:rsidRDefault="007C6529">
      <w:pPr>
        <w:pStyle w:val="Zkladntext"/>
        <w:rPr>
          <w:rFonts w:ascii="Arial Narrow" w:hAnsi="Arial Narrow"/>
          <w:b/>
          <w:bCs/>
        </w:rPr>
      </w:pPr>
      <w:r w:rsidRPr="004E7361">
        <w:rPr>
          <w:rFonts w:ascii="Arial Narrow" w:hAnsi="Arial Narrow"/>
          <w:b/>
          <w:bCs/>
        </w:rPr>
        <w:t xml:space="preserve">3.0 </w:t>
      </w:r>
      <w:r w:rsidRPr="004E7361">
        <w:rPr>
          <w:rFonts w:ascii="Arial Narrow" w:hAnsi="Arial Narrow"/>
          <w:b/>
          <w:bCs/>
          <w:vertAlign w:val="subscript"/>
        </w:rPr>
        <w:t xml:space="preserve"> </w:t>
      </w:r>
      <w:r w:rsidRPr="004E7361">
        <w:rPr>
          <w:rFonts w:ascii="Arial Narrow" w:hAnsi="Arial Narrow"/>
          <w:b/>
          <w:bCs/>
        </w:rPr>
        <w:t>Technologie</w:t>
      </w:r>
      <w:r w:rsidRPr="004E7361">
        <w:rPr>
          <w:rFonts w:ascii="Arial Narrow" w:hAnsi="Arial Narrow"/>
          <w:b/>
          <w:bCs/>
          <w:vertAlign w:val="subscript"/>
        </w:rPr>
        <w:t xml:space="preserve"> </w:t>
      </w:r>
      <w:r w:rsidRPr="004E7361">
        <w:rPr>
          <w:rFonts w:ascii="Arial Narrow" w:hAnsi="Arial Narrow"/>
          <w:b/>
          <w:bCs/>
        </w:rPr>
        <w:t>úpravy vody</w:t>
      </w:r>
    </w:p>
    <w:p w14:paraId="09E5359F" w14:textId="77777777" w:rsidR="007C6529" w:rsidRPr="004E7361" w:rsidRDefault="007C6529">
      <w:pPr>
        <w:pStyle w:val="Zkladntext"/>
        <w:rPr>
          <w:rFonts w:ascii="Arial Narrow" w:hAnsi="Arial Narrow"/>
          <w:b/>
          <w:bCs/>
        </w:rPr>
      </w:pPr>
    </w:p>
    <w:p w14:paraId="3946DAD2" w14:textId="77777777" w:rsidR="007C6529" w:rsidRPr="004E7361" w:rsidRDefault="007C6529">
      <w:pPr>
        <w:pStyle w:val="Zkladntext"/>
        <w:rPr>
          <w:rFonts w:ascii="Arial Narrow" w:hAnsi="Arial Narrow"/>
          <w:b/>
          <w:bCs/>
        </w:rPr>
      </w:pPr>
      <w:r w:rsidRPr="004E7361">
        <w:rPr>
          <w:rFonts w:ascii="Arial Narrow" w:hAnsi="Arial Narrow"/>
          <w:b/>
          <w:bCs/>
        </w:rPr>
        <w:t>3.1  Fyzikálně – chemická úprava vody</w:t>
      </w:r>
    </w:p>
    <w:p w14:paraId="6E457DC2" w14:textId="77777777" w:rsidR="007C6529" w:rsidRPr="004E7361" w:rsidRDefault="007C6529">
      <w:pPr>
        <w:pStyle w:val="Zkladntext"/>
        <w:rPr>
          <w:rFonts w:ascii="Arial Narrow" w:hAnsi="Arial Narrow"/>
          <w:b/>
          <w:bCs/>
        </w:rPr>
      </w:pPr>
    </w:p>
    <w:p w14:paraId="7AF662A6" w14:textId="77777777" w:rsidR="007C6529" w:rsidRPr="004E7361" w:rsidRDefault="007C6529">
      <w:pPr>
        <w:pStyle w:val="Zkladntext"/>
        <w:rPr>
          <w:rFonts w:ascii="Arial Narrow" w:hAnsi="Arial Narrow"/>
        </w:rPr>
      </w:pPr>
      <w:r w:rsidRPr="004E7361">
        <w:rPr>
          <w:rFonts w:ascii="Arial Narrow" w:hAnsi="Arial Narrow"/>
        </w:rPr>
        <w:t>Fyzikálně – chemická úprava vody se provádí tzv. koagulační filtrací ( přímá filtrace ) slučující  dva  procesy – koagulaci a separaci na porézní filtrační vrstvě.</w:t>
      </w:r>
    </w:p>
    <w:p w14:paraId="59337F27" w14:textId="77777777" w:rsidR="007C6529" w:rsidRPr="004E7361" w:rsidRDefault="007C6529">
      <w:pPr>
        <w:pStyle w:val="Zkladntext"/>
        <w:rPr>
          <w:rFonts w:ascii="Arial Narrow" w:hAnsi="Arial Narrow"/>
        </w:rPr>
      </w:pPr>
    </w:p>
    <w:p w14:paraId="27A1D6F5" w14:textId="77777777" w:rsidR="007C6529" w:rsidRPr="004E7361" w:rsidRDefault="007C6529">
      <w:pPr>
        <w:pStyle w:val="Zkladntext"/>
        <w:rPr>
          <w:rFonts w:ascii="Arial Narrow" w:hAnsi="Arial Narrow"/>
        </w:rPr>
      </w:pPr>
      <w:r w:rsidRPr="004E7361">
        <w:rPr>
          <w:rFonts w:ascii="Arial Narrow" w:hAnsi="Arial Narrow"/>
          <w:b/>
          <w:bCs/>
        </w:rPr>
        <w:t>3.1.1 Čiření</w:t>
      </w:r>
    </w:p>
    <w:p w14:paraId="06C03C0A" w14:textId="77777777" w:rsidR="007C6529" w:rsidRPr="004E7361" w:rsidRDefault="007C6529">
      <w:pPr>
        <w:pStyle w:val="Zkladntext"/>
        <w:rPr>
          <w:rFonts w:ascii="Arial Narrow" w:hAnsi="Arial Narrow"/>
        </w:rPr>
      </w:pPr>
    </w:p>
    <w:p w14:paraId="092619EA" w14:textId="05467839" w:rsidR="007C6529" w:rsidRPr="004E7361" w:rsidRDefault="007C6529">
      <w:pPr>
        <w:pStyle w:val="Zkladntext"/>
        <w:rPr>
          <w:rFonts w:ascii="Arial Narrow" w:hAnsi="Arial Narrow"/>
        </w:rPr>
      </w:pPr>
      <w:r w:rsidRPr="009E377E">
        <w:rPr>
          <w:rFonts w:ascii="Arial Narrow" w:hAnsi="Arial Narrow"/>
        </w:rPr>
        <w:t>Čiření se provádí dávkováním</w:t>
      </w:r>
      <w:r w:rsidR="00CA1A96" w:rsidRPr="009E377E">
        <w:rPr>
          <w:rFonts w:ascii="Arial Narrow" w:hAnsi="Arial Narrow"/>
        </w:rPr>
        <w:t xml:space="preserve"> PAX 18</w:t>
      </w:r>
      <w:r w:rsidRPr="009E377E">
        <w:rPr>
          <w:rFonts w:ascii="Arial Narrow" w:hAnsi="Arial Narrow"/>
        </w:rPr>
        <w:t xml:space="preserve"> do upravované bazénové vody před filtrací. </w:t>
      </w:r>
      <w:r w:rsidR="00CA1A96" w:rsidRPr="009E377E">
        <w:rPr>
          <w:rFonts w:ascii="Arial Narrow" w:hAnsi="Arial Narrow"/>
        </w:rPr>
        <w:t xml:space="preserve">PAX 18 </w:t>
      </w:r>
      <w:r w:rsidRPr="009E377E">
        <w:rPr>
          <w:rFonts w:ascii="Arial Narrow" w:hAnsi="Arial Narrow"/>
        </w:rPr>
        <w:t xml:space="preserve">se z vody sráží ve formě dobře odfiltrovatelných vloček. Ty při svém vzniku do sebe strhují jemné, jinak </w:t>
      </w:r>
      <w:r w:rsidRPr="004E7361">
        <w:rPr>
          <w:rFonts w:ascii="Arial Narrow" w:hAnsi="Arial Narrow"/>
        </w:rPr>
        <w:t>obtížně odfiltrovatelné suspenze a část organických (oxidovatelných) látek, přítomných ve formě nepravých čili koloidních roztoků. Dávka čiřidla  se volí empiricky podle dosaženého účinku.</w:t>
      </w:r>
    </w:p>
    <w:p w14:paraId="0A5A6B6D" w14:textId="77777777" w:rsidR="007E3FA1" w:rsidRPr="004E7361" w:rsidRDefault="007E3FA1">
      <w:pPr>
        <w:pStyle w:val="Zkladntext"/>
        <w:rPr>
          <w:rFonts w:ascii="Arial Narrow" w:hAnsi="Arial Narrow"/>
          <w:b/>
          <w:bCs/>
        </w:rPr>
      </w:pPr>
    </w:p>
    <w:p w14:paraId="49D7F975" w14:textId="77777777" w:rsidR="007C6529" w:rsidRPr="004E7361" w:rsidRDefault="007C6529">
      <w:pPr>
        <w:pStyle w:val="Zkladntext"/>
        <w:rPr>
          <w:rFonts w:ascii="Arial Narrow" w:hAnsi="Arial Narrow"/>
        </w:rPr>
      </w:pPr>
      <w:r w:rsidRPr="004E7361">
        <w:rPr>
          <w:rFonts w:ascii="Arial Narrow" w:hAnsi="Arial Narrow"/>
          <w:b/>
          <w:bCs/>
        </w:rPr>
        <w:t>3.1.2  Filtrace vody</w:t>
      </w:r>
    </w:p>
    <w:p w14:paraId="7D89D491" w14:textId="77777777" w:rsidR="007C6529" w:rsidRPr="004E7361" w:rsidRDefault="007C6529">
      <w:pPr>
        <w:pStyle w:val="Zkladntext"/>
        <w:rPr>
          <w:rFonts w:ascii="Arial Narrow" w:hAnsi="Arial Narrow"/>
        </w:rPr>
      </w:pPr>
    </w:p>
    <w:p w14:paraId="2BACC16D" w14:textId="7B7EDBE0" w:rsidR="007C6529" w:rsidRPr="004E7361" w:rsidRDefault="007C6529">
      <w:pPr>
        <w:pStyle w:val="Zkladntext"/>
        <w:rPr>
          <w:rFonts w:ascii="Arial Narrow" w:hAnsi="Arial Narrow"/>
        </w:rPr>
      </w:pPr>
      <w:r w:rsidRPr="004E7361">
        <w:rPr>
          <w:rFonts w:ascii="Arial Narrow" w:hAnsi="Arial Narrow"/>
        </w:rPr>
        <w:t>Filtrace vody probíhá v uzavřených rychlofiltrech přes filtrační vrstvu tvořenou tříděným křemenným pískem o zrnitosti (0,8 až 2mm).</w:t>
      </w:r>
      <w:r w:rsidR="00FF0998">
        <w:rPr>
          <w:rFonts w:ascii="Arial Narrow" w:hAnsi="Arial Narrow"/>
        </w:rPr>
        <w:t xml:space="preserve"> </w:t>
      </w:r>
      <w:r w:rsidRPr="004E7361">
        <w:rPr>
          <w:rFonts w:ascii="Arial Narrow" w:hAnsi="Arial Narrow"/>
        </w:rPr>
        <w:t>V průběhu procesu filtrace dochází k vločkování a vzniklé vločky se separují na filtrační náplni. Zadržené nečistoty se po vyčerpání kalové kapacity náplně odstraňují jejím vypráním při opačném průtoku přes náplň.</w:t>
      </w:r>
    </w:p>
    <w:p w14:paraId="1D854B17" w14:textId="77777777" w:rsidR="007C6529" w:rsidRPr="004E7361" w:rsidRDefault="007C6529">
      <w:pPr>
        <w:pStyle w:val="Zkladntext"/>
        <w:rPr>
          <w:rFonts w:ascii="Arial Narrow" w:hAnsi="Arial Narrow"/>
          <w:b/>
          <w:bCs/>
        </w:rPr>
      </w:pPr>
    </w:p>
    <w:p w14:paraId="1D9E78B1" w14:textId="77777777" w:rsidR="007C6529" w:rsidRPr="004E7361" w:rsidRDefault="007C6529">
      <w:pPr>
        <w:pStyle w:val="Zkladntext"/>
        <w:rPr>
          <w:rFonts w:ascii="Arial Narrow" w:hAnsi="Arial Narrow"/>
          <w:b/>
          <w:bCs/>
        </w:rPr>
      </w:pPr>
      <w:r w:rsidRPr="004E7361">
        <w:rPr>
          <w:rFonts w:ascii="Arial Narrow" w:hAnsi="Arial Narrow"/>
          <w:b/>
          <w:bCs/>
        </w:rPr>
        <w:t>3.1.3  Alkalizace vody</w:t>
      </w:r>
    </w:p>
    <w:p w14:paraId="6388CEC7" w14:textId="77777777" w:rsidR="007C6529" w:rsidRPr="004E7361" w:rsidRDefault="007C6529">
      <w:pPr>
        <w:pStyle w:val="Zkladntext"/>
        <w:rPr>
          <w:rFonts w:ascii="Arial Narrow" w:hAnsi="Arial Narrow"/>
          <w:b/>
          <w:bCs/>
        </w:rPr>
      </w:pPr>
    </w:p>
    <w:p w14:paraId="12719624" w14:textId="6583DA9D" w:rsidR="007C6529" w:rsidRPr="004E7361" w:rsidRDefault="007C6529">
      <w:pPr>
        <w:pStyle w:val="Zkladntext"/>
        <w:rPr>
          <w:rFonts w:ascii="Arial Narrow" w:hAnsi="Arial Narrow"/>
        </w:rPr>
      </w:pPr>
      <w:r w:rsidRPr="004E7361">
        <w:rPr>
          <w:rFonts w:ascii="Arial Narrow" w:hAnsi="Arial Narrow"/>
        </w:rPr>
        <w:t>Alkalizace vody je prováděna roztokem sody (uhličitanu sodného). Provádí se podle aktuálního stavu.</w:t>
      </w:r>
    </w:p>
    <w:p w14:paraId="2A99A17F" w14:textId="77777777" w:rsidR="007C6529" w:rsidRPr="004E7361" w:rsidRDefault="007C6529">
      <w:pPr>
        <w:pStyle w:val="Zkladntext"/>
        <w:rPr>
          <w:rFonts w:ascii="Arial Narrow" w:hAnsi="Arial Narrow"/>
          <w:b/>
          <w:bCs/>
        </w:rPr>
      </w:pPr>
    </w:p>
    <w:p w14:paraId="62D54460" w14:textId="77777777" w:rsidR="007C6529" w:rsidRPr="004E7361" w:rsidRDefault="007C6529">
      <w:pPr>
        <w:pStyle w:val="Zkladntext"/>
        <w:rPr>
          <w:rFonts w:ascii="Arial Narrow" w:hAnsi="Arial Narrow"/>
        </w:rPr>
      </w:pPr>
      <w:r w:rsidRPr="004E7361">
        <w:rPr>
          <w:rFonts w:ascii="Arial Narrow" w:hAnsi="Arial Narrow"/>
          <w:b/>
          <w:bCs/>
        </w:rPr>
        <w:t>3.1.4  Regenerace vody</w:t>
      </w:r>
    </w:p>
    <w:p w14:paraId="2AACFC68" w14:textId="77777777" w:rsidR="007C6529" w:rsidRPr="004E7361" w:rsidRDefault="007C6529">
      <w:pPr>
        <w:pStyle w:val="Zkladntext"/>
        <w:rPr>
          <w:rFonts w:ascii="Arial Narrow" w:hAnsi="Arial Narrow"/>
        </w:rPr>
      </w:pPr>
    </w:p>
    <w:p w14:paraId="495BD9FA" w14:textId="77777777" w:rsidR="007C6529" w:rsidRPr="004E7361" w:rsidRDefault="007C6529">
      <w:pPr>
        <w:pStyle w:val="Zkladntext"/>
        <w:rPr>
          <w:rFonts w:ascii="Arial Narrow" w:hAnsi="Arial Narrow"/>
        </w:rPr>
      </w:pPr>
      <w:r w:rsidRPr="004E7361">
        <w:rPr>
          <w:rFonts w:ascii="Arial Narrow" w:hAnsi="Arial Narrow"/>
        </w:rPr>
        <w:t>Během provozu se v bazénové vodě hromadí rozpustné organické látky</w:t>
      </w:r>
      <w:r w:rsidR="00976AA9">
        <w:rPr>
          <w:rFonts w:ascii="Arial Narrow" w:hAnsi="Arial Narrow"/>
        </w:rPr>
        <w:t>, které tvoří pravé roztoky (</w:t>
      </w:r>
      <w:r w:rsidRPr="004E7361">
        <w:rPr>
          <w:rFonts w:ascii="Arial Narrow" w:hAnsi="Arial Narrow"/>
        </w:rPr>
        <w:t xml:space="preserve">např. </w:t>
      </w:r>
      <w:r w:rsidR="00976AA9">
        <w:rPr>
          <w:rFonts w:ascii="Arial Narrow" w:hAnsi="Arial Narrow"/>
        </w:rPr>
        <w:t>sloučeniny amoniakálního dusíku</w:t>
      </w:r>
      <w:r w:rsidRPr="004E7361">
        <w:rPr>
          <w:rFonts w:ascii="Arial Narrow" w:hAnsi="Arial Narrow"/>
        </w:rPr>
        <w:t>). Průběžně se koncentrace těchto látek udržuje v přijatelných mezích pravide</w:t>
      </w:r>
      <w:r w:rsidR="00A677C3">
        <w:rPr>
          <w:rFonts w:ascii="Arial Narrow" w:hAnsi="Arial Narrow"/>
        </w:rPr>
        <w:t>lným přidávání čerstvé (ředící</w:t>
      </w:r>
      <w:r w:rsidRPr="004E7361">
        <w:rPr>
          <w:rFonts w:ascii="Arial Narrow" w:hAnsi="Arial Narrow"/>
        </w:rPr>
        <w:t xml:space="preserve">) vody. Směrná </w:t>
      </w:r>
      <w:r w:rsidR="000725B4" w:rsidRPr="004E7361">
        <w:rPr>
          <w:rFonts w:ascii="Arial Narrow" w:hAnsi="Arial Narrow"/>
        </w:rPr>
        <w:t>hodnota dle</w:t>
      </w:r>
      <w:r w:rsidR="00C979CF" w:rsidRPr="004E7361">
        <w:rPr>
          <w:rFonts w:ascii="Arial Narrow" w:hAnsi="Arial Narrow"/>
        </w:rPr>
        <w:t xml:space="preserve"> platné</w:t>
      </w:r>
      <w:r w:rsidR="000725B4" w:rsidRPr="004E7361">
        <w:rPr>
          <w:rFonts w:ascii="Arial Narrow" w:hAnsi="Arial Narrow"/>
        </w:rPr>
        <w:t xml:space="preserve"> vyhlášky MZ ČR je </w:t>
      </w:r>
      <w:smartTag w:uri="urn:schemas-microsoft-com:office:smarttags" w:element="metricconverter">
        <w:smartTagPr>
          <w:attr w:name="ProductID" w:val="60 l"/>
        </w:smartTagPr>
        <w:r w:rsidR="000725B4" w:rsidRPr="004E7361">
          <w:rPr>
            <w:rFonts w:ascii="Arial Narrow" w:hAnsi="Arial Narrow"/>
          </w:rPr>
          <w:t>6</w:t>
        </w:r>
        <w:r w:rsidRPr="004E7361">
          <w:rPr>
            <w:rFonts w:ascii="Arial Narrow" w:hAnsi="Arial Narrow"/>
          </w:rPr>
          <w:t>0 l</w:t>
        </w:r>
      </w:smartTag>
      <w:r w:rsidRPr="004E7361">
        <w:rPr>
          <w:rFonts w:ascii="Arial Narrow" w:hAnsi="Arial Narrow"/>
        </w:rPr>
        <w:t xml:space="preserve"> na návštěvníka. </w:t>
      </w:r>
    </w:p>
    <w:p w14:paraId="63C62E80" w14:textId="77777777" w:rsidR="007C6529" w:rsidRPr="004E7361" w:rsidRDefault="007C6529">
      <w:pPr>
        <w:pStyle w:val="Zkladntext"/>
        <w:rPr>
          <w:rFonts w:ascii="Arial Narrow" w:hAnsi="Arial Narrow"/>
        </w:rPr>
      </w:pPr>
      <w:r w:rsidRPr="004E7361">
        <w:rPr>
          <w:rFonts w:ascii="Arial Narrow" w:hAnsi="Arial Narrow"/>
        </w:rPr>
        <w:t>Vodu, která se v rámci regenerace ze systému odstraňuje a je nahrazována čerstvou vodou se využívá k praní filtrů, k odkalení bazénu, či odkalení akumulační jímky.</w:t>
      </w:r>
    </w:p>
    <w:p w14:paraId="30C1B2AA" w14:textId="77777777" w:rsidR="004526EB" w:rsidRDefault="004526EB">
      <w:pPr>
        <w:pStyle w:val="Zkladntext"/>
        <w:rPr>
          <w:rFonts w:ascii="Arial Narrow" w:hAnsi="Arial Narrow"/>
          <w:b/>
          <w:bCs/>
        </w:rPr>
      </w:pPr>
    </w:p>
    <w:p w14:paraId="5A3591C6" w14:textId="77777777" w:rsidR="00C077CC" w:rsidRDefault="00C077CC">
      <w:pPr>
        <w:pStyle w:val="Zkladntext"/>
        <w:rPr>
          <w:rFonts w:ascii="Arial Narrow" w:hAnsi="Arial Narrow"/>
          <w:b/>
          <w:bCs/>
        </w:rPr>
      </w:pPr>
    </w:p>
    <w:p w14:paraId="11EFF7D5" w14:textId="77777777" w:rsidR="007C6529" w:rsidRPr="004E7361" w:rsidRDefault="007C6529">
      <w:pPr>
        <w:pStyle w:val="Zkladntext"/>
        <w:rPr>
          <w:rFonts w:ascii="Arial Narrow" w:hAnsi="Arial Narrow"/>
        </w:rPr>
      </w:pPr>
      <w:r w:rsidRPr="004E7361">
        <w:rPr>
          <w:rFonts w:ascii="Arial Narrow" w:hAnsi="Arial Narrow"/>
          <w:b/>
          <w:bCs/>
        </w:rPr>
        <w:lastRenderedPageBreak/>
        <w:t>3.1.</w:t>
      </w:r>
      <w:r w:rsidR="004526EB">
        <w:rPr>
          <w:rFonts w:ascii="Arial Narrow" w:hAnsi="Arial Narrow"/>
          <w:b/>
          <w:bCs/>
        </w:rPr>
        <w:t>5</w:t>
      </w:r>
      <w:r w:rsidRPr="004E7361">
        <w:rPr>
          <w:rFonts w:ascii="Arial Narrow" w:hAnsi="Arial Narrow"/>
          <w:b/>
          <w:bCs/>
        </w:rPr>
        <w:t xml:space="preserve">  Zdravotní zabezpečení vody</w:t>
      </w:r>
    </w:p>
    <w:p w14:paraId="3E035236" w14:textId="77777777" w:rsidR="007C6529" w:rsidRPr="004E7361" w:rsidRDefault="007C6529">
      <w:pPr>
        <w:pStyle w:val="Zkladntext"/>
        <w:rPr>
          <w:rFonts w:ascii="Arial Narrow" w:hAnsi="Arial Narrow"/>
        </w:rPr>
      </w:pPr>
    </w:p>
    <w:p w14:paraId="2075C56D" w14:textId="769BD8EC" w:rsidR="007C6529" w:rsidRPr="004E7361" w:rsidRDefault="007C6529">
      <w:pPr>
        <w:pStyle w:val="Zkladntext"/>
        <w:rPr>
          <w:rFonts w:ascii="Arial Narrow" w:hAnsi="Arial Narrow"/>
        </w:rPr>
      </w:pPr>
      <w:r w:rsidRPr="004E7361">
        <w:rPr>
          <w:rFonts w:ascii="Arial Narrow" w:hAnsi="Arial Narrow"/>
        </w:rPr>
        <w:t>Provádí se ředěným roztokem chlornanu sodného. Při chlorování se ve vodě vytvářejí kyslíkaté sloučeniny chloru, které mají vesměs silné oxidační účinky (vyjádřené hodnotou standardního redox potenciálu). Tím dochází k usmrcování většiny mikroorganismů, zejména</w:t>
      </w:r>
      <w:r w:rsidR="009F76C0">
        <w:rPr>
          <w:rFonts w:ascii="Arial Narrow" w:hAnsi="Arial Narrow"/>
        </w:rPr>
        <w:t xml:space="preserve"> </w:t>
      </w:r>
      <w:r w:rsidRPr="004E7361">
        <w:rPr>
          <w:rFonts w:ascii="Arial Narrow" w:hAnsi="Arial Narrow"/>
        </w:rPr>
        <w:t>bakterií. Mimo</w:t>
      </w:r>
      <w:r w:rsidR="00AE6FD5">
        <w:rPr>
          <w:rFonts w:ascii="Arial Narrow" w:hAnsi="Arial Narrow"/>
        </w:rPr>
        <w:t xml:space="preserve"> </w:t>
      </w:r>
      <w:r w:rsidRPr="004E7361">
        <w:rPr>
          <w:rFonts w:ascii="Arial Narrow" w:hAnsi="Arial Narrow"/>
        </w:rPr>
        <w:t>to se částečně odbourávají některé organické látky, zejména barvotvorné a pachotvorné. Pokud se ve vodě vyskytuje železo v rozpuštěné formě, oxiduje se na formu nerozpustnou (rezavý kal).</w:t>
      </w:r>
    </w:p>
    <w:p w14:paraId="612397F9" w14:textId="77777777" w:rsidR="007C6529" w:rsidRPr="004E7361" w:rsidRDefault="007C6529" w:rsidP="00C979CF">
      <w:pPr>
        <w:pStyle w:val="Zkladntext"/>
        <w:rPr>
          <w:rFonts w:ascii="Arial Narrow" w:hAnsi="Arial Narrow"/>
        </w:rPr>
      </w:pPr>
      <w:r w:rsidRPr="004E7361">
        <w:rPr>
          <w:rFonts w:ascii="Arial Narrow" w:hAnsi="Arial Narrow"/>
        </w:rPr>
        <w:t>Účinné látky vyjadřované pojmem aktivní chlor (</w:t>
      </w:r>
      <w:r w:rsidR="00A677C3">
        <w:rPr>
          <w:rFonts w:ascii="Arial Narrow" w:hAnsi="Arial Narrow"/>
        </w:rPr>
        <w:t>volný</w:t>
      </w:r>
      <w:r w:rsidRPr="004E7361">
        <w:rPr>
          <w:rFonts w:ascii="Arial Narrow" w:hAnsi="Arial Narrow"/>
        </w:rPr>
        <w:t>) se spotřebovávají a tvoří se z nich neaktivní chloridy. Hydrolýzou při pH 6,9 až 7,1  se tak děje přes vzniklou HClO,</w:t>
      </w:r>
      <w:r w:rsidR="00491EBF">
        <w:rPr>
          <w:rFonts w:ascii="Arial Narrow" w:hAnsi="Arial Narrow"/>
        </w:rPr>
        <w:t xml:space="preserve"> </w:t>
      </w:r>
      <w:r w:rsidRPr="004E7361">
        <w:rPr>
          <w:rFonts w:ascii="Arial Narrow" w:hAnsi="Arial Narrow"/>
        </w:rPr>
        <w:t>která je  neutralizována  alkalitou vody (KNK ). Proto musí být při provozu recirkulační soustavy obsah aktivního chloru  stále doplňován a udržován v předepsaných mezích jako hygienická ochrana vody.</w:t>
      </w:r>
    </w:p>
    <w:p w14:paraId="2D8A2032" w14:textId="77777777" w:rsidR="007C6529" w:rsidRPr="004E7361" w:rsidRDefault="007C6529">
      <w:pPr>
        <w:pStyle w:val="Zkladntext"/>
        <w:rPr>
          <w:rFonts w:ascii="Arial Narrow" w:hAnsi="Arial Narrow"/>
        </w:rPr>
      </w:pPr>
    </w:p>
    <w:p w14:paraId="2701F7DB" w14:textId="77777777" w:rsidR="007C6529" w:rsidRPr="004E7361" w:rsidRDefault="007C6529">
      <w:pPr>
        <w:pStyle w:val="Zkladntext"/>
        <w:rPr>
          <w:rFonts w:ascii="Arial Narrow" w:hAnsi="Arial Narrow"/>
          <w:b/>
          <w:bCs/>
          <w:vertAlign w:val="subscript"/>
        </w:rPr>
      </w:pPr>
      <w:r w:rsidRPr="004E7361">
        <w:rPr>
          <w:rFonts w:ascii="Arial Narrow" w:hAnsi="Arial Narrow"/>
          <w:b/>
          <w:bCs/>
        </w:rPr>
        <w:t>3.1.</w:t>
      </w:r>
      <w:r w:rsidR="004526EB">
        <w:rPr>
          <w:rFonts w:ascii="Arial Narrow" w:hAnsi="Arial Narrow"/>
          <w:b/>
          <w:bCs/>
        </w:rPr>
        <w:t>6</w:t>
      </w:r>
      <w:r w:rsidRPr="004E7361">
        <w:rPr>
          <w:rFonts w:ascii="Arial Narrow" w:hAnsi="Arial Narrow"/>
          <w:b/>
          <w:bCs/>
        </w:rPr>
        <w:t xml:space="preserve">  Doplňková forma desinfekce</w:t>
      </w:r>
    </w:p>
    <w:p w14:paraId="118E504C" w14:textId="77777777" w:rsidR="007C6529" w:rsidRPr="004E7361" w:rsidRDefault="007C6529">
      <w:pPr>
        <w:pStyle w:val="Zkladntext"/>
        <w:rPr>
          <w:rFonts w:ascii="Arial Narrow" w:hAnsi="Arial Narrow"/>
          <w:vertAlign w:val="subscript"/>
        </w:rPr>
      </w:pPr>
    </w:p>
    <w:p w14:paraId="1BAB2EE1" w14:textId="06EA5373" w:rsidR="007C6529" w:rsidRPr="004E7361" w:rsidRDefault="007C6529">
      <w:pPr>
        <w:pStyle w:val="Zkladntext"/>
        <w:rPr>
          <w:rFonts w:ascii="Arial Narrow" w:hAnsi="Arial Narrow"/>
        </w:rPr>
      </w:pPr>
      <w:r w:rsidRPr="004E7361">
        <w:rPr>
          <w:rFonts w:ascii="Arial Narrow" w:hAnsi="Arial Narrow"/>
        </w:rPr>
        <w:t>Za doplňkovou formu desinfekce vody je považováno dávkování algi</w:t>
      </w:r>
      <w:r w:rsidR="00976AA9">
        <w:rPr>
          <w:rFonts w:ascii="Arial Narrow" w:hAnsi="Arial Narrow"/>
        </w:rPr>
        <w:t xml:space="preserve">cidního prostředku </w:t>
      </w:r>
      <w:r w:rsidR="000725B4" w:rsidRPr="004E7361">
        <w:rPr>
          <w:rFonts w:ascii="Arial Narrow" w:hAnsi="Arial Narrow"/>
        </w:rPr>
        <w:t>(algicid super)</w:t>
      </w:r>
      <w:r w:rsidRPr="004E7361">
        <w:rPr>
          <w:rFonts w:ascii="Arial Narrow" w:hAnsi="Arial Narrow"/>
        </w:rPr>
        <w:t>, jímž je potlačován růst vodních řas a hub, které tvoří zelenavé či hnědošedé a zpravidla slizké povlaky na vnitřním povrchu bazénu a vytváří i podobně zbarvenou opalescenci vody. Ta je pak obtížně odstranitelná čiřením a filtrací vody a zkracuje pracovní cykly filtru rychlým zaplňováním jejich kalové kapacity. Tyto organismy snadno získávají odolnost vůči přípustným koncentracím chloru. Světlo a teplo jim pak dává příznivé podmínky pro jejich růst a rozmnožování. Algicidní činidlo se dávkuje tak, aby tento prostředek se dosta</w:t>
      </w:r>
      <w:r w:rsidR="00C979CF" w:rsidRPr="004E7361">
        <w:rPr>
          <w:rFonts w:ascii="Arial Narrow" w:hAnsi="Arial Narrow"/>
        </w:rPr>
        <w:t>l</w:t>
      </w:r>
      <w:r w:rsidRPr="004E7361">
        <w:rPr>
          <w:rFonts w:ascii="Arial Narrow" w:hAnsi="Arial Narrow"/>
        </w:rPr>
        <w:t xml:space="preserve"> do objemu bazénu v době co nejkratší. Dávkování </w:t>
      </w:r>
      <w:r w:rsidR="000725B4" w:rsidRPr="004E7361">
        <w:rPr>
          <w:rFonts w:ascii="Arial Narrow" w:hAnsi="Arial Narrow"/>
        </w:rPr>
        <w:t>algicidu</w:t>
      </w:r>
      <w:r w:rsidRPr="004E7361">
        <w:rPr>
          <w:rFonts w:ascii="Arial Narrow" w:hAnsi="Arial Narrow"/>
        </w:rPr>
        <w:t xml:space="preserve"> se provádí pouze v případě potřeby a to nárazově. Doporučuje se rovněž po výměně vody v bazénu po její recirkulaci vyprat filtry a odstranit z filtrační náplně takto inaktivované organismy a řasy spolu s kaly do odpadu.</w:t>
      </w:r>
    </w:p>
    <w:p w14:paraId="11323B38" w14:textId="77777777" w:rsidR="007F0F4F" w:rsidRPr="004E7361" w:rsidRDefault="007F0F4F">
      <w:pPr>
        <w:pStyle w:val="Zkladntext"/>
        <w:rPr>
          <w:rFonts w:ascii="Arial Narrow" w:hAnsi="Arial Narrow"/>
          <w:b/>
          <w:bCs/>
        </w:rPr>
      </w:pPr>
    </w:p>
    <w:p w14:paraId="4F167FC7" w14:textId="77777777" w:rsidR="007C6529" w:rsidRPr="004E7361" w:rsidRDefault="007C6529">
      <w:pPr>
        <w:pStyle w:val="Zkladntext"/>
        <w:rPr>
          <w:rFonts w:ascii="Arial Narrow" w:hAnsi="Arial Narrow"/>
        </w:rPr>
      </w:pPr>
      <w:r w:rsidRPr="004E7361">
        <w:rPr>
          <w:rFonts w:ascii="Arial Narrow" w:hAnsi="Arial Narrow"/>
          <w:b/>
          <w:bCs/>
        </w:rPr>
        <w:t>Poznámka</w:t>
      </w:r>
    </w:p>
    <w:p w14:paraId="2D30C41E" w14:textId="77777777" w:rsidR="007C6529" w:rsidRPr="004E7361" w:rsidRDefault="007C6529">
      <w:pPr>
        <w:pStyle w:val="Zkladntext"/>
        <w:rPr>
          <w:rFonts w:ascii="Arial Narrow" w:hAnsi="Arial Narrow"/>
        </w:rPr>
      </w:pPr>
      <w:r w:rsidRPr="004E7361">
        <w:rPr>
          <w:rFonts w:ascii="Arial Narrow" w:hAnsi="Arial Narrow"/>
        </w:rPr>
        <w:t>Veškeré chemikálie se do upravované či upravené vody dávkují vždy jen za provozu soustavy, to je pouze tehdy, kdy jsou v provozu čerpadla a voda protéká trubním systémem.</w:t>
      </w:r>
    </w:p>
    <w:p w14:paraId="42E09009" w14:textId="77777777" w:rsidR="007C6529" w:rsidRPr="004E7361" w:rsidRDefault="007C6529">
      <w:pPr>
        <w:pStyle w:val="Zkladntext"/>
        <w:rPr>
          <w:rFonts w:ascii="Arial Narrow" w:hAnsi="Arial Narrow"/>
        </w:rPr>
      </w:pPr>
      <w:r w:rsidRPr="004E7361">
        <w:rPr>
          <w:rFonts w:ascii="Arial Narrow" w:hAnsi="Arial Narrow"/>
        </w:rPr>
        <w:t>Dávkovací čerpadla se uvádějí do provozu vždy až po spuštění provozních čerpadel a kontrole průtoku vody a zastavují se před vypnutím provozních čerpadel.</w:t>
      </w:r>
    </w:p>
    <w:p w14:paraId="3C027AA4" w14:textId="77777777" w:rsidR="007C6529" w:rsidRPr="004E7361" w:rsidRDefault="007C6529">
      <w:pPr>
        <w:pStyle w:val="Zkladntext"/>
        <w:rPr>
          <w:rFonts w:ascii="Arial Narrow" w:hAnsi="Arial Narrow"/>
        </w:rPr>
      </w:pPr>
    </w:p>
    <w:p w14:paraId="4627C975" w14:textId="77777777" w:rsidR="007C6529" w:rsidRPr="004E7361" w:rsidRDefault="007C6529">
      <w:pPr>
        <w:pStyle w:val="Zkladntext"/>
        <w:rPr>
          <w:rFonts w:ascii="Arial Narrow" w:hAnsi="Arial Narrow"/>
          <w:b/>
          <w:bCs/>
        </w:rPr>
      </w:pPr>
    </w:p>
    <w:p w14:paraId="7F686C36" w14:textId="77777777" w:rsidR="007C6529" w:rsidRPr="004E7361" w:rsidRDefault="004526EB">
      <w:pPr>
        <w:pStyle w:val="Zkladntext"/>
        <w:rPr>
          <w:rFonts w:ascii="Arial Narrow" w:hAnsi="Arial Narrow"/>
        </w:rPr>
      </w:pPr>
      <w:r>
        <w:rPr>
          <w:rFonts w:ascii="Arial Narrow" w:hAnsi="Arial Narrow"/>
          <w:b/>
          <w:bCs/>
        </w:rPr>
        <w:t>3.2</w:t>
      </w:r>
      <w:r w:rsidR="007C6529" w:rsidRPr="004E7361">
        <w:rPr>
          <w:rFonts w:ascii="Arial Narrow" w:hAnsi="Arial Narrow"/>
          <w:b/>
          <w:bCs/>
        </w:rPr>
        <w:t xml:space="preserve">  Skladování provozních hmot a roztoků chemického hospodářství</w:t>
      </w:r>
    </w:p>
    <w:p w14:paraId="640C443C" w14:textId="77777777" w:rsidR="007C6529" w:rsidRPr="004E7361" w:rsidRDefault="007C6529">
      <w:pPr>
        <w:pStyle w:val="Zkladntext"/>
        <w:rPr>
          <w:rFonts w:ascii="Arial Narrow" w:hAnsi="Arial Narrow"/>
        </w:rPr>
      </w:pPr>
    </w:p>
    <w:p w14:paraId="45A28BF0" w14:textId="77777777" w:rsidR="007C6529" w:rsidRPr="004E7361" w:rsidRDefault="007C6529">
      <w:pPr>
        <w:pStyle w:val="Zkladntext"/>
        <w:rPr>
          <w:rFonts w:ascii="Arial Narrow" w:hAnsi="Arial Narrow"/>
        </w:rPr>
      </w:pPr>
      <w:r w:rsidRPr="004E7361">
        <w:rPr>
          <w:rFonts w:ascii="Arial Narrow" w:hAnsi="Arial Narrow"/>
        </w:rPr>
        <w:t>Rozhodující pro skladování provozních chemikálií je jejich spotřeba a způsob dopravy a změna aktivity jejich účinné složky v </w:t>
      </w:r>
      <w:r w:rsidR="000725B4" w:rsidRPr="004E7361">
        <w:rPr>
          <w:rFonts w:ascii="Arial Narrow" w:hAnsi="Arial Narrow"/>
        </w:rPr>
        <w:t>průběhu skladování</w:t>
      </w:r>
      <w:r w:rsidRPr="004E7361">
        <w:rPr>
          <w:rFonts w:ascii="Arial Narrow" w:hAnsi="Arial Narrow"/>
        </w:rPr>
        <w:t>. S ohledem na provozní potřeby v průběhu provozu bazénu jsou voleny skladovací doby pro jednotlivé provozní chemikálie takto:</w:t>
      </w:r>
    </w:p>
    <w:p w14:paraId="07DF3D60" w14:textId="55DBD064" w:rsidR="007C6529" w:rsidRPr="009E377E" w:rsidRDefault="0052036C">
      <w:pPr>
        <w:pStyle w:val="Zkladntext"/>
        <w:numPr>
          <w:ilvl w:val="0"/>
          <w:numId w:val="8"/>
        </w:numPr>
        <w:rPr>
          <w:rFonts w:ascii="Arial Narrow" w:hAnsi="Arial Narrow"/>
        </w:rPr>
      </w:pPr>
      <w:r w:rsidRPr="009E377E">
        <w:rPr>
          <w:rFonts w:ascii="Arial Narrow" w:hAnsi="Arial Narrow"/>
        </w:rPr>
        <w:t>PAX 18</w:t>
      </w:r>
      <w:r w:rsidR="007C6529" w:rsidRPr="009E377E">
        <w:rPr>
          <w:rFonts w:ascii="Arial Narrow" w:hAnsi="Arial Narrow"/>
        </w:rPr>
        <w:t>:  zásoba na</w:t>
      </w:r>
      <w:r w:rsidR="000725B4" w:rsidRPr="009E377E">
        <w:rPr>
          <w:rFonts w:ascii="Arial Narrow" w:hAnsi="Arial Narrow"/>
        </w:rPr>
        <w:t xml:space="preserve"> dobu 90 dní provozu</w:t>
      </w:r>
    </w:p>
    <w:p w14:paraId="1A422E6B" w14:textId="77777777" w:rsidR="007C6529" w:rsidRPr="004E7361" w:rsidRDefault="00FB484B">
      <w:pPr>
        <w:pStyle w:val="Zkladntext"/>
        <w:numPr>
          <w:ilvl w:val="0"/>
          <w:numId w:val="8"/>
        </w:numPr>
        <w:rPr>
          <w:rFonts w:ascii="Arial Narrow" w:hAnsi="Arial Narrow"/>
        </w:rPr>
      </w:pPr>
      <w:r>
        <w:rPr>
          <w:rFonts w:ascii="Arial Narrow" w:hAnsi="Arial Narrow"/>
        </w:rPr>
        <w:t>uhličitan sodný</w:t>
      </w:r>
      <w:r w:rsidR="007C6529" w:rsidRPr="004E7361">
        <w:rPr>
          <w:rFonts w:ascii="Arial Narrow" w:hAnsi="Arial Narrow"/>
        </w:rPr>
        <w:t>: s</w:t>
      </w:r>
      <w:r w:rsidR="000725B4" w:rsidRPr="004E7361">
        <w:rPr>
          <w:rFonts w:ascii="Arial Narrow" w:hAnsi="Arial Narrow"/>
        </w:rPr>
        <w:t> ohledem na jeho spotřebu není skladován</w:t>
      </w:r>
      <w:r w:rsidR="007C6529" w:rsidRPr="004E7361">
        <w:rPr>
          <w:rFonts w:ascii="Arial Narrow" w:hAnsi="Arial Narrow"/>
        </w:rPr>
        <w:t xml:space="preserve">             </w:t>
      </w:r>
      <w:r w:rsidR="000725B4" w:rsidRPr="004E7361">
        <w:rPr>
          <w:rFonts w:ascii="Arial Narrow" w:hAnsi="Arial Narrow"/>
        </w:rPr>
        <w:t xml:space="preserve">                     </w:t>
      </w:r>
    </w:p>
    <w:p w14:paraId="77FB8E97" w14:textId="77777777" w:rsidR="007C6529" w:rsidRPr="004E7361" w:rsidRDefault="00FB484B">
      <w:pPr>
        <w:pStyle w:val="Zkladntext"/>
        <w:numPr>
          <w:ilvl w:val="0"/>
          <w:numId w:val="8"/>
        </w:numPr>
        <w:rPr>
          <w:rFonts w:ascii="Arial Narrow" w:hAnsi="Arial Narrow"/>
        </w:rPr>
      </w:pPr>
      <w:r>
        <w:rPr>
          <w:rFonts w:ascii="Arial Narrow" w:hAnsi="Arial Narrow"/>
        </w:rPr>
        <w:t>chlornan sodný</w:t>
      </w:r>
      <w:r w:rsidR="007C6529" w:rsidRPr="004E7361">
        <w:rPr>
          <w:rFonts w:ascii="Arial Narrow" w:hAnsi="Arial Narrow"/>
        </w:rPr>
        <w:t>: zásoba tekutého chlornanu sodného je s ohledem na časem se snižující</w:t>
      </w:r>
    </w:p>
    <w:p w14:paraId="089A4140" w14:textId="77777777" w:rsidR="007C6529" w:rsidRPr="004E7361" w:rsidRDefault="007C6529">
      <w:pPr>
        <w:pStyle w:val="Zkladntext"/>
        <w:ind w:left="420"/>
        <w:rPr>
          <w:rFonts w:ascii="Arial Narrow" w:hAnsi="Arial Narrow"/>
        </w:rPr>
      </w:pPr>
      <w:r w:rsidRPr="009E377E">
        <w:rPr>
          <w:rFonts w:ascii="Arial Narrow" w:hAnsi="Arial Narrow"/>
        </w:rPr>
        <w:t>obsah aktivního chlor</w:t>
      </w:r>
      <w:r w:rsidR="00FB484B" w:rsidRPr="009E377E">
        <w:rPr>
          <w:rFonts w:ascii="Arial Narrow" w:hAnsi="Arial Narrow"/>
        </w:rPr>
        <w:t>u volena na 30 provozních dní (</w:t>
      </w:r>
      <w:r w:rsidRPr="009E377E">
        <w:rPr>
          <w:rFonts w:ascii="Arial Narrow" w:hAnsi="Arial Narrow"/>
        </w:rPr>
        <w:t xml:space="preserve">dodávka v plastových nádržích s obsahem </w:t>
      </w:r>
      <w:r w:rsidR="0052036C" w:rsidRPr="009E377E">
        <w:rPr>
          <w:rFonts w:ascii="Arial Narrow" w:hAnsi="Arial Narrow"/>
        </w:rPr>
        <w:t>1000</w:t>
      </w:r>
      <w:r w:rsidRPr="009E377E">
        <w:rPr>
          <w:rFonts w:ascii="Arial Narrow" w:hAnsi="Arial Narrow"/>
        </w:rPr>
        <w:t>l</w:t>
      </w:r>
      <w:r w:rsidR="00FB484B" w:rsidRPr="009E377E">
        <w:rPr>
          <w:rFonts w:ascii="Arial Narrow" w:hAnsi="Arial Narrow"/>
        </w:rPr>
        <w:t>)</w:t>
      </w:r>
      <w:r w:rsidRPr="009E377E">
        <w:rPr>
          <w:rFonts w:ascii="Arial Narrow" w:hAnsi="Arial Narrow"/>
        </w:rPr>
        <w:t xml:space="preserve">. </w:t>
      </w:r>
      <w:r w:rsidRPr="004E7361">
        <w:rPr>
          <w:rFonts w:ascii="Arial Narrow" w:hAnsi="Arial Narrow"/>
        </w:rPr>
        <w:t xml:space="preserve">Nutno chránit před světlem.      </w:t>
      </w:r>
    </w:p>
    <w:p w14:paraId="20C5FA9C" w14:textId="77777777" w:rsidR="007C6529" w:rsidRPr="004E7361" w:rsidRDefault="00897724">
      <w:pPr>
        <w:pStyle w:val="Zkladntext"/>
        <w:numPr>
          <w:ilvl w:val="0"/>
          <w:numId w:val="9"/>
        </w:numPr>
        <w:rPr>
          <w:rFonts w:ascii="Arial Narrow" w:hAnsi="Arial Narrow"/>
        </w:rPr>
      </w:pPr>
      <w:r w:rsidRPr="004E7361">
        <w:rPr>
          <w:rFonts w:ascii="Arial Narrow" w:hAnsi="Arial Narrow"/>
        </w:rPr>
        <w:t>algicid</w:t>
      </w:r>
      <w:r w:rsidR="007C6529" w:rsidRPr="004E7361">
        <w:rPr>
          <w:rFonts w:ascii="Arial Narrow" w:hAnsi="Arial Narrow"/>
        </w:rPr>
        <w:t xml:space="preserve">: zásoba </w:t>
      </w:r>
      <w:r w:rsidRPr="004E7361">
        <w:rPr>
          <w:rFonts w:ascii="Arial Narrow" w:hAnsi="Arial Narrow"/>
        </w:rPr>
        <w:t>na jednorázové použití</w:t>
      </w:r>
    </w:p>
    <w:p w14:paraId="662BFBA6" w14:textId="77777777" w:rsidR="007C6529" w:rsidRPr="004E7361" w:rsidRDefault="007C6529">
      <w:pPr>
        <w:pStyle w:val="Zkladntext"/>
        <w:rPr>
          <w:rFonts w:ascii="Arial Narrow" w:hAnsi="Arial Narrow"/>
        </w:rPr>
      </w:pPr>
    </w:p>
    <w:p w14:paraId="40620C5C" w14:textId="77777777" w:rsidR="007C6529" w:rsidRPr="004E7361" w:rsidRDefault="007C6529">
      <w:pPr>
        <w:pStyle w:val="Zkladntext"/>
        <w:rPr>
          <w:rFonts w:ascii="Arial Narrow" w:hAnsi="Arial Narrow"/>
        </w:rPr>
      </w:pPr>
    </w:p>
    <w:p w14:paraId="0C810555" w14:textId="77777777" w:rsidR="007C6529" w:rsidRPr="004E7361" w:rsidRDefault="007C6529">
      <w:pPr>
        <w:pStyle w:val="Zkladntext"/>
        <w:rPr>
          <w:rFonts w:ascii="Arial Narrow" w:hAnsi="Arial Narrow"/>
          <w:b/>
          <w:bCs/>
        </w:rPr>
      </w:pPr>
      <w:r w:rsidRPr="004E7361">
        <w:rPr>
          <w:rFonts w:ascii="Arial Narrow" w:hAnsi="Arial Narrow"/>
          <w:b/>
          <w:bCs/>
        </w:rPr>
        <w:t>4.0  Zdroj vody</w:t>
      </w:r>
    </w:p>
    <w:p w14:paraId="4CB65489" w14:textId="77777777" w:rsidR="007C6529" w:rsidRPr="004E7361" w:rsidRDefault="007C6529">
      <w:pPr>
        <w:pStyle w:val="Zkladntext"/>
        <w:rPr>
          <w:rFonts w:ascii="Arial Narrow" w:hAnsi="Arial Narrow"/>
          <w:b/>
          <w:bCs/>
        </w:rPr>
      </w:pPr>
    </w:p>
    <w:p w14:paraId="09D5F0A0" w14:textId="77777777" w:rsidR="007C6529" w:rsidRPr="004E7361" w:rsidRDefault="007C6529">
      <w:pPr>
        <w:pStyle w:val="Zkladntext"/>
        <w:rPr>
          <w:rFonts w:ascii="Arial Narrow" w:hAnsi="Arial Narrow"/>
        </w:rPr>
      </w:pPr>
      <w:r w:rsidRPr="004E7361">
        <w:rPr>
          <w:rFonts w:ascii="Arial Narrow" w:hAnsi="Arial Narrow"/>
        </w:rPr>
        <w:t xml:space="preserve">Zdrojem vody pro zásobování koupaliště je veřejný </w:t>
      </w:r>
      <w:r w:rsidR="00976AA9">
        <w:rPr>
          <w:rFonts w:ascii="Arial Narrow" w:hAnsi="Arial Narrow"/>
        </w:rPr>
        <w:t xml:space="preserve">městský </w:t>
      </w:r>
      <w:r w:rsidRPr="004E7361">
        <w:rPr>
          <w:rFonts w:ascii="Arial Narrow" w:hAnsi="Arial Narrow"/>
        </w:rPr>
        <w:t>vodovod. Rozvodná vo</w:t>
      </w:r>
      <w:r w:rsidR="000725B4" w:rsidRPr="004E7361">
        <w:rPr>
          <w:rFonts w:ascii="Arial Narrow" w:hAnsi="Arial Narrow"/>
        </w:rPr>
        <w:t>dovodní síť je ve správě Vodovodů</w:t>
      </w:r>
      <w:r w:rsidRPr="004E7361">
        <w:rPr>
          <w:rFonts w:ascii="Arial Narrow" w:hAnsi="Arial Narrow"/>
        </w:rPr>
        <w:t xml:space="preserve"> a kanalizací Hodonín</w:t>
      </w:r>
      <w:r w:rsidR="000725B4" w:rsidRPr="004E7361">
        <w:rPr>
          <w:rFonts w:ascii="Arial Narrow" w:hAnsi="Arial Narrow"/>
        </w:rPr>
        <w:t xml:space="preserve"> a.s</w:t>
      </w:r>
      <w:r w:rsidRPr="004E7361">
        <w:rPr>
          <w:rFonts w:ascii="Arial Narrow" w:hAnsi="Arial Narrow"/>
        </w:rPr>
        <w:t xml:space="preserve">. Voda je odebírána pro plnění bazénů a celé recirkulační soustavy, jako voda doplňková, ředící a provozní. Jedná se o vodu pitnou.  </w:t>
      </w:r>
    </w:p>
    <w:p w14:paraId="6F7CF055" w14:textId="77777777" w:rsidR="007C6529" w:rsidRPr="004E7361" w:rsidRDefault="007C6529">
      <w:pPr>
        <w:pStyle w:val="Zkladntext"/>
        <w:rPr>
          <w:rFonts w:ascii="Arial Narrow" w:hAnsi="Arial Narrow"/>
        </w:rPr>
      </w:pPr>
    </w:p>
    <w:p w14:paraId="271CCE4A" w14:textId="77777777" w:rsidR="007C6529" w:rsidRPr="004E7361" w:rsidRDefault="007C6529">
      <w:pPr>
        <w:pStyle w:val="Zkladntext"/>
        <w:rPr>
          <w:rFonts w:ascii="Arial Narrow" w:hAnsi="Arial Narrow"/>
          <w:b/>
          <w:bCs/>
        </w:rPr>
      </w:pPr>
    </w:p>
    <w:p w14:paraId="1722A575" w14:textId="77777777" w:rsidR="004526EB" w:rsidRDefault="004526EB">
      <w:pPr>
        <w:pStyle w:val="Zkladntext"/>
        <w:rPr>
          <w:rFonts w:ascii="Arial Narrow" w:hAnsi="Arial Narrow"/>
          <w:b/>
          <w:bCs/>
        </w:rPr>
      </w:pPr>
    </w:p>
    <w:p w14:paraId="2732324D" w14:textId="77777777" w:rsidR="007C6529" w:rsidRPr="004E7361" w:rsidRDefault="007C6529">
      <w:pPr>
        <w:pStyle w:val="Zkladntext"/>
        <w:rPr>
          <w:rFonts w:ascii="Arial Narrow" w:hAnsi="Arial Narrow"/>
          <w:b/>
          <w:bCs/>
        </w:rPr>
      </w:pPr>
      <w:r w:rsidRPr="004E7361">
        <w:rPr>
          <w:rFonts w:ascii="Arial Narrow" w:hAnsi="Arial Narrow"/>
          <w:b/>
          <w:bCs/>
        </w:rPr>
        <w:lastRenderedPageBreak/>
        <w:t>5.0  Měření průtoků vody</w:t>
      </w:r>
    </w:p>
    <w:p w14:paraId="4BC081AC" w14:textId="77777777" w:rsidR="007C6529" w:rsidRPr="004E7361" w:rsidRDefault="007C6529">
      <w:pPr>
        <w:pStyle w:val="Zkladntext"/>
        <w:rPr>
          <w:rFonts w:ascii="Arial Narrow" w:hAnsi="Arial Narrow"/>
          <w:b/>
          <w:bCs/>
        </w:rPr>
      </w:pPr>
    </w:p>
    <w:p w14:paraId="333B8B30" w14:textId="77777777" w:rsidR="007C6529" w:rsidRPr="004E7361" w:rsidRDefault="007C6529">
      <w:pPr>
        <w:pStyle w:val="Zkladntext"/>
        <w:rPr>
          <w:rFonts w:ascii="Arial Narrow" w:hAnsi="Arial Narrow"/>
        </w:rPr>
      </w:pPr>
      <w:r w:rsidRPr="004E7361">
        <w:rPr>
          <w:rFonts w:ascii="Arial Narrow" w:hAnsi="Arial Narrow"/>
        </w:rPr>
        <w:t xml:space="preserve">Pro měření odběru vody ze sítě je na přívodním potrubí osazen vodoměr. Pro měření vody pro provozní účely koupaliště jsou na potrubí pro plnění </w:t>
      </w:r>
      <w:r w:rsidRPr="00AE7ABA">
        <w:rPr>
          <w:rFonts w:ascii="Arial Narrow" w:hAnsi="Arial Narrow"/>
        </w:rPr>
        <w:t>recirkulační</w:t>
      </w:r>
      <w:r w:rsidR="00DC59B2" w:rsidRPr="00AE7ABA">
        <w:rPr>
          <w:rFonts w:ascii="Arial Narrow" w:hAnsi="Arial Narrow"/>
        </w:rPr>
        <w:t>ch</w:t>
      </w:r>
      <w:r w:rsidRPr="00AE7ABA">
        <w:rPr>
          <w:rFonts w:ascii="Arial Narrow" w:hAnsi="Arial Narrow"/>
        </w:rPr>
        <w:t xml:space="preserve"> systém</w:t>
      </w:r>
      <w:r w:rsidR="00DC59B2" w:rsidRPr="00AE7ABA">
        <w:rPr>
          <w:rFonts w:ascii="Arial Narrow" w:hAnsi="Arial Narrow"/>
        </w:rPr>
        <w:t>ů</w:t>
      </w:r>
      <w:r w:rsidRPr="004E7361">
        <w:rPr>
          <w:rFonts w:ascii="Arial Narrow" w:hAnsi="Arial Narrow"/>
        </w:rPr>
        <w:t xml:space="preserve"> a jeho doplňování,</w:t>
      </w:r>
      <w:r w:rsidR="00AE6FD5">
        <w:rPr>
          <w:rFonts w:ascii="Arial Narrow" w:hAnsi="Arial Narrow"/>
        </w:rPr>
        <w:t xml:space="preserve"> </w:t>
      </w:r>
      <w:r w:rsidRPr="004E7361">
        <w:rPr>
          <w:rFonts w:ascii="Arial Narrow" w:hAnsi="Arial Narrow"/>
        </w:rPr>
        <w:t>na potrubí pro odběry vody pro provozní účely osazeny podružné vodoměry.</w:t>
      </w:r>
      <w:r w:rsidR="00BC5C4D" w:rsidRPr="004E7361">
        <w:rPr>
          <w:rFonts w:ascii="Arial Narrow" w:hAnsi="Arial Narrow"/>
        </w:rPr>
        <w:t xml:space="preserve"> </w:t>
      </w:r>
      <w:r w:rsidRPr="004E7361">
        <w:rPr>
          <w:rFonts w:ascii="Arial Narrow" w:hAnsi="Arial Narrow"/>
        </w:rPr>
        <w:t>Ciferníky vodoměrů udávají celkové množství vody, které jimi protekly od uvedení do provozu a nedají se vynulovat.</w:t>
      </w:r>
    </w:p>
    <w:p w14:paraId="0E5772E7" w14:textId="77777777" w:rsidR="007F0F4F" w:rsidRPr="004E7361" w:rsidRDefault="007F0F4F">
      <w:pPr>
        <w:pStyle w:val="Zkladntext"/>
        <w:rPr>
          <w:rFonts w:ascii="Arial Narrow" w:hAnsi="Arial Narrow"/>
          <w:b/>
          <w:bCs/>
        </w:rPr>
      </w:pPr>
    </w:p>
    <w:p w14:paraId="4BDFBFD0" w14:textId="77777777" w:rsidR="007F0F4F" w:rsidRPr="004E7361" w:rsidRDefault="007F0F4F">
      <w:pPr>
        <w:pStyle w:val="Zkladntext"/>
        <w:rPr>
          <w:rFonts w:ascii="Arial Narrow" w:hAnsi="Arial Narrow"/>
          <w:b/>
          <w:bCs/>
        </w:rPr>
      </w:pPr>
    </w:p>
    <w:p w14:paraId="61CE7BBB" w14:textId="77777777" w:rsidR="007C6529" w:rsidRPr="004E7361" w:rsidRDefault="007C6529">
      <w:pPr>
        <w:pStyle w:val="Zkladntext"/>
        <w:rPr>
          <w:rFonts w:ascii="Arial Narrow" w:hAnsi="Arial Narrow"/>
          <w:b/>
          <w:bCs/>
        </w:rPr>
      </w:pPr>
      <w:r w:rsidRPr="004E7361">
        <w:rPr>
          <w:rFonts w:ascii="Arial Narrow" w:hAnsi="Arial Narrow"/>
          <w:b/>
          <w:bCs/>
        </w:rPr>
        <w:t>6.0    Popisná  část</w:t>
      </w:r>
    </w:p>
    <w:p w14:paraId="496DA7B9" w14:textId="77777777" w:rsidR="00BC5C4D" w:rsidRPr="004E7361" w:rsidRDefault="00BC5C4D">
      <w:pPr>
        <w:pStyle w:val="Zkladntext"/>
        <w:rPr>
          <w:rFonts w:ascii="Arial Narrow" w:hAnsi="Arial Narrow"/>
          <w:b/>
          <w:bCs/>
        </w:rPr>
      </w:pPr>
    </w:p>
    <w:p w14:paraId="0EC8488A" w14:textId="77777777" w:rsidR="007C6529" w:rsidRPr="004E7361" w:rsidRDefault="007C6529">
      <w:pPr>
        <w:pStyle w:val="Zkladntext"/>
        <w:rPr>
          <w:rFonts w:ascii="Arial Narrow" w:hAnsi="Arial Narrow"/>
          <w:b/>
          <w:bCs/>
        </w:rPr>
      </w:pPr>
      <w:r w:rsidRPr="004E7361">
        <w:rPr>
          <w:rFonts w:ascii="Arial Narrow" w:hAnsi="Arial Narrow"/>
          <w:b/>
          <w:bCs/>
        </w:rPr>
        <w:t>6.1   Lapače vlasů ( předfiltry )</w:t>
      </w:r>
    </w:p>
    <w:p w14:paraId="349391ED" w14:textId="77777777" w:rsidR="007C6529" w:rsidRPr="004E7361" w:rsidRDefault="007C6529">
      <w:pPr>
        <w:pStyle w:val="Zkladntext"/>
        <w:rPr>
          <w:rFonts w:ascii="Arial Narrow" w:hAnsi="Arial Narrow"/>
          <w:b/>
          <w:bCs/>
        </w:rPr>
      </w:pPr>
    </w:p>
    <w:p w14:paraId="1C5208FE" w14:textId="77777777" w:rsidR="007C6529" w:rsidRPr="004E7361" w:rsidRDefault="007C6529">
      <w:pPr>
        <w:pStyle w:val="Zkladntext"/>
        <w:rPr>
          <w:rFonts w:ascii="Arial Narrow" w:hAnsi="Arial Narrow"/>
        </w:rPr>
      </w:pPr>
      <w:r w:rsidRPr="004E7361">
        <w:rPr>
          <w:rFonts w:ascii="Arial Narrow" w:hAnsi="Arial Narrow"/>
        </w:rPr>
        <w:t xml:space="preserve">Jsou to poměrně malé válcovité nádoby konstruované pro podtlak </w:t>
      </w:r>
      <w:r w:rsidR="00976AA9">
        <w:rPr>
          <w:rFonts w:ascii="Arial Narrow" w:hAnsi="Arial Narrow"/>
        </w:rPr>
        <w:t>–1 a přetlak + 0,5 baru</w:t>
      </w:r>
      <w:r w:rsidRPr="004E7361">
        <w:rPr>
          <w:rFonts w:ascii="Arial Narrow" w:hAnsi="Arial Narrow"/>
        </w:rPr>
        <w:t>, opatřené na horní straně víkem s těsněním přitaženým k okraji nádoby třemi závitovými spoji s křídlovými maticemi. Na spodní části nádoby jsou osazeny vypouštěcí ventily. Uvnitř nádoby je umístěn koš z děrovaného nerezového plechu. Účelem předfiltru – lapače vlasů a vláknitých nečistot je zachycovat hrubší nečistoty a částice, které by mohly být příčinou poruch provozních čerpadel. Pro každé čerpadlo je instalován jeden předfiltr. V průběhu provozu se toto ochranné zařízení zanáší a zvyšuje se jeho odpor, což by mohlo přivodit destrukci vložky.</w:t>
      </w:r>
      <w:r w:rsidR="00BC5C4D" w:rsidRPr="004E7361">
        <w:rPr>
          <w:rFonts w:ascii="Arial Narrow" w:hAnsi="Arial Narrow"/>
        </w:rPr>
        <w:t xml:space="preserve"> </w:t>
      </w:r>
      <w:r w:rsidRPr="004E7361">
        <w:rPr>
          <w:rFonts w:ascii="Arial Narrow" w:hAnsi="Arial Narrow"/>
        </w:rPr>
        <w:t>Z tohoto důvodu je vhodné provádět pravidelné čištění předfiltrů a to alespoň jednou za dva dny.</w:t>
      </w:r>
    </w:p>
    <w:p w14:paraId="122FAE3A" w14:textId="77777777" w:rsidR="007C6529" w:rsidRPr="004E7361" w:rsidRDefault="007C6529">
      <w:pPr>
        <w:pStyle w:val="Zkladntext"/>
        <w:rPr>
          <w:rFonts w:ascii="Arial Narrow" w:hAnsi="Arial Narrow"/>
          <w:b/>
          <w:bCs/>
        </w:rPr>
      </w:pPr>
    </w:p>
    <w:p w14:paraId="4A3B9227" w14:textId="77777777" w:rsidR="007C6529" w:rsidRPr="004E7361" w:rsidRDefault="007C6529">
      <w:pPr>
        <w:pStyle w:val="Zkladntext"/>
        <w:rPr>
          <w:rFonts w:ascii="Arial Narrow" w:hAnsi="Arial Narrow"/>
        </w:rPr>
      </w:pPr>
      <w:r w:rsidRPr="004E7361">
        <w:rPr>
          <w:rFonts w:ascii="Arial Narrow" w:hAnsi="Arial Narrow"/>
          <w:b/>
          <w:bCs/>
        </w:rPr>
        <w:t>Čištění lapače vlasů ( předfiltru</w:t>
      </w:r>
      <w:r w:rsidRPr="004E7361">
        <w:rPr>
          <w:rFonts w:ascii="Arial Narrow" w:hAnsi="Arial Narrow"/>
        </w:rPr>
        <w:t xml:space="preserve"> )</w:t>
      </w:r>
    </w:p>
    <w:p w14:paraId="6A62CD03" w14:textId="77777777" w:rsidR="007C6529" w:rsidRPr="004E7361" w:rsidRDefault="007C6529">
      <w:pPr>
        <w:pStyle w:val="Zkladntext"/>
        <w:rPr>
          <w:rFonts w:ascii="Arial Narrow" w:hAnsi="Arial Narrow"/>
        </w:rPr>
      </w:pPr>
      <w:r w:rsidRPr="004E7361">
        <w:rPr>
          <w:rFonts w:ascii="Arial Narrow" w:hAnsi="Arial Narrow"/>
        </w:rPr>
        <w:t>Příslušné provozní čerpadlo se odstaví z provozu. Uzavřou se ventily na výtlaku a sání čerpadla. Nádoba  předfiltru se otevře , vyjme se filtrační koš ( vložka ), nečistoty usazené v nádobě předfiltru se odstraní odkalením přes vypouštěcí ventil a vnitřek předfiltru se vyčistí.</w:t>
      </w:r>
    </w:p>
    <w:p w14:paraId="6B5FED0A" w14:textId="77777777" w:rsidR="007C6529" w:rsidRPr="004E7361" w:rsidRDefault="007C6529">
      <w:pPr>
        <w:pStyle w:val="Zkladntext"/>
        <w:rPr>
          <w:rFonts w:ascii="Arial Narrow" w:hAnsi="Arial Narrow"/>
        </w:rPr>
      </w:pPr>
      <w:r w:rsidRPr="004E7361">
        <w:rPr>
          <w:rFonts w:ascii="Arial Narrow" w:hAnsi="Arial Narrow"/>
        </w:rPr>
        <w:t xml:space="preserve">Nečistoty zachycené v koši ( na vložce ) se odstraní . Koš  se vyčistí a propláchne čistou vodou. Vyčištěná vložka se vloží zpět do nádoby, ta se uzavře a nádoba se zavodní. Provede se tak, že se otevře ventil na sání čerpadla. </w:t>
      </w:r>
    </w:p>
    <w:p w14:paraId="5A1589A0" w14:textId="77777777" w:rsidR="007C6529" w:rsidRPr="004E7361" w:rsidRDefault="007C6529">
      <w:pPr>
        <w:pStyle w:val="Zkladntext"/>
        <w:rPr>
          <w:rFonts w:ascii="Arial Narrow" w:hAnsi="Arial Narrow"/>
          <w:b/>
          <w:bCs/>
        </w:rPr>
      </w:pPr>
    </w:p>
    <w:p w14:paraId="074D95AC" w14:textId="77777777" w:rsidR="007C6529" w:rsidRPr="004E7361" w:rsidRDefault="007C6529">
      <w:pPr>
        <w:pStyle w:val="Zkladntext"/>
        <w:rPr>
          <w:rFonts w:ascii="Arial Narrow" w:hAnsi="Arial Narrow"/>
        </w:rPr>
      </w:pPr>
      <w:r w:rsidRPr="004E7361">
        <w:rPr>
          <w:rFonts w:ascii="Arial Narrow" w:hAnsi="Arial Narrow"/>
          <w:b/>
          <w:bCs/>
        </w:rPr>
        <w:t>Poznámka</w:t>
      </w:r>
      <w:r w:rsidRPr="004E7361">
        <w:rPr>
          <w:rFonts w:ascii="Arial Narrow" w:hAnsi="Arial Narrow"/>
        </w:rPr>
        <w:t xml:space="preserve">: odstředivé čerpadlo se uvádí do </w:t>
      </w:r>
      <w:r w:rsidRPr="0055364B">
        <w:rPr>
          <w:rFonts w:ascii="Arial Narrow" w:hAnsi="Arial Narrow"/>
        </w:rPr>
        <w:t>chod</w:t>
      </w:r>
      <w:r w:rsidR="00390ACD" w:rsidRPr="0055364B">
        <w:rPr>
          <w:rFonts w:ascii="Arial Narrow" w:hAnsi="Arial Narrow"/>
        </w:rPr>
        <w:t>u</w:t>
      </w:r>
      <w:r w:rsidRPr="0055364B">
        <w:rPr>
          <w:rFonts w:ascii="Arial Narrow" w:hAnsi="Arial Narrow"/>
        </w:rPr>
        <w:t xml:space="preserve"> vždy</w:t>
      </w:r>
      <w:r w:rsidRPr="004E7361">
        <w:rPr>
          <w:rFonts w:ascii="Arial Narrow" w:hAnsi="Arial Narrow"/>
        </w:rPr>
        <w:t xml:space="preserve"> jen při uzavřeném výtlaku!!, po natlakování se postupně otevírá uzavírací klapka na výtlaku a čerpadlo se tak připojuje na společný výtlak.</w:t>
      </w:r>
    </w:p>
    <w:p w14:paraId="46739318" w14:textId="77777777" w:rsidR="007C6529" w:rsidRPr="004E7361" w:rsidRDefault="007C6529">
      <w:pPr>
        <w:pStyle w:val="Zkladntext"/>
        <w:rPr>
          <w:rFonts w:ascii="Arial Narrow" w:hAnsi="Arial Narrow"/>
        </w:rPr>
      </w:pPr>
    </w:p>
    <w:p w14:paraId="5ADECE9E" w14:textId="77777777" w:rsidR="007C6529" w:rsidRPr="004E7361" w:rsidRDefault="007C6529">
      <w:pPr>
        <w:pStyle w:val="Zkladntext"/>
        <w:rPr>
          <w:rFonts w:ascii="Arial Narrow" w:hAnsi="Arial Narrow"/>
          <w:b/>
          <w:bCs/>
        </w:rPr>
      </w:pPr>
    </w:p>
    <w:p w14:paraId="30A96781" w14:textId="77777777" w:rsidR="007C6529" w:rsidRPr="004E7361" w:rsidRDefault="007C6529">
      <w:pPr>
        <w:pStyle w:val="Zkladntext"/>
        <w:rPr>
          <w:rFonts w:ascii="Arial Narrow" w:hAnsi="Arial Narrow"/>
          <w:b/>
          <w:bCs/>
        </w:rPr>
      </w:pPr>
      <w:r w:rsidRPr="004E7361">
        <w:rPr>
          <w:rFonts w:ascii="Arial Narrow" w:hAnsi="Arial Narrow"/>
          <w:b/>
          <w:bCs/>
        </w:rPr>
        <w:t>6.2  Uzavřené rychlofiltry FPV</w:t>
      </w:r>
    </w:p>
    <w:p w14:paraId="6DF48D1D" w14:textId="77777777" w:rsidR="007C6529" w:rsidRPr="004E7361" w:rsidRDefault="007C6529">
      <w:pPr>
        <w:pStyle w:val="Zkladntext"/>
        <w:rPr>
          <w:rFonts w:ascii="Arial Narrow" w:hAnsi="Arial Narrow"/>
          <w:b/>
          <w:bCs/>
        </w:rPr>
      </w:pPr>
    </w:p>
    <w:p w14:paraId="59D675CA" w14:textId="77777777" w:rsidR="007C6529" w:rsidRPr="004E7361" w:rsidRDefault="007C6529">
      <w:pPr>
        <w:pStyle w:val="Zkladntext"/>
        <w:rPr>
          <w:rFonts w:ascii="Arial Narrow" w:hAnsi="Arial Narrow"/>
        </w:rPr>
      </w:pPr>
      <w:r w:rsidRPr="004E7361">
        <w:rPr>
          <w:rFonts w:ascii="Arial Narrow" w:hAnsi="Arial Narrow"/>
        </w:rPr>
        <w:t>Tlakový filtr je tvořen válcovou svařovanou nádobou s eliptickým dnem a víkem.</w:t>
      </w:r>
      <w:r w:rsidR="00390ACD">
        <w:rPr>
          <w:rFonts w:ascii="Arial Narrow" w:hAnsi="Arial Narrow"/>
        </w:rPr>
        <w:t xml:space="preserve"> </w:t>
      </w:r>
      <w:r w:rsidRPr="004E7361">
        <w:rPr>
          <w:rFonts w:ascii="Arial Narrow" w:hAnsi="Arial Narrow"/>
        </w:rPr>
        <w:t>Těleso filtru je dělené na horní a dolní část. Ve spodní části nádoby je uložen filtrační rošt opatřený filtračními hlavicemi ( tryskami ). Přístup k filtračnímu roštu je umožněn po odejmutí horní části filtru – víka a odstranění filtrační náplně. Odvodnění filtru je ze spodní části filtru. Odvzdušnění filtru je provedeno v horní části filtru ( ve víku ).Surová voda se přivádí do filtru přes rozdělovací hlavici nad  povrch filtrační náplně. Postupně protéká přes náplň k scezovacímu roštu a odtud do potrubí upravené vody. Při praní filtru je prací voda přiváděna pod filtrační náplň, touto prochází a postupně při náležité expanzi vrstvy vyplavuje z ní zachycené nečistoty. Ty jsou spolu s prací vodou odstraňovány přes rozdělovací hlavici do odpadu. Konstrukce hydraulické části filtru umožňuje s ohledem na odpor filtrační náplně a její výšku ( kalová kapacita ) praní filtrační náplně pouze vodou. Ta je odebírána z potrubí upravené vody. To umožňuje jednodušší způsob zapojení filtrů ve filtrační stanici a zároveň odpadá nutnost instalace pracího čerpadla.</w:t>
      </w:r>
      <w:r w:rsidR="0055364B">
        <w:rPr>
          <w:rFonts w:ascii="Arial Narrow" w:hAnsi="Arial Narrow"/>
        </w:rPr>
        <w:t xml:space="preserve"> </w:t>
      </w:r>
      <w:r w:rsidRPr="004E7361">
        <w:rPr>
          <w:rFonts w:ascii="Arial Narrow" w:hAnsi="Arial Narrow"/>
        </w:rPr>
        <w:t>Výkon filtru je stanoven v závislosti na filtrační rychlosti.</w:t>
      </w:r>
    </w:p>
    <w:p w14:paraId="1371A1B9" w14:textId="77777777" w:rsidR="007C6529" w:rsidRPr="004E7361" w:rsidRDefault="007C6529">
      <w:pPr>
        <w:pStyle w:val="Zkladntext"/>
        <w:rPr>
          <w:rFonts w:ascii="Arial Narrow" w:hAnsi="Arial Narrow"/>
        </w:rPr>
      </w:pPr>
    </w:p>
    <w:p w14:paraId="0955F9CC" w14:textId="77777777" w:rsidR="007C6529" w:rsidRPr="004E7361" w:rsidRDefault="007C6529">
      <w:pPr>
        <w:pStyle w:val="Zkladntext"/>
        <w:rPr>
          <w:rFonts w:ascii="Arial Narrow" w:hAnsi="Arial Narrow"/>
        </w:rPr>
      </w:pPr>
      <w:r w:rsidRPr="004E7361">
        <w:rPr>
          <w:rFonts w:ascii="Arial Narrow" w:hAnsi="Arial Narrow"/>
        </w:rPr>
        <w:t xml:space="preserve">Filtrační náplň je jednovrstvá a je tvořená filtrační hmotou z křemenného písku s rozsahem zrnitosti 0,8 – </w:t>
      </w:r>
      <w:smartTag w:uri="urn:schemas-microsoft-com:office:smarttags" w:element="metricconverter">
        <w:smartTagPr>
          <w:attr w:name="ProductID" w:val="2,0 mm"/>
        </w:smartTagPr>
        <w:r w:rsidRPr="004E7361">
          <w:rPr>
            <w:rFonts w:ascii="Arial Narrow" w:hAnsi="Arial Narrow"/>
          </w:rPr>
          <w:t>2,0 mm</w:t>
        </w:r>
      </w:smartTag>
      <w:r w:rsidRPr="004E7361">
        <w:rPr>
          <w:rFonts w:ascii="Arial Narrow" w:hAnsi="Arial Narrow"/>
        </w:rPr>
        <w:t>.</w:t>
      </w:r>
    </w:p>
    <w:p w14:paraId="425CB471" w14:textId="77777777" w:rsidR="007C6529" w:rsidRPr="004E7361" w:rsidRDefault="007C6529">
      <w:pPr>
        <w:pStyle w:val="Zkladntext"/>
        <w:rPr>
          <w:rFonts w:ascii="Arial Narrow" w:hAnsi="Arial Narrow"/>
        </w:rPr>
      </w:pPr>
      <w:r w:rsidRPr="004E7361">
        <w:rPr>
          <w:rFonts w:ascii="Arial Narrow" w:hAnsi="Arial Narrow"/>
        </w:rPr>
        <w:t>Uzavřený filtr není tlakovou nádobou. Jeho konstrukce však odpovídá svým provedením tlakovým nádobám stabilním.</w:t>
      </w:r>
    </w:p>
    <w:p w14:paraId="798328C4" w14:textId="77777777" w:rsidR="00390ACD" w:rsidRDefault="00390ACD">
      <w:pPr>
        <w:pStyle w:val="Zkladntext"/>
        <w:rPr>
          <w:rFonts w:ascii="Arial Narrow" w:hAnsi="Arial Narrow"/>
          <w:b/>
          <w:bCs/>
        </w:rPr>
      </w:pPr>
    </w:p>
    <w:p w14:paraId="54262F3F" w14:textId="77777777" w:rsidR="00C077CC" w:rsidRDefault="00C077CC">
      <w:pPr>
        <w:pStyle w:val="Zkladntext"/>
        <w:rPr>
          <w:rFonts w:ascii="Arial Narrow" w:hAnsi="Arial Narrow"/>
          <w:b/>
          <w:bCs/>
        </w:rPr>
      </w:pPr>
    </w:p>
    <w:p w14:paraId="57EF6751" w14:textId="77777777" w:rsidR="00C077CC" w:rsidRDefault="00C077CC">
      <w:pPr>
        <w:pStyle w:val="Zkladntext"/>
        <w:rPr>
          <w:rFonts w:ascii="Arial Narrow" w:hAnsi="Arial Narrow"/>
          <w:b/>
          <w:bCs/>
        </w:rPr>
      </w:pPr>
    </w:p>
    <w:p w14:paraId="165B69B1" w14:textId="77777777" w:rsidR="00C077CC" w:rsidRDefault="00C077CC">
      <w:pPr>
        <w:pStyle w:val="Zkladntext"/>
        <w:rPr>
          <w:rFonts w:ascii="Arial Narrow" w:hAnsi="Arial Narrow"/>
          <w:b/>
          <w:bCs/>
        </w:rPr>
      </w:pPr>
    </w:p>
    <w:p w14:paraId="0BB3D570" w14:textId="77777777" w:rsidR="007C6529" w:rsidRPr="00B53858" w:rsidRDefault="007C6529">
      <w:pPr>
        <w:pStyle w:val="Zkladntext"/>
        <w:rPr>
          <w:rFonts w:ascii="Arial Narrow" w:hAnsi="Arial Narrow"/>
          <w:b/>
          <w:bCs/>
        </w:rPr>
      </w:pPr>
      <w:r w:rsidRPr="00B624FE">
        <w:rPr>
          <w:rFonts w:ascii="Arial Narrow" w:hAnsi="Arial Narrow"/>
          <w:b/>
          <w:bCs/>
        </w:rPr>
        <w:lastRenderedPageBreak/>
        <w:t>6.2.1  Odzkoušení filtru</w:t>
      </w:r>
    </w:p>
    <w:p w14:paraId="0D0FE46F" w14:textId="77777777" w:rsidR="00B53858" w:rsidRDefault="00B53858">
      <w:pPr>
        <w:pStyle w:val="Zkladntext"/>
        <w:rPr>
          <w:rFonts w:ascii="Arial Narrow" w:hAnsi="Arial Narrow"/>
        </w:rPr>
      </w:pPr>
    </w:p>
    <w:p w14:paraId="35BB3963" w14:textId="77777777" w:rsidR="007C6529" w:rsidRPr="00B624FE" w:rsidRDefault="007C6529">
      <w:pPr>
        <w:pStyle w:val="Zkladntext"/>
        <w:rPr>
          <w:rFonts w:ascii="Arial Narrow" w:hAnsi="Arial Narrow"/>
        </w:rPr>
      </w:pPr>
      <w:r w:rsidRPr="00B624FE">
        <w:rPr>
          <w:rFonts w:ascii="Arial Narrow" w:hAnsi="Arial Narrow"/>
        </w:rPr>
        <w:t>V rámci komplexních zkoušek se uzavřené filtry zkoušejí vodou při provozním tlaku čerpadel po dobu 1 až 8 hodin na předepsaný tlak. Kontrolují se průtokové cesty při rovnoměrném výkonu. Zkouší se filtrace a praní filtrů při plném výkonu. Ověřuje se stabilita, chvění a otřesy zařízení.</w:t>
      </w:r>
    </w:p>
    <w:p w14:paraId="6A95543E" w14:textId="77777777" w:rsidR="007C6529" w:rsidRPr="00B624FE" w:rsidRDefault="007C6529">
      <w:pPr>
        <w:pStyle w:val="Zkladntext"/>
        <w:rPr>
          <w:rFonts w:ascii="Arial Narrow" w:hAnsi="Arial Narrow"/>
        </w:rPr>
      </w:pPr>
    </w:p>
    <w:p w14:paraId="7DCDC116" w14:textId="77777777" w:rsidR="007C6529" w:rsidRPr="00B624FE" w:rsidRDefault="007C6529">
      <w:pPr>
        <w:pStyle w:val="Zkladntext"/>
        <w:rPr>
          <w:rFonts w:ascii="Arial Narrow" w:hAnsi="Arial Narrow"/>
          <w:b/>
          <w:bCs/>
        </w:rPr>
      </w:pPr>
      <w:r w:rsidRPr="00B624FE">
        <w:rPr>
          <w:rFonts w:ascii="Arial Narrow" w:hAnsi="Arial Narrow"/>
          <w:b/>
          <w:bCs/>
        </w:rPr>
        <w:t xml:space="preserve">6.2.2   Plnění filtru filtračním materiálem, zafiltrování </w:t>
      </w:r>
    </w:p>
    <w:p w14:paraId="59755EC7" w14:textId="77777777" w:rsidR="007C6529" w:rsidRPr="00B624FE" w:rsidRDefault="007C6529">
      <w:pPr>
        <w:pStyle w:val="Zkladntext"/>
        <w:rPr>
          <w:rFonts w:ascii="Arial Narrow" w:hAnsi="Arial Narrow"/>
        </w:rPr>
      </w:pPr>
    </w:p>
    <w:p w14:paraId="06C1E6D1" w14:textId="46B8E3CE" w:rsidR="007C6529" w:rsidRPr="00B624FE" w:rsidRDefault="007C6529">
      <w:pPr>
        <w:pStyle w:val="Zkladntext"/>
        <w:rPr>
          <w:rFonts w:ascii="Arial Narrow" w:hAnsi="Arial Narrow"/>
        </w:rPr>
      </w:pPr>
      <w:r w:rsidRPr="00B624FE">
        <w:rPr>
          <w:rFonts w:ascii="Arial Narrow" w:hAnsi="Arial Narrow"/>
        </w:rPr>
        <w:t>Plnění filtru pískem se provádí do vody napuštěné do filtrační jednotky po demo</w:t>
      </w:r>
      <w:r w:rsidR="00A160CB" w:rsidRPr="00B624FE">
        <w:rPr>
          <w:rFonts w:ascii="Arial Narrow" w:hAnsi="Arial Narrow"/>
        </w:rPr>
        <w:t>ntáži horního víka</w:t>
      </w:r>
      <w:r w:rsidRPr="00B624FE">
        <w:rPr>
          <w:rFonts w:ascii="Arial Narrow" w:hAnsi="Arial Narrow"/>
        </w:rPr>
        <w:t xml:space="preserve"> tak</w:t>
      </w:r>
      <w:r w:rsidR="00390ACD" w:rsidRPr="00B624FE">
        <w:rPr>
          <w:rFonts w:ascii="Arial Narrow" w:hAnsi="Arial Narrow"/>
        </w:rPr>
        <w:t>,</w:t>
      </w:r>
      <w:r w:rsidRPr="00B624FE">
        <w:rPr>
          <w:rFonts w:ascii="Arial Narrow" w:hAnsi="Arial Narrow"/>
        </w:rPr>
        <w:t xml:space="preserve"> </w:t>
      </w:r>
      <w:r w:rsidR="00390ACD" w:rsidRPr="00B624FE">
        <w:rPr>
          <w:rFonts w:ascii="Arial Narrow" w:hAnsi="Arial Narrow"/>
        </w:rPr>
        <w:t xml:space="preserve">aby filtrační náplň dosahovala </w:t>
      </w:r>
      <w:smartTag w:uri="urn:schemas-microsoft-com:office:smarttags" w:element="metricconverter">
        <w:smartTagPr>
          <w:attr w:name="ProductID" w:val="50 mm"/>
        </w:smartTagPr>
        <w:r w:rsidRPr="00B624FE">
          <w:rPr>
            <w:rFonts w:ascii="Arial Narrow" w:hAnsi="Arial Narrow"/>
          </w:rPr>
          <w:t>50 mm</w:t>
        </w:r>
      </w:smartTag>
      <w:r w:rsidRPr="00B624FE">
        <w:rPr>
          <w:rFonts w:ascii="Arial Narrow" w:hAnsi="Arial Narrow"/>
        </w:rPr>
        <w:t xml:space="preserve"> pod dělící rovinu. </w:t>
      </w:r>
      <w:r w:rsidR="00A160CB" w:rsidRPr="00B624FE">
        <w:rPr>
          <w:rFonts w:ascii="Arial Narrow" w:hAnsi="Arial Narrow"/>
        </w:rPr>
        <w:t>P</w:t>
      </w:r>
      <w:r w:rsidRPr="00B624FE">
        <w:rPr>
          <w:rFonts w:ascii="Arial Narrow" w:hAnsi="Arial Narrow"/>
        </w:rPr>
        <w:t>o naplnění a uzavření filtru se filtrační náplň vypere. Praní náplně probíhá tak dlouh</w:t>
      </w:r>
      <w:r w:rsidR="00A160CB" w:rsidRPr="00B624FE">
        <w:rPr>
          <w:rFonts w:ascii="Arial Narrow" w:hAnsi="Arial Narrow"/>
        </w:rPr>
        <w:t xml:space="preserve">o až </w:t>
      </w:r>
      <w:r w:rsidR="009E377E">
        <w:rPr>
          <w:rFonts w:ascii="Arial Narrow" w:hAnsi="Arial Narrow"/>
        </w:rPr>
        <w:t>z</w:t>
      </w:r>
      <w:r w:rsidR="00A160CB" w:rsidRPr="00B624FE">
        <w:rPr>
          <w:rFonts w:ascii="Arial Narrow" w:hAnsi="Arial Narrow"/>
        </w:rPr>
        <w:t> filtru odtéká čistá voda</w:t>
      </w:r>
      <w:r w:rsidRPr="00B624FE">
        <w:rPr>
          <w:rFonts w:ascii="Arial Narrow" w:hAnsi="Arial Narrow"/>
        </w:rPr>
        <w:t>.</w:t>
      </w:r>
    </w:p>
    <w:p w14:paraId="57C09054" w14:textId="77777777" w:rsidR="007C6529" w:rsidRPr="00B624FE" w:rsidRDefault="007C6529">
      <w:pPr>
        <w:pStyle w:val="Zkladntext"/>
        <w:rPr>
          <w:rFonts w:ascii="Arial Narrow" w:hAnsi="Arial Narrow"/>
        </w:rPr>
      </w:pPr>
      <w:r w:rsidRPr="00B624FE">
        <w:rPr>
          <w:rFonts w:ascii="Arial Narrow" w:hAnsi="Arial Narrow"/>
        </w:rPr>
        <w:t>První filtrát po uvedení filtrů do provozu je nutné vypouštět do odpadu.</w:t>
      </w:r>
    </w:p>
    <w:p w14:paraId="116DCD65" w14:textId="77777777" w:rsidR="007C6529" w:rsidRPr="00B624FE" w:rsidRDefault="007C6529">
      <w:pPr>
        <w:pStyle w:val="Zkladntext"/>
        <w:rPr>
          <w:rFonts w:ascii="Arial Narrow" w:hAnsi="Arial Narrow"/>
        </w:rPr>
      </w:pPr>
    </w:p>
    <w:p w14:paraId="3C6D5E3A" w14:textId="77777777" w:rsidR="007C6529" w:rsidRPr="00B624FE" w:rsidRDefault="007C6529">
      <w:pPr>
        <w:pStyle w:val="Zkladntext"/>
        <w:rPr>
          <w:rFonts w:ascii="Arial Narrow" w:hAnsi="Arial Narrow"/>
          <w:b/>
          <w:bCs/>
        </w:rPr>
      </w:pPr>
      <w:r w:rsidRPr="00B624FE">
        <w:rPr>
          <w:rFonts w:ascii="Arial Narrow" w:hAnsi="Arial Narrow"/>
          <w:b/>
          <w:bCs/>
        </w:rPr>
        <w:t>6.2.3   Praní  filtru</w:t>
      </w:r>
    </w:p>
    <w:p w14:paraId="4AC4BC4C" w14:textId="77777777" w:rsidR="007C6529" w:rsidRPr="00B624FE" w:rsidRDefault="007C6529">
      <w:pPr>
        <w:pStyle w:val="Zkladntext"/>
        <w:rPr>
          <w:rFonts w:ascii="Arial Narrow" w:hAnsi="Arial Narrow"/>
        </w:rPr>
      </w:pPr>
    </w:p>
    <w:p w14:paraId="787898A8" w14:textId="6CD666B0" w:rsidR="007C6529" w:rsidRPr="00B624FE" w:rsidRDefault="007C6529">
      <w:pPr>
        <w:pStyle w:val="Zkladntext"/>
        <w:rPr>
          <w:rFonts w:ascii="Arial Narrow" w:hAnsi="Arial Narrow"/>
        </w:rPr>
      </w:pPr>
      <w:r w:rsidRPr="00B624FE">
        <w:rPr>
          <w:rFonts w:ascii="Arial Narrow" w:hAnsi="Arial Narrow"/>
        </w:rPr>
        <w:t xml:space="preserve">Separované nečistoty jsou v průběhu filtračního cyklu zachycovány ve filtrační náplni. Jedná se o nečistoty anorganického původu, vysrážené železo, mangan, případně vysrážené organické látky při koagulační filtraci (je použito jako </w:t>
      </w:r>
      <w:r w:rsidRPr="009E377E">
        <w:rPr>
          <w:rFonts w:ascii="Arial Narrow" w:hAnsi="Arial Narrow"/>
        </w:rPr>
        <w:t>koagulantu</w:t>
      </w:r>
      <w:r w:rsidR="0052036C" w:rsidRPr="009E377E">
        <w:rPr>
          <w:rFonts w:ascii="Arial Narrow" w:hAnsi="Arial Narrow"/>
        </w:rPr>
        <w:t xml:space="preserve"> PAX 18</w:t>
      </w:r>
      <w:r w:rsidRPr="009E377E">
        <w:rPr>
          <w:rFonts w:ascii="Arial Narrow" w:hAnsi="Arial Narrow"/>
        </w:rPr>
        <w:t>).</w:t>
      </w:r>
      <w:r w:rsidR="00390ACD" w:rsidRPr="009E377E">
        <w:rPr>
          <w:rFonts w:ascii="Arial Narrow" w:hAnsi="Arial Narrow"/>
        </w:rPr>
        <w:t xml:space="preserve"> </w:t>
      </w:r>
      <w:r w:rsidRPr="00B624FE">
        <w:rPr>
          <w:rFonts w:ascii="Arial Narrow" w:hAnsi="Arial Narrow"/>
        </w:rPr>
        <w:t>Tyto separované nečistoty postupně zanášejí filtrační náplň až do vyčerpání její kalové kapacity.</w:t>
      </w:r>
    </w:p>
    <w:p w14:paraId="45855832" w14:textId="77777777" w:rsidR="007C6529" w:rsidRPr="00B624FE" w:rsidRDefault="007C6529">
      <w:pPr>
        <w:pStyle w:val="Zkladntext"/>
        <w:rPr>
          <w:rFonts w:ascii="Arial Narrow" w:hAnsi="Arial Narrow"/>
        </w:rPr>
      </w:pPr>
      <w:r w:rsidRPr="00B624FE">
        <w:rPr>
          <w:rFonts w:ascii="Arial Narrow" w:hAnsi="Arial Narrow"/>
        </w:rPr>
        <w:t>Zanášením porézního prostředí dochází k nárůstu odporu filtračního lože. To se projeví rozdílem tlaků na manometrech osazených na přívodním potrubí surové vody před filtrem a na potrubí upravené vody ( výstupu )</w:t>
      </w:r>
      <w:r w:rsidR="00390ACD" w:rsidRPr="00B624FE">
        <w:rPr>
          <w:rFonts w:ascii="Arial Narrow" w:hAnsi="Arial Narrow"/>
        </w:rPr>
        <w:t xml:space="preserve"> </w:t>
      </w:r>
      <w:r w:rsidRPr="00B624FE">
        <w:rPr>
          <w:rFonts w:ascii="Arial Narrow" w:hAnsi="Arial Narrow"/>
        </w:rPr>
        <w:t xml:space="preserve"> za filtrem. Normální tlaková ztráta u vypraného filtru před uvedením do provozu je u filtru FPV  0,2 až 0,3 barů  a to v závislosti na odporu filtrační náplně při provozní filtrační rychlosti vody. Počáteční hodnota je uvedena v protokolu o provedených komplexních zkouškách filtrační stanice. Pracovní filtrační cyklus je</w:t>
      </w:r>
      <w:r w:rsidR="00390ACD" w:rsidRPr="00B624FE">
        <w:rPr>
          <w:rFonts w:ascii="Arial Narrow" w:hAnsi="Arial Narrow"/>
        </w:rPr>
        <w:t xml:space="preserve"> </w:t>
      </w:r>
      <w:r w:rsidRPr="00B624FE">
        <w:rPr>
          <w:rFonts w:ascii="Arial Narrow" w:hAnsi="Arial Narrow"/>
        </w:rPr>
        <w:t>ukončen dosáhne-li rozdíl tlaků na manometrech na vstupu a výstupu filtru rozdílu hodnot 0,3 bary.</w:t>
      </w:r>
    </w:p>
    <w:p w14:paraId="2795570C" w14:textId="77777777" w:rsidR="007C6529" w:rsidRPr="00B624FE" w:rsidRDefault="007C6529">
      <w:pPr>
        <w:pStyle w:val="Zkladntext"/>
        <w:rPr>
          <w:rFonts w:ascii="Arial Narrow" w:hAnsi="Arial Narrow"/>
        </w:rPr>
      </w:pPr>
      <w:r w:rsidRPr="00B624FE">
        <w:rPr>
          <w:rFonts w:ascii="Arial Narrow" w:hAnsi="Arial Narrow"/>
        </w:rPr>
        <w:t>Praní filtru je nutno věnovat zvýšenou pozornost a to z důvodu, že na tomto provozním cyklu závisí konečný efekt úpravy vody. Praní filtru se provádí pouze vodou</w:t>
      </w:r>
      <w:r w:rsidR="00390ACD" w:rsidRPr="00B624FE">
        <w:rPr>
          <w:rFonts w:ascii="Arial Narrow" w:hAnsi="Arial Narrow"/>
        </w:rPr>
        <w:t>.</w:t>
      </w:r>
    </w:p>
    <w:p w14:paraId="27393BE1" w14:textId="77777777" w:rsidR="007C6529" w:rsidRPr="00B624FE" w:rsidRDefault="007C6529">
      <w:pPr>
        <w:pStyle w:val="Zkladntext"/>
        <w:rPr>
          <w:rFonts w:ascii="Arial Narrow" w:hAnsi="Arial Narrow"/>
        </w:rPr>
      </w:pPr>
    </w:p>
    <w:p w14:paraId="59BAFC61" w14:textId="77777777" w:rsidR="007C6529" w:rsidRPr="00B624FE" w:rsidRDefault="007C6529">
      <w:pPr>
        <w:pStyle w:val="Zkladntext"/>
        <w:rPr>
          <w:rFonts w:ascii="Arial Narrow" w:hAnsi="Arial Narrow"/>
          <w:b/>
          <w:bCs/>
        </w:rPr>
      </w:pPr>
      <w:r w:rsidRPr="00B624FE">
        <w:rPr>
          <w:rFonts w:ascii="Arial Narrow" w:hAnsi="Arial Narrow"/>
          <w:b/>
          <w:bCs/>
        </w:rPr>
        <w:t>6.2.4   Provoz filtrů a filtrační stanice</w:t>
      </w:r>
    </w:p>
    <w:p w14:paraId="757106AD" w14:textId="77777777" w:rsidR="007C6529" w:rsidRPr="00B624FE" w:rsidRDefault="007C6529">
      <w:pPr>
        <w:pStyle w:val="Zkladntext"/>
        <w:rPr>
          <w:rFonts w:ascii="Arial Narrow" w:hAnsi="Arial Narrow"/>
        </w:rPr>
      </w:pPr>
    </w:p>
    <w:p w14:paraId="0C1A1B34" w14:textId="77777777" w:rsidR="007C6529" w:rsidRPr="00B624FE" w:rsidRDefault="007C6529">
      <w:pPr>
        <w:pStyle w:val="Zkladntext"/>
        <w:rPr>
          <w:rFonts w:ascii="Arial Narrow" w:hAnsi="Arial Narrow"/>
        </w:rPr>
      </w:pPr>
      <w:r w:rsidRPr="00B624FE">
        <w:rPr>
          <w:rFonts w:ascii="Arial Narrow" w:hAnsi="Arial Narrow"/>
        </w:rPr>
        <w:t xml:space="preserve">Při uvádění filtrů a filtrační stanice do provozu je nutné soustavu filtrů zavodnit. Filtrační stanice je </w:t>
      </w:r>
      <w:bookmarkStart w:id="2" w:name="_Hlk43730536"/>
      <w:r w:rsidRPr="00B624FE">
        <w:rPr>
          <w:rFonts w:ascii="Arial Narrow" w:hAnsi="Arial Narrow"/>
        </w:rPr>
        <w:t>sestavena ze dvou kolon filtrů tvořených šesti filtračními jednotkami</w:t>
      </w:r>
      <w:r w:rsidR="0053792B" w:rsidRPr="00B624FE">
        <w:rPr>
          <w:rFonts w:ascii="Arial Narrow" w:hAnsi="Arial Narrow"/>
        </w:rPr>
        <w:t xml:space="preserve"> </w:t>
      </w:r>
      <w:bookmarkEnd w:id="2"/>
      <w:r w:rsidR="00A160CB" w:rsidRPr="00B624FE">
        <w:rPr>
          <w:rFonts w:ascii="Arial Narrow" w:hAnsi="Arial Narrow"/>
        </w:rPr>
        <w:t>(velký bazén + dětský bazén +</w:t>
      </w:r>
      <w:r w:rsidR="00DC59B2" w:rsidRPr="00B624FE">
        <w:rPr>
          <w:rFonts w:ascii="Arial Narrow" w:hAnsi="Arial Narrow"/>
        </w:rPr>
        <w:t xml:space="preserve"> dojezdový bazén) </w:t>
      </w:r>
      <w:r w:rsidR="0053792B" w:rsidRPr="00B624FE">
        <w:rPr>
          <w:rFonts w:ascii="Arial Narrow" w:hAnsi="Arial Narrow"/>
        </w:rPr>
        <w:t>a jedn</w:t>
      </w:r>
      <w:r w:rsidR="00DC59B2" w:rsidRPr="00B624FE">
        <w:rPr>
          <w:rFonts w:ascii="Arial Narrow" w:hAnsi="Arial Narrow"/>
        </w:rPr>
        <w:t>é</w:t>
      </w:r>
      <w:r w:rsidR="0053792B" w:rsidRPr="00B624FE">
        <w:rPr>
          <w:rFonts w:ascii="Arial Narrow" w:hAnsi="Arial Narrow"/>
        </w:rPr>
        <w:t xml:space="preserve"> filtrační jednotk</w:t>
      </w:r>
      <w:r w:rsidR="00DC59B2" w:rsidRPr="00B624FE">
        <w:rPr>
          <w:rFonts w:ascii="Arial Narrow" w:hAnsi="Arial Narrow"/>
        </w:rPr>
        <w:t>y</w:t>
      </w:r>
      <w:r w:rsidR="0053792B" w:rsidRPr="00B624FE">
        <w:rPr>
          <w:rFonts w:ascii="Arial Narrow" w:hAnsi="Arial Narrow"/>
        </w:rPr>
        <w:t xml:space="preserve"> </w:t>
      </w:r>
      <w:r w:rsidR="00DC59B2" w:rsidRPr="00B624FE">
        <w:rPr>
          <w:rFonts w:ascii="Arial Narrow" w:hAnsi="Arial Narrow"/>
        </w:rPr>
        <w:t xml:space="preserve">pro </w:t>
      </w:r>
      <w:r w:rsidR="00A160CB" w:rsidRPr="00B624FE">
        <w:rPr>
          <w:rFonts w:ascii="Arial Narrow" w:hAnsi="Arial Narrow"/>
        </w:rPr>
        <w:t xml:space="preserve">bazén </w:t>
      </w:r>
      <w:r w:rsidR="00DC59B2" w:rsidRPr="00B624FE">
        <w:rPr>
          <w:rFonts w:ascii="Arial Narrow" w:hAnsi="Arial Narrow"/>
        </w:rPr>
        <w:t>brouzdaliště</w:t>
      </w:r>
      <w:r w:rsidRPr="00B624FE">
        <w:rPr>
          <w:rFonts w:ascii="Arial Narrow" w:hAnsi="Arial Narrow"/>
        </w:rPr>
        <w:t>.</w:t>
      </w:r>
      <w:r w:rsidR="0053792B" w:rsidRPr="00B624FE">
        <w:rPr>
          <w:rFonts w:ascii="Arial Narrow" w:hAnsi="Arial Narrow"/>
        </w:rPr>
        <w:t xml:space="preserve"> </w:t>
      </w:r>
      <w:r w:rsidR="00A160CB" w:rsidRPr="00B624FE">
        <w:rPr>
          <w:rFonts w:ascii="Arial Narrow" w:hAnsi="Arial Narrow"/>
        </w:rPr>
        <w:t>Cirkulační</w:t>
      </w:r>
      <w:r w:rsidRPr="00B624FE">
        <w:rPr>
          <w:rFonts w:ascii="Arial Narrow" w:hAnsi="Arial Narrow"/>
        </w:rPr>
        <w:t xml:space="preserve"> </w:t>
      </w:r>
      <w:r w:rsidR="00680F77" w:rsidRPr="00B624FE">
        <w:rPr>
          <w:rFonts w:ascii="Arial Narrow" w:hAnsi="Arial Narrow"/>
        </w:rPr>
        <w:t>a doplňovací</w:t>
      </w:r>
      <w:r w:rsidR="00A160CB" w:rsidRPr="00B624FE">
        <w:rPr>
          <w:rFonts w:ascii="Arial Narrow" w:hAnsi="Arial Narrow"/>
        </w:rPr>
        <w:t xml:space="preserve"> </w:t>
      </w:r>
      <w:r w:rsidRPr="00B624FE">
        <w:rPr>
          <w:rFonts w:ascii="Arial Narrow" w:hAnsi="Arial Narrow"/>
        </w:rPr>
        <w:t>voda je</w:t>
      </w:r>
      <w:r w:rsidR="00A160CB" w:rsidRPr="00B624FE">
        <w:rPr>
          <w:rFonts w:ascii="Arial Narrow" w:hAnsi="Arial Narrow"/>
        </w:rPr>
        <w:t xml:space="preserve"> akumulována v hlavní akumulační jímce</w:t>
      </w:r>
      <w:r w:rsidR="00EF18BC" w:rsidRPr="00B624FE">
        <w:rPr>
          <w:rFonts w:ascii="Arial Narrow" w:hAnsi="Arial Narrow"/>
        </w:rPr>
        <w:t>.</w:t>
      </w:r>
      <w:r w:rsidRPr="00B624FE">
        <w:rPr>
          <w:rFonts w:ascii="Arial Narrow" w:hAnsi="Arial Narrow"/>
        </w:rPr>
        <w:t xml:space="preserve"> </w:t>
      </w:r>
      <w:r w:rsidR="00EF18BC" w:rsidRPr="00B624FE">
        <w:rPr>
          <w:rFonts w:ascii="Arial Narrow" w:hAnsi="Arial Narrow"/>
        </w:rPr>
        <w:t>Akumulační nádoba</w:t>
      </w:r>
      <w:r w:rsidR="00680F77" w:rsidRPr="00B624FE">
        <w:rPr>
          <w:rFonts w:ascii="Arial Narrow" w:hAnsi="Arial Narrow"/>
        </w:rPr>
        <w:t xml:space="preserve"> brouzdaliště</w:t>
      </w:r>
      <w:r w:rsidR="00EF18BC" w:rsidRPr="00B624FE">
        <w:rPr>
          <w:rFonts w:ascii="Arial Narrow" w:hAnsi="Arial Narrow"/>
        </w:rPr>
        <w:t xml:space="preserve"> je doplňována nezávislým přívodem, aby bylo zajištěné úplné oddělení okruhu brouzdaliště</w:t>
      </w:r>
      <w:r w:rsidRPr="00B624FE">
        <w:rPr>
          <w:rFonts w:ascii="Arial Narrow" w:hAnsi="Arial Narrow"/>
        </w:rPr>
        <w:t>. Odtud je při prvním plnění provozními čerpadly voda vedena přes filtrační stanici</w:t>
      </w:r>
      <w:r w:rsidR="00680F77" w:rsidRPr="00B624FE">
        <w:rPr>
          <w:rFonts w:ascii="Arial Narrow" w:hAnsi="Arial Narrow"/>
        </w:rPr>
        <w:t>, to je přes</w:t>
      </w:r>
      <w:r w:rsidRPr="00B624FE">
        <w:rPr>
          <w:rFonts w:ascii="Arial Narrow" w:hAnsi="Arial Narrow"/>
        </w:rPr>
        <w:t xml:space="preserve"> filtry</w:t>
      </w:r>
      <w:r w:rsidR="00680F77" w:rsidRPr="00B624FE">
        <w:rPr>
          <w:rFonts w:ascii="Arial Narrow" w:hAnsi="Arial Narrow"/>
        </w:rPr>
        <w:t xml:space="preserve"> a úpravnu vody</w:t>
      </w:r>
      <w:r w:rsidRPr="00B624FE">
        <w:rPr>
          <w:rFonts w:ascii="Arial Narrow" w:hAnsi="Arial Narrow"/>
        </w:rPr>
        <w:t xml:space="preserve"> do objemu</w:t>
      </w:r>
      <w:r w:rsidR="00680F77" w:rsidRPr="00B624FE">
        <w:rPr>
          <w:rFonts w:ascii="Arial Narrow" w:hAnsi="Arial Narrow"/>
        </w:rPr>
        <w:t xml:space="preserve"> jednotlivých </w:t>
      </w:r>
      <w:r w:rsidRPr="00B624FE">
        <w:rPr>
          <w:rFonts w:ascii="Arial Narrow" w:hAnsi="Arial Narrow"/>
        </w:rPr>
        <w:t>bazénů. Zavodňování filtračních kolon se provádí postupně.</w:t>
      </w:r>
      <w:r w:rsidR="00847E7C" w:rsidRPr="00B624FE">
        <w:rPr>
          <w:rFonts w:ascii="Arial Narrow" w:hAnsi="Arial Narrow"/>
        </w:rPr>
        <w:t xml:space="preserve"> </w:t>
      </w:r>
      <w:r w:rsidRPr="00B624FE">
        <w:rPr>
          <w:rFonts w:ascii="Arial Narrow" w:hAnsi="Arial Narrow"/>
        </w:rPr>
        <w:t>Nejdříve se zavodňuje první a po zavodnění pak druhá. Postup při zavodňování je následující.</w:t>
      </w:r>
    </w:p>
    <w:p w14:paraId="60925336" w14:textId="77777777" w:rsidR="007C6529" w:rsidRPr="00B624FE" w:rsidRDefault="007C6529">
      <w:pPr>
        <w:pStyle w:val="Zkladntext"/>
        <w:rPr>
          <w:rFonts w:ascii="Arial Narrow" w:hAnsi="Arial Narrow"/>
        </w:rPr>
      </w:pPr>
      <w:r w:rsidRPr="00B624FE">
        <w:rPr>
          <w:rFonts w:ascii="Arial Narrow" w:hAnsi="Arial Narrow"/>
        </w:rPr>
        <w:t xml:space="preserve">V zavodňované koloně jsou filtry zavodňovány tak, že se vždy zavodňují postupně jednotlivé řady tvořené třemi </w:t>
      </w:r>
      <w:r w:rsidR="00EF18BC" w:rsidRPr="00B624FE">
        <w:rPr>
          <w:rFonts w:ascii="Arial Narrow" w:hAnsi="Arial Narrow"/>
        </w:rPr>
        <w:t>filtračními</w:t>
      </w:r>
      <w:r w:rsidRPr="00B624FE">
        <w:rPr>
          <w:rFonts w:ascii="Arial Narrow" w:hAnsi="Arial Narrow"/>
        </w:rPr>
        <w:t xml:space="preserve"> jednotkami</w:t>
      </w:r>
      <w:r w:rsidR="00EF18BC" w:rsidRPr="00B624FE">
        <w:rPr>
          <w:rFonts w:ascii="Arial Narrow" w:hAnsi="Arial Narrow"/>
        </w:rPr>
        <w:t xml:space="preserve"> po 2-ou filtrech</w:t>
      </w:r>
      <w:r w:rsidRPr="00B624FE">
        <w:rPr>
          <w:rFonts w:ascii="Arial Narrow" w:hAnsi="Arial Narrow"/>
        </w:rPr>
        <w:t>. Ovládací armatury na filtrech se ustaví takto:</w:t>
      </w:r>
    </w:p>
    <w:p w14:paraId="688F16BB" w14:textId="77777777" w:rsidR="007C6529" w:rsidRPr="00B624FE" w:rsidRDefault="007C6529">
      <w:pPr>
        <w:pStyle w:val="Zkladntext"/>
        <w:rPr>
          <w:rFonts w:ascii="Arial Narrow" w:hAnsi="Arial Narrow"/>
        </w:rPr>
      </w:pPr>
      <w:r w:rsidRPr="00B624FE">
        <w:rPr>
          <w:rFonts w:ascii="Arial Narrow" w:hAnsi="Arial Narrow"/>
        </w:rPr>
        <w:t>otevřou se ventily přívodu vody do filtru a ponechají se uzavřené ventily odpadu prací vody a u</w:t>
      </w:r>
      <w:r w:rsidR="00680F77" w:rsidRPr="00B624FE">
        <w:rPr>
          <w:rFonts w:ascii="Arial Narrow" w:hAnsi="Arial Narrow"/>
        </w:rPr>
        <w:t>závěr filtrátu (odtok z filtru</w:t>
      </w:r>
      <w:r w:rsidRPr="00B624FE">
        <w:rPr>
          <w:rFonts w:ascii="Arial Narrow" w:hAnsi="Arial Narrow"/>
        </w:rPr>
        <w:t>). Otevře se ventil odvzdušnění filtru.</w:t>
      </w:r>
      <w:r w:rsidR="00390ACD" w:rsidRPr="00B624FE">
        <w:rPr>
          <w:rFonts w:ascii="Arial Narrow" w:hAnsi="Arial Narrow"/>
        </w:rPr>
        <w:t xml:space="preserve"> </w:t>
      </w:r>
      <w:r w:rsidRPr="00B624FE">
        <w:rPr>
          <w:rFonts w:ascii="Arial Narrow" w:hAnsi="Arial Narrow"/>
        </w:rPr>
        <w:t>Při napouštění vody do filtrů začne z náplně unikat vzduch. Po určité době provedeme odkalení filtru otevřením odkalovacího ventilu. Začne-li vytékat čistá voda</w:t>
      </w:r>
      <w:r w:rsidR="00390ACD" w:rsidRPr="00B624FE">
        <w:rPr>
          <w:rFonts w:ascii="Arial Narrow" w:hAnsi="Arial Narrow"/>
        </w:rPr>
        <w:t>,</w:t>
      </w:r>
      <w:r w:rsidRPr="00B624FE">
        <w:rPr>
          <w:rFonts w:ascii="Arial Narrow" w:hAnsi="Arial Narrow"/>
        </w:rPr>
        <w:t xml:space="preserve"> odkalovací ventil uzavřeme. Odkalování provádíme několikrát v průběhu zavodňování filtru. Zavodnění filtrů je ukončeno začne-li z odvzdušňovacího potrubí nerušeně vytékat voda. Po naplnění filtrů vodou </w:t>
      </w:r>
      <w:r w:rsidR="00390ACD" w:rsidRPr="00B624FE">
        <w:rPr>
          <w:rFonts w:ascii="Arial Narrow" w:hAnsi="Arial Narrow"/>
        </w:rPr>
        <w:t xml:space="preserve">se </w:t>
      </w:r>
      <w:r w:rsidRPr="00B624FE">
        <w:rPr>
          <w:rFonts w:ascii="Arial Narrow" w:hAnsi="Arial Narrow"/>
        </w:rPr>
        <w:t>uzavřou ventily na přívodu plnící vody</w:t>
      </w:r>
      <w:r w:rsidR="00460E84" w:rsidRPr="00B624FE">
        <w:rPr>
          <w:rFonts w:ascii="Arial Narrow" w:hAnsi="Arial Narrow"/>
        </w:rPr>
        <w:t>,</w:t>
      </w:r>
      <w:r w:rsidRPr="00B624FE">
        <w:rPr>
          <w:rFonts w:ascii="Arial Narrow" w:hAnsi="Arial Narrow"/>
        </w:rPr>
        <w:t xml:space="preserve"> odvzdušňovací </w:t>
      </w:r>
      <w:r w:rsidR="00680F77" w:rsidRPr="00B624FE">
        <w:rPr>
          <w:rFonts w:ascii="Arial Narrow" w:hAnsi="Arial Narrow"/>
        </w:rPr>
        <w:t>ventily se ponechají otevřené (</w:t>
      </w:r>
      <w:r w:rsidRPr="00B624FE">
        <w:rPr>
          <w:rFonts w:ascii="Arial Narrow" w:hAnsi="Arial Narrow"/>
        </w:rPr>
        <w:t xml:space="preserve">pro odvod </w:t>
      </w:r>
      <w:r w:rsidR="00680F77" w:rsidRPr="00B624FE">
        <w:rPr>
          <w:rFonts w:ascii="Arial Narrow" w:hAnsi="Arial Narrow"/>
        </w:rPr>
        <w:t xml:space="preserve">vzduchu, </w:t>
      </w:r>
      <w:r w:rsidRPr="00B624FE">
        <w:rPr>
          <w:rFonts w:ascii="Arial Narrow" w:hAnsi="Arial Narrow"/>
        </w:rPr>
        <w:t xml:space="preserve">který se </w:t>
      </w:r>
      <w:r w:rsidR="00680F77" w:rsidRPr="00B624FE">
        <w:rPr>
          <w:rFonts w:ascii="Arial Narrow" w:hAnsi="Arial Narrow"/>
        </w:rPr>
        <w:t>průběžně</w:t>
      </w:r>
      <w:r w:rsidRPr="00B624FE">
        <w:rPr>
          <w:rFonts w:ascii="Arial Narrow" w:hAnsi="Arial Narrow"/>
        </w:rPr>
        <w:t xml:space="preserve"> uvolňuje z náplně). </w:t>
      </w:r>
    </w:p>
    <w:p w14:paraId="5467F526" w14:textId="6690253D" w:rsidR="007C6529" w:rsidRPr="004E7361" w:rsidRDefault="007C6529">
      <w:pPr>
        <w:pStyle w:val="Zkladntext"/>
        <w:rPr>
          <w:rFonts w:ascii="Arial Narrow" w:hAnsi="Arial Narrow"/>
        </w:rPr>
      </w:pPr>
      <w:r w:rsidRPr="00B624FE">
        <w:rPr>
          <w:rFonts w:ascii="Arial Narrow" w:hAnsi="Arial Narrow"/>
        </w:rPr>
        <w:t xml:space="preserve">Souběžně s uzavíráním ventilů na přívodu první řady </w:t>
      </w:r>
      <w:r w:rsidR="00460E84" w:rsidRPr="00B624FE">
        <w:rPr>
          <w:rFonts w:ascii="Arial Narrow" w:hAnsi="Arial Narrow"/>
        </w:rPr>
        <w:t xml:space="preserve">se </w:t>
      </w:r>
      <w:r w:rsidRPr="00B624FE">
        <w:rPr>
          <w:rFonts w:ascii="Arial Narrow" w:hAnsi="Arial Narrow"/>
        </w:rPr>
        <w:t>otevřou ventily pro přívod plnící vody na druhé řadě filtrů příslušné kolony. To se provádí tak dlouho</w:t>
      </w:r>
      <w:r w:rsidR="00460E84" w:rsidRPr="00B624FE">
        <w:rPr>
          <w:rFonts w:ascii="Arial Narrow" w:hAnsi="Arial Narrow"/>
        </w:rPr>
        <w:t>,</w:t>
      </w:r>
      <w:r w:rsidRPr="00B624FE">
        <w:rPr>
          <w:rFonts w:ascii="Arial Narrow" w:hAnsi="Arial Narrow"/>
        </w:rPr>
        <w:t xml:space="preserve"> dokud není filtrační stanice zavodněna. Po zavodnění se podle sledu plnění filtračních řad znovu filtry odkalí. Pak do filtračních kolon doplňuje voda tak dlouho</w:t>
      </w:r>
      <w:r w:rsidR="00460E84" w:rsidRPr="00B624FE">
        <w:rPr>
          <w:rFonts w:ascii="Arial Narrow" w:hAnsi="Arial Narrow"/>
        </w:rPr>
        <w:t xml:space="preserve">, </w:t>
      </w:r>
      <w:r w:rsidRPr="00B624FE">
        <w:rPr>
          <w:rFonts w:ascii="Arial Narrow" w:hAnsi="Arial Narrow"/>
        </w:rPr>
        <w:t>dokud přes odvzdušnění nebude z filtrů nerušeně vytékat voda. Totéž se provede u druhé kolony.</w:t>
      </w:r>
      <w:r w:rsidR="00460E84" w:rsidRPr="00B624FE">
        <w:rPr>
          <w:rFonts w:ascii="Arial Narrow" w:hAnsi="Arial Narrow"/>
        </w:rPr>
        <w:t xml:space="preserve"> </w:t>
      </w:r>
      <w:r w:rsidRPr="00B624FE">
        <w:rPr>
          <w:rFonts w:ascii="Arial Narrow" w:hAnsi="Arial Narrow"/>
        </w:rPr>
        <w:t>U zavodněných filtrů se nechají všechny uzávěry kromě odvzdušnění uzavřeny. Po zavodnění recirkulační soustavy</w:t>
      </w:r>
      <w:r w:rsidR="00847E7C" w:rsidRPr="00B624FE">
        <w:rPr>
          <w:rFonts w:ascii="Arial Narrow" w:hAnsi="Arial Narrow"/>
        </w:rPr>
        <w:t>,</w:t>
      </w:r>
      <w:r w:rsidRPr="00B624FE">
        <w:rPr>
          <w:rFonts w:ascii="Arial Narrow" w:hAnsi="Arial Narrow"/>
        </w:rPr>
        <w:t xml:space="preserve"> to je po naplnění bazénů vodou po hladinu přepadu a naplnění  provozní akumulační jímky na provozní hladinu, uvede se čerpací stanice do částečného provozu ( 50 % ).</w:t>
      </w:r>
      <w:r w:rsidR="00460E84" w:rsidRPr="00B624FE">
        <w:rPr>
          <w:rFonts w:ascii="Arial Narrow" w:hAnsi="Arial Narrow"/>
        </w:rPr>
        <w:t xml:space="preserve"> </w:t>
      </w:r>
      <w:r w:rsidRPr="00B624FE">
        <w:rPr>
          <w:rFonts w:ascii="Arial Narrow" w:hAnsi="Arial Narrow"/>
        </w:rPr>
        <w:t>Při čemž se nejprve uvede do provozu jedno čerpadlo</w:t>
      </w:r>
      <w:r w:rsidR="00460E84" w:rsidRPr="00B624FE">
        <w:rPr>
          <w:rFonts w:ascii="Arial Narrow" w:hAnsi="Arial Narrow"/>
        </w:rPr>
        <w:t>,</w:t>
      </w:r>
      <w:r w:rsidRPr="00B624FE">
        <w:rPr>
          <w:rFonts w:ascii="Arial Narrow" w:hAnsi="Arial Narrow"/>
        </w:rPr>
        <w:t xml:space="preserve"> a to až do doby</w:t>
      </w:r>
      <w:r w:rsidR="00460E84" w:rsidRPr="00B624FE">
        <w:rPr>
          <w:rFonts w:ascii="Arial Narrow" w:hAnsi="Arial Narrow"/>
        </w:rPr>
        <w:t>,</w:t>
      </w:r>
      <w:r w:rsidRPr="00B624FE">
        <w:rPr>
          <w:rFonts w:ascii="Arial Narrow" w:hAnsi="Arial Narrow"/>
        </w:rPr>
        <w:t xml:space="preserve"> kdy začne </w:t>
      </w:r>
      <w:r w:rsidRPr="00B624FE">
        <w:rPr>
          <w:rFonts w:ascii="Arial Narrow" w:hAnsi="Arial Narrow"/>
        </w:rPr>
        <w:lastRenderedPageBreak/>
        <w:t>potrubím protékat voda až do bazénu. Důvodem tohoto postupu je postupné vytěsn</w:t>
      </w:r>
      <w:r w:rsidR="00460E84" w:rsidRPr="00B624FE">
        <w:rPr>
          <w:rFonts w:ascii="Arial Narrow" w:hAnsi="Arial Narrow"/>
        </w:rPr>
        <w:t>ění vzduchu z potrubí</w:t>
      </w:r>
      <w:r w:rsidRPr="00B624FE">
        <w:rPr>
          <w:rFonts w:ascii="Arial Narrow" w:hAnsi="Arial Narrow"/>
        </w:rPr>
        <w:t xml:space="preserve"> tak</w:t>
      </w:r>
      <w:r w:rsidR="00460E84" w:rsidRPr="00B624FE">
        <w:rPr>
          <w:rFonts w:ascii="Arial Narrow" w:hAnsi="Arial Narrow"/>
        </w:rPr>
        <w:t>,</w:t>
      </w:r>
      <w:r w:rsidRPr="00B624FE">
        <w:rPr>
          <w:rFonts w:ascii="Arial Narrow" w:hAnsi="Arial Narrow"/>
        </w:rPr>
        <w:t xml:space="preserve"> aby</w:t>
      </w:r>
      <w:r w:rsidRPr="004E7361">
        <w:rPr>
          <w:rFonts w:ascii="Arial Narrow" w:hAnsi="Arial Narrow"/>
        </w:rPr>
        <w:t xml:space="preserve"> při zvýšených průtocích nedošlo k turbulencím a hydraulickým rázům.</w:t>
      </w:r>
      <w:r w:rsidR="003416F1">
        <w:rPr>
          <w:rFonts w:ascii="Arial Narrow" w:hAnsi="Arial Narrow"/>
        </w:rPr>
        <w:t xml:space="preserve"> </w:t>
      </w:r>
      <w:r w:rsidRPr="004E7361">
        <w:rPr>
          <w:rFonts w:ascii="Arial Narrow" w:hAnsi="Arial Narrow"/>
        </w:rPr>
        <w:t>Při tomto provozu recirkulační soustavy se odvzdušňovací ventily na jednotlivých filtrech částečně uzavřou. Při nerušeném průtoku vody přes celou recirkulační soustavu se uvede do provozu druhé čerpadlo,</w:t>
      </w:r>
      <w:r w:rsidR="00460E84">
        <w:rPr>
          <w:rFonts w:ascii="Arial Narrow" w:hAnsi="Arial Narrow"/>
        </w:rPr>
        <w:t xml:space="preserve"> </w:t>
      </w:r>
      <w:r w:rsidRPr="004E7361">
        <w:rPr>
          <w:rFonts w:ascii="Arial Narrow" w:hAnsi="Arial Narrow"/>
        </w:rPr>
        <w:t>následně třetí a čtvrté. Je-li průtok stabilizován</w:t>
      </w:r>
      <w:r w:rsidR="00460E84">
        <w:rPr>
          <w:rFonts w:ascii="Arial Narrow" w:hAnsi="Arial Narrow"/>
        </w:rPr>
        <w:t>,</w:t>
      </w:r>
      <w:r w:rsidRPr="004E7361">
        <w:rPr>
          <w:rFonts w:ascii="Arial Narrow" w:hAnsi="Arial Narrow"/>
        </w:rPr>
        <w:t xml:space="preserve"> začnou se do </w:t>
      </w:r>
      <w:r w:rsidR="00D261F9" w:rsidRPr="004E7361">
        <w:rPr>
          <w:rFonts w:ascii="Arial Narrow" w:hAnsi="Arial Narrow"/>
        </w:rPr>
        <w:t>potrubní</w:t>
      </w:r>
      <w:r w:rsidRPr="004E7361">
        <w:rPr>
          <w:rFonts w:ascii="Arial Narrow" w:hAnsi="Arial Narrow"/>
        </w:rPr>
        <w:t xml:space="preserve"> soustavy dávkovat provozní chemikálie a </w:t>
      </w:r>
      <w:r w:rsidRPr="009E377E">
        <w:rPr>
          <w:rFonts w:ascii="Arial Narrow" w:hAnsi="Arial Narrow"/>
        </w:rPr>
        <w:t xml:space="preserve">to </w:t>
      </w:r>
      <w:r w:rsidR="0052036C" w:rsidRPr="009E377E">
        <w:rPr>
          <w:rFonts w:ascii="Arial Narrow" w:hAnsi="Arial Narrow"/>
        </w:rPr>
        <w:t xml:space="preserve">PAX 18 </w:t>
      </w:r>
      <w:r w:rsidRPr="009E377E">
        <w:rPr>
          <w:rFonts w:ascii="Arial Narrow" w:hAnsi="Arial Narrow"/>
        </w:rPr>
        <w:t xml:space="preserve">před </w:t>
      </w:r>
      <w:r w:rsidRPr="004E7361">
        <w:rPr>
          <w:rFonts w:ascii="Arial Narrow" w:hAnsi="Arial Narrow"/>
        </w:rPr>
        <w:t xml:space="preserve">filtry a chlornan sodný do potrubí, kterým je přiváděna voda do bazénů.  V průběhu této provozní fáze </w:t>
      </w:r>
      <w:r w:rsidR="00D261F9">
        <w:rPr>
          <w:rFonts w:ascii="Arial Narrow" w:hAnsi="Arial Narrow"/>
        </w:rPr>
        <w:t>kontrolují se tyto hodnoty vody</w:t>
      </w:r>
      <w:r w:rsidR="00460E84">
        <w:rPr>
          <w:rFonts w:ascii="Arial Narrow" w:hAnsi="Arial Narrow"/>
        </w:rPr>
        <w:t>: reakce vody (</w:t>
      </w:r>
      <w:r w:rsidRPr="004E7361">
        <w:rPr>
          <w:rFonts w:ascii="Arial Narrow" w:hAnsi="Arial Narrow"/>
        </w:rPr>
        <w:t>hodnota pH), redox</w:t>
      </w:r>
      <w:r w:rsidR="00847E7C">
        <w:rPr>
          <w:rFonts w:ascii="Arial Narrow" w:hAnsi="Arial Narrow"/>
        </w:rPr>
        <w:t xml:space="preserve"> </w:t>
      </w:r>
      <w:r w:rsidRPr="004E7361">
        <w:rPr>
          <w:rFonts w:ascii="Arial Narrow" w:hAnsi="Arial Narrow"/>
        </w:rPr>
        <w:t xml:space="preserve">potenciál, obsah aktivního volného chloru. S ohledem na dávkování koagulantu </w:t>
      </w:r>
      <w:r w:rsidR="00460E84">
        <w:rPr>
          <w:rFonts w:ascii="Arial Narrow" w:hAnsi="Arial Narrow"/>
        </w:rPr>
        <w:t xml:space="preserve">se </w:t>
      </w:r>
      <w:r w:rsidRPr="004E7361">
        <w:rPr>
          <w:rFonts w:ascii="Arial Narrow" w:hAnsi="Arial Narrow"/>
        </w:rPr>
        <w:t>zjišťuje hodnota zákalu upravované vody. Je-li uvedena recirkulační stanice do plného provozu</w:t>
      </w:r>
      <w:r w:rsidR="00460E84">
        <w:rPr>
          <w:rFonts w:ascii="Arial Narrow" w:hAnsi="Arial Narrow"/>
        </w:rPr>
        <w:t>,</w:t>
      </w:r>
      <w:r w:rsidRPr="004E7361">
        <w:rPr>
          <w:rFonts w:ascii="Arial Narrow" w:hAnsi="Arial Narrow"/>
        </w:rPr>
        <w:t xml:space="preserve"> uzavřou se zcela odvzdušňovací ventily. Přesto jsou v počátečních fázích provozu filtrační jednotky alespoň jednou za hodinu odvzdušňovány. Při úplném zafiltrování stanice provádí se odvzdušňování jednou za den. Současně s odvzdušňováním </w:t>
      </w:r>
      <w:r w:rsidR="00460E84">
        <w:rPr>
          <w:rFonts w:ascii="Arial Narrow" w:hAnsi="Arial Narrow"/>
        </w:rPr>
        <w:t xml:space="preserve">se </w:t>
      </w:r>
      <w:r w:rsidRPr="004E7361">
        <w:rPr>
          <w:rFonts w:ascii="Arial Narrow" w:hAnsi="Arial Narrow"/>
        </w:rPr>
        <w:t>provádí periodicky i odka</w:t>
      </w:r>
      <w:r w:rsidR="003416F1">
        <w:rPr>
          <w:rFonts w:ascii="Arial Narrow" w:hAnsi="Arial Narrow"/>
        </w:rPr>
        <w:t>lování filtrů za jejich provozu</w:t>
      </w:r>
      <w:r w:rsidRPr="004E7361">
        <w:rPr>
          <w:rFonts w:ascii="Arial Narrow" w:hAnsi="Arial Narrow"/>
        </w:rPr>
        <w:t>.</w:t>
      </w:r>
    </w:p>
    <w:p w14:paraId="33349E41" w14:textId="77777777" w:rsidR="00400B15" w:rsidRDefault="00400B15">
      <w:pPr>
        <w:pStyle w:val="Zkladntext"/>
        <w:rPr>
          <w:rFonts w:ascii="Arial Narrow" w:hAnsi="Arial Narrow"/>
        </w:rPr>
      </w:pPr>
    </w:p>
    <w:p w14:paraId="04A7E93A" w14:textId="77777777" w:rsidR="00B53858" w:rsidRPr="004E7361" w:rsidRDefault="00B53858">
      <w:pPr>
        <w:pStyle w:val="Zkladntext"/>
        <w:rPr>
          <w:rFonts w:ascii="Arial Narrow" w:hAnsi="Arial Narrow"/>
        </w:rPr>
      </w:pPr>
    </w:p>
    <w:p w14:paraId="38AAFFBB" w14:textId="77777777" w:rsidR="007C6529" w:rsidRPr="004E7361" w:rsidRDefault="007C6529">
      <w:pPr>
        <w:pStyle w:val="Zkladntext"/>
        <w:rPr>
          <w:rFonts w:ascii="Arial Narrow" w:hAnsi="Arial Narrow"/>
          <w:b/>
          <w:bCs/>
        </w:rPr>
      </w:pPr>
      <w:r w:rsidRPr="004E7361">
        <w:rPr>
          <w:rFonts w:ascii="Arial Narrow" w:hAnsi="Arial Narrow"/>
          <w:b/>
          <w:bCs/>
        </w:rPr>
        <w:t>6.3     Provozní čerpadla</w:t>
      </w:r>
    </w:p>
    <w:p w14:paraId="1321827A" w14:textId="77777777" w:rsidR="007C6529" w:rsidRPr="004E7361" w:rsidRDefault="007C6529">
      <w:pPr>
        <w:pStyle w:val="Zkladntext"/>
        <w:rPr>
          <w:rFonts w:ascii="Arial Narrow" w:hAnsi="Arial Narrow"/>
          <w:b/>
          <w:bCs/>
        </w:rPr>
      </w:pPr>
    </w:p>
    <w:p w14:paraId="0797381F" w14:textId="77777777" w:rsidR="00400B15" w:rsidRDefault="007C6529" w:rsidP="00400B15">
      <w:pPr>
        <w:pStyle w:val="Zkladntext"/>
        <w:rPr>
          <w:rFonts w:ascii="Arial Narrow" w:hAnsi="Arial Narrow"/>
          <w:b/>
          <w:bCs/>
        </w:rPr>
      </w:pPr>
      <w:r w:rsidRPr="004E7361">
        <w:rPr>
          <w:rFonts w:ascii="Arial Narrow" w:hAnsi="Arial Narrow"/>
          <w:b/>
          <w:bCs/>
        </w:rPr>
        <w:t xml:space="preserve">Provozní čerpadla recirkulační soustavy                                                                                                                                        </w:t>
      </w:r>
    </w:p>
    <w:p w14:paraId="4F50C0C6" w14:textId="20BCE97B" w:rsidR="00400B15" w:rsidRDefault="007C6529" w:rsidP="00400B15">
      <w:pPr>
        <w:pStyle w:val="Zkladntext"/>
        <w:rPr>
          <w:rFonts w:ascii="Arial Narrow" w:hAnsi="Arial Narrow"/>
        </w:rPr>
      </w:pPr>
      <w:r w:rsidRPr="004E7361">
        <w:rPr>
          <w:rFonts w:ascii="Arial Narrow" w:hAnsi="Arial Narrow"/>
        </w:rPr>
        <w:t>K zabezpečení výměny vody v hlavním a dětském bazénu</w:t>
      </w:r>
      <w:r w:rsidR="0007542D" w:rsidRPr="004E7361">
        <w:rPr>
          <w:rFonts w:ascii="Arial Narrow" w:hAnsi="Arial Narrow"/>
        </w:rPr>
        <w:t>, dojezdovém bazénu a brouzdališti</w:t>
      </w:r>
      <w:r w:rsidRPr="004E7361">
        <w:rPr>
          <w:rFonts w:ascii="Arial Narrow" w:hAnsi="Arial Narrow"/>
        </w:rPr>
        <w:t xml:space="preserve"> při daných intenzitách recirkulace odpovídajících hloubkám účelových částí bazénů slouží soustava paralelně uspořádaných</w:t>
      </w:r>
      <w:r w:rsidR="003416F1">
        <w:rPr>
          <w:rFonts w:ascii="Arial Narrow" w:hAnsi="Arial Narrow"/>
        </w:rPr>
        <w:t xml:space="preserve"> </w:t>
      </w:r>
      <w:r w:rsidRPr="004E7361">
        <w:rPr>
          <w:rFonts w:ascii="Arial Narrow" w:hAnsi="Arial Narrow"/>
        </w:rPr>
        <w:t>provozních čerpadel. Takovéto uspořádání umožňuje kvantitativní regulaci čerpací stanice. Výkon  jednotlivých  čerpadel  a  jejich  paralelně  pracující  sestavy  v  provozním  bodě hydraulické soustavy  je  ovlivněn  odporem této soustavy</w:t>
      </w:r>
      <w:r w:rsidR="003416F1">
        <w:rPr>
          <w:rFonts w:ascii="Arial Narrow" w:hAnsi="Arial Narrow"/>
        </w:rPr>
        <w:t>,</w:t>
      </w:r>
      <w:r w:rsidRPr="004E7361">
        <w:rPr>
          <w:rFonts w:ascii="Arial Narrow" w:hAnsi="Arial Narrow"/>
        </w:rPr>
        <w:t xml:space="preserve"> do které je voda čerpána . Soustava při  jejím  plném výkonu  zabezpečuje  </w:t>
      </w:r>
      <w:r w:rsidR="000855B0" w:rsidRPr="004E7361">
        <w:rPr>
          <w:rFonts w:ascii="Arial Narrow" w:hAnsi="Arial Narrow"/>
        </w:rPr>
        <w:t>recirkulované  množství  Q = 540</w:t>
      </w:r>
      <w:r w:rsidRPr="004E7361">
        <w:rPr>
          <w:rFonts w:ascii="Arial Narrow" w:hAnsi="Arial Narrow"/>
        </w:rPr>
        <w:t xml:space="preserve"> m</w:t>
      </w:r>
      <w:r w:rsidRPr="004E7361">
        <w:rPr>
          <w:rFonts w:ascii="Arial Narrow" w:hAnsi="Arial Narrow"/>
          <w:vertAlign w:val="superscript"/>
        </w:rPr>
        <w:t>3</w:t>
      </w:r>
      <w:r w:rsidR="000855B0" w:rsidRPr="004E7361">
        <w:rPr>
          <w:rFonts w:ascii="Arial Narrow" w:hAnsi="Arial Narrow"/>
        </w:rPr>
        <w:t xml:space="preserve"> / hod.= 15</w:t>
      </w:r>
      <w:r w:rsidRPr="004E7361">
        <w:rPr>
          <w:rFonts w:ascii="Arial Narrow" w:hAnsi="Arial Narrow"/>
        </w:rPr>
        <w:t xml:space="preserve">0,2 l/s. Ustavení výkonu hydraulické soustavy vyjádřené recirkulovaným množstvím a dopravní výškou (tlakem) v provozním bodě je závislé na celkovém hydraulickém odporu soustavy, který je proměnlivý. Jeho proměnlivost je závislá na hydraulickém odporu filtrační stanice, výšce vody v akumulační nádrži a výšce vody v bazénu a potřebném přetlaku na </w:t>
      </w:r>
      <w:r w:rsidR="009F23F1" w:rsidRPr="004E7361">
        <w:rPr>
          <w:rFonts w:ascii="Arial Narrow" w:hAnsi="Arial Narrow"/>
        </w:rPr>
        <w:t>výustích</w:t>
      </w:r>
      <w:r w:rsidRPr="004E7361">
        <w:rPr>
          <w:rFonts w:ascii="Arial Narrow" w:hAnsi="Arial Narrow"/>
        </w:rPr>
        <w:t xml:space="preserve"> do bazénu</w:t>
      </w:r>
      <w:r w:rsidR="000C77B6">
        <w:rPr>
          <w:rFonts w:ascii="Arial Narrow" w:hAnsi="Arial Narrow"/>
        </w:rPr>
        <w:t>,</w:t>
      </w:r>
      <w:r w:rsidRPr="004E7361">
        <w:rPr>
          <w:rFonts w:ascii="Arial Narrow" w:hAnsi="Arial Narrow"/>
        </w:rPr>
        <w:t xml:space="preserve"> vzhledem k dosahu ponořených vodních paprsků a rozsahu jimi vytvářených zpětných proudů a šířce postupujících profilů.                                                                                           </w:t>
      </w:r>
    </w:p>
    <w:p w14:paraId="680038A7" w14:textId="77777777" w:rsidR="007C6529" w:rsidRPr="004E7361" w:rsidRDefault="007C6529" w:rsidP="00400B15">
      <w:pPr>
        <w:pStyle w:val="Zkladntext"/>
        <w:rPr>
          <w:rFonts w:ascii="Arial Narrow" w:hAnsi="Arial Narrow"/>
        </w:rPr>
      </w:pPr>
      <w:r w:rsidRPr="004E7361">
        <w:rPr>
          <w:rFonts w:ascii="Arial Narrow" w:hAnsi="Arial Narrow"/>
        </w:rPr>
        <w:t>Při výkonu čerpací stanice odpovídajícímu recir</w:t>
      </w:r>
      <w:r w:rsidR="000855B0" w:rsidRPr="004E7361">
        <w:rPr>
          <w:rFonts w:ascii="Arial Narrow" w:hAnsi="Arial Narrow"/>
        </w:rPr>
        <w:t>kulovanému množství vody Q = 540</w:t>
      </w:r>
      <w:r w:rsidRPr="004E7361">
        <w:rPr>
          <w:rFonts w:ascii="Arial Narrow" w:hAnsi="Arial Narrow"/>
        </w:rPr>
        <w:t xml:space="preserve"> m</w:t>
      </w:r>
      <w:r w:rsidRPr="004E7361">
        <w:rPr>
          <w:rFonts w:ascii="Arial Narrow" w:hAnsi="Arial Narrow"/>
          <w:vertAlign w:val="superscript"/>
        </w:rPr>
        <w:t>3</w:t>
      </w:r>
      <w:r w:rsidRPr="004E7361">
        <w:rPr>
          <w:rFonts w:ascii="Arial Narrow" w:hAnsi="Arial Narrow"/>
        </w:rPr>
        <w:t>/ hod se ustaví provozní bod na dopravní výšce soustavy H= 21m což je rovno  p= 0,21 barů.</w:t>
      </w:r>
    </w:p>
    <w:p w14:paraId="6B8A5EDE" w14:textId="77777777" w:rsidR="007C6529" w:rsidRPr="004E7361" w:rsidRDefault="007C6529" w:rsidP="00400B15">
      <w:pPr>
        <w:pStyle w:val="Zkladntext"/>
        <w:rPr>
          <w:rFonts w:ascii="Arial Narrow" w:hAnsi="Arial Narrow"/>
        </w:rPr>
      </w:pPr>
      <w:r w:rsidRPr="004E7361">
        <w:rPr>
          <w:rFonts w:ascii="Arial Narrow" w:hAnsi="Arial Narrow"/>
        </w:rPr>
        <w:t xml:space="preserve">Pro čerpací stanici jsou použita čerpadla </w:t>
      </w:r>
      <w:r w:rsidR="00D261F9">
        <w:rPr>
          <w:rFonts w:ascii="Arial Narrow" w:hAnsi="Arial Narrow"/>
        </w:rPr>
        <w:t>SACI CF4</w:t>
      </w:r>
      <w:r w:rsidRPr="004E7361">
        <w:rPr>
          <w:rFonts w:ascii="Arial Narrow" w:hAnsi="Arial Narrow"/>
        </w:rPr>
        <w:t xml:space="preserve"> o jednotkovém výkonu při společném čerpání do hydraulické soustavy Q = 90 m</w:t>
      </w:r>
      <w:r w:rsidRPr="004E7361">
        <w:rPr>
          <w:rFonts w:ascii="Arial Narrow" w:hAnsi="Arial Narrow"/>
          <w:vertAlign w:val="superscript"/>
        </w:rPr>
        <w:t>3</w:t>
      </w:r>
      <w:r w:rsidRPr="004E7361">
        <w:rPr>
          <w:rFonts w:ascii="Arial Narrow" w:hAnsi="Arial Narrow"/>
        </w:rPr>
        <w:t xml:space="preserve">/hod. a dopravní výšce  H= </w:t>
      </w:r>
      <w:smartTag w:uri="urn:schemas-microsoft-com:office:smarttags" w:element="metricconverter">
        <w:smartTagPr>
          <w:attr w:name="ProductID" w:val="21 m"/>
        </w:smartTagPr>
        <w:r w:rsidRPr="004E7361">
          <w:rPr>
            <w:rFonts w:ascii="Arial Narrow" w:hAnsi="Arial Narrow"/>
          </w:rPr>
          <w:t>21 m</w:t>
        </w:r>
      </w:smartTag>
      <w:r w:rsidRPr="004E7361">
        <w:rPr>
          <w:rFonts w:ascii="Arial Narrow" w:hAnsi="Arial Narrow"/>
        </w:rPr>
        <w:t>.  Při účinnosti</w:t>
      </w:r>
      <w:r w:rsidR="00400B15">
        <w:rPr>
          <w:rFonts w:ascii="Arial Narrow" w:hAnsi="Arial Narrow"/>
        </w:rPr>
        <w:t xml:space="preserve"> </w:t>
      </w:r>
      <w:r w:rsidRPr="004E7361">
        <w:rPr>
          <w:rFonts w:ascii="Arial Narrow" w:hAnsi="Arial Narrow"/>
        </w:rPr>
        <w:t>čerpadel v tomto provozním bodě (80 %) je okamžitý příkon čerpadla 6,0 kW. Instalovaný výkon čerpadla je 7,5 kW,  400/690 V</w:t>
      </w:r>
      <w:r w:rsidR="003416F1">
        <w:rPr>
          <w:rFonts w:ascii="Arial Narrow" w:hAnsi="Arial Narrow"/>
        </w:rPr>
        <w:t>,</w:t>
      </w:r>
      <w:r w:rsidRPr="004E7361">
        <w:rPr>
          <w:rFonts w:ascii="Arial Narrow" w:hAnsi="Arial Narrow"/>
        </w:rPr>
        <w:t xml:space="preserve">  50 Hz,  2900  ot/min.,  tř. F, krytí IP 54,  G= </w:t>
      </w:r>
      <w:smartTag w:uri="urn:schemas-microsoft-com:office:smarttags" w:element="metricconverter">
        <w:smartTagPr>
          <w:attr w:name="ProductID" w:val="98 kg"/>
        </w:smartTagPr>
        <w:r w:rsidRPr="004E7361">
          <w:rPr>
            <w:rFonts w:ascii="Arial Narrow" w:hAnsi="Arial Narrow"/>
          </w:rPr>
          <w:t>98 kg</w:t>
        </w:r>
      </w:smartTag>
      <w:r w:rsidRPr="004E7361">
        <w:rPr>
          <w:rFonts w:ascii="Arial Narrow" w:hAnsi="Arial Narrow"/>
        </w:rPr>
        <w:t>.</w:t>
      </w:r>
    </w:p>
    <w:p w14:paraId="366662AF" w14:textId="77777777" w:rsidR="007C6529" w:rsidRPr="004E7361" w:rsidRDefault="007C6529">
      <w:pPr>
        <w:pStyle w:val="Zkladntext"/>
        <w:rPr>
          <w:rFonts w:ascii="Arial Narrow" w:hAnsi="Arial Narrow"/>
        </w:rPr>
      </w:pPr>
      <w:r w:rsidRPr="004E7361">
        <w:rPr>
          <w:rFonts w:ascii="Arial Narrow" w:hAnsi="Arial Narrow"/>
        </w:rPr>
        <w:t xml:space="preserve"> </w:t>
      </w:r>
    </w:p>
    <w:p w14:paraId="10E4AD1E" w14:textId="77777777" w:rsidR="007C6529" w:rsidRPr="004E7361" w:rsidRDefault="007C6529">
      <w:pPr>
        <w:pStyle w:val="Zkladntext"/>
        <w:rPr>
          <w:rFonts w:ascii="Arial Narrow" w:hAnsi="Arial Narrow"/>
        </w:rPr>
      </w:pPr>
    </w:p>
    <w:p w14:paraId="2FD20DB3" w14:textId="77777777" w:rsidR="007C6529" w:rsidRPr="004E7361" w:rsidRDefault="007C6529">
      <w:pPr>
        <w:pStyle w:val="Zkladntext"/>
        <w:rPr>
          <w:rFonts w:ascii="Arial Narrow" w:hAnsi="Arial Narrow"/>
          <w:b/>
          <w:bCs/>
        </w:rPr>
      </w:pPr>
      <w:r w:rsidRPr="004E7361">
        <w:rPr>
          <w:rFonts w:ascii="Arial Narrow" w:hAnsi="Arial Narrow"/>
          <w:b/>
          <w:bCs/>
        </w:rPr>
        <w:t>6.4    Dávkovací čerpadla</w:t>
      </w:r>
    </w:p>
    <w:p w14:paraId="28644F8A" w14:textId="77777777" w:rsidR="007C6529" w:rsidRPr="004E7361" w:rsidRDefault="007C6529">
      <w:pPr>
        <w:pStyle w:val="Zkladntext"/>
        <w:rPr>
          <w:rFonts w:ascii="Arial Narrow" w:hAnsi="Arial Narrow"/>
        </w:rPr>
      </w:pPr>
    </w:p>
    <w:p w14:paraId="2B4C2DDC" w14:textId="77777777" w:rsidR="007C6529" w:rsidRPr="004E7361" w:rsidRDefault="007C6529">
      <w:pPr>
        <w:pStyle w:val="Zkladntext"/>
        <w:rPr>
          <w:rFonts w:ascii="Arial Narrow" w:hAnsi="Arial Narrow"/>
        </w:rPr>
      </w:pPr>
      <w:r w:rsidRPr="004E7361">
        <w:rPr>
          <w:rFonts w:ascii="Arial Narrow" w:hAnsi="Arial Narrow"/>
        </w:rPr>
        <w:t>Pro dávkování provozních chemikálií ve vodných roztocích jsou v úpravně vody instalována kompletovaná zařízení sestavená z ředících a zásobních nádrží, dávkovacích čerpadel, r</w:t>
      </w:r>
      <w:r w:rsidR="003416F1">
        <w:rPr>
          <w:rFonts w:ascii="Arial Narrow" w:hAnsi="Arial Narrow"/>
        </w:rPr>
        <w:t>učních míchadel, sacích souprav,</w:t>
      </w:r>
      <w:r w:rsidRPr="004E7361">
        <w:rPr>
          <w:rFonts w:ascii="Arial Narrow" w:hAnsi="Arial Narrow"/>
        </w:rPr>
        <w:t xml:space="preserve"> propojovacích hadic a vstřikovacích injektorů</w:t>
      </w:r>
      <w:r w:rsidR="00B624FE">
        <w:rPr>
          <w:rFonts w:ascii="Arial Narrow" w:hAnsi="Arial Narrow"/>
        </w:rPr>
        <w:t>,</w:t>
      </w:r>
      <w:r w:rsidRPr="004E7361">
        <w:rPr>
          <w:rFonts w:ascii="Arial Narrow" w:hAnsi="Arial Narrow"/>
        </w:rPr>
        <w:t xml:space="preserve"> jimiž jsou dávkovány chemické roztoky přímo do potrubí. </w:t>
      </w:r>
    </w:p>
    <w:p w14:paraId="24882AC3" w14:textId="77777777" w:rsidR="007C6529" w:rsidRPr="004E7361" w:rsidRDefault="007C6529">
      <w:pPr>
        <w:pStyle w:val="Zkladntext"/>
        <w:jc w:val="left"/>
        <w:rPr>
          <w:rFonts w:ascii="Arial Narrow" w:hAnsi="Arial Narrow"/>
          <w:b/>
          <w:bCs/>
        </w:rPr>
      </w:pPr>
    </w:p>
    <w:p w14:paraId="16DD4C84" w14:textId="77777777" w:rsidR="007C6529" w:rsidRPr="004E7361" w:rsidRDefault="007C6529">
      <w:pPr>
        <w:pStyle w:val="Zkladntext"/>
        <w:jc w:val="left"/>
        <w:rPr>
          <w:rFonts w:ascii="Arial Narrow" w:hAnsi="Arial Narrow"/>
          <w:b/>
          <w:bCs/>
        </w:rPr>
      </w:pPr>
      <w:r w:rsidRPr="004E7361">
        <w:rPr>
          <w:rFonts w:ascii="Arial Narrow" w:hAnsi="Arial Narrow"/>
          <w:b/>
          <w:bCs/>
        </w:rPr>
        <w:t xml:space="preserve">6.4.1  Příprava a dávkování chemických roztoků </w:t>
      </w:r>
    </w:p>
    <w:p w14:paraId="0BC48F2C" w14:textId="77777777" w:rsidR="00C376E4" w:rsidRDefault="00C376E4">
      <w:pPr>
        <w:pStyle w:val="Zkladntext"/>
        <w:rPr>
          <w:rFonts w:ascii="Arial Narrow" w:hAnsi="Arial Narrow"/>
        </w:rPr>
      </w:pPr>
    </w:p>
    <w:p w14:paraId="49ED7BF1" w14:textId="36B895FB" w:rsidR="00A14191" w:rsidRDefault="00C376E4">
      <w:pPr>
        <w:pStyle w:val="Zkladntext"/>
        <w:rPr>
          <w:rFonts w:ascii="Arial Narrow" w:eastAsia="Calibri" w:hAnsi="Arial Narrow" w:cs="Helvetica"/>
        </w:rPr>
      </w:pPr>
      <w:r>
        <w:rPr>
          <w:rFonts w:ascii="Arial Narrow" w:eastAsia="Calibri" w:hAnsi="Arial Narrow" w:cs="Helvetica"/>
        </w:rPr>
        <w:t xml:space="preserve">Kontrola a princip dávkování dezinfekce a chemikálií, včetně zapojení čerpadel umožní proměnný a nezávislý režim se zaměřením na každý </w:t>
      </w:r>
      <w:r w:rsidR="00A14191">
        <w:rPr>
          <w:rFonts w:ascii="Arial Narrow" w:eastAsia="Calibri" w:hAnsi="Arial Narrow" w:cs="Helvetica"/>
        </w:rPr>
        <w:t>bazén přímo</w:t>
      </w:r>
      <w:r>
        <w:rPr>
          <w:rFonts w:ascii="Arial Narrow" w:eastAsia="Calibri" w:hAnsi="Arial Narrow" w:cs="Helvetica"/>
        </w:rPr>
        <w:t>.</w:t>
      </w:r>
      <w:r w:rsidR="00A14191">
        <w:rPr>
          <w:rFonts w:ascii="Arial Narrow" w:eastAsia="Calibri" w:hAnsi="Arial Narrow" w:cs="Helvetica"/>
        </w:rPr>
        <w:t xml:space="preserve"> Nezávislý</w:t>
      </w:r>
      <w:r>
        <w:rPr>
          <w:rFonts w:ascii="Arial Narrow" w:eastAsia="Calibri" w:hAnsi="Arial Narrow" w:cs="Helvetica"/>
        </w:rPr>
        <w:t xml:space="preserve"> systém cirkulace je proveden pro všechny bazény, přičemž platí, že každý</w:t>
      </w:r>
      <w:r w:rsidR="00A14191">
        <w:rPr>
          <w:rFonts w:ascii="Arial Narrow" w:eastAsia="Calibri" w:hAnsi="Arial Narrow" w:cs="Helvetica"/>
        </w:rPr>
        <w:t xml:space="preserve"> bazén</w:t>
      </w:r>
      <w:r>
        <w:rPr>
          <w:rFonts w:ascii="Arial Narrow" w:eastAsia="Calibri" w:hAnsi="Arial Narrow" w:cs="Helvetica"/>
        </w:rPr>
        <w:t xml:space="preserve"> je řízen samostatně a to pro cirkulaci i pro dávkování chemikálií. Systém cirkulace i dávkování chemikálií je monitorován s dálkovým přenosem dat</w:t>
      </w:r>
      <w:r w:rsidR="00A14191">
        <w:rPr>
          <w:rFonts w:ascii="Arial Narrow" w:eastAsia="Calibri" w:hAnsi="Arial Narrow" w:cs="Helvetica"/>
        </w:rPr>
        <w:t>.</w:t>
      </w:r>
    </w:p>
    <w:p w14:paraId="34256E42" w14:textId="543DC454" w:rsidR="00A14191" w:rsidRPr="00D93236" w:rsidRDefault="00A14191" w:rsidP="00A14191">
      <w:pPr>
        <w:overflowPunct/>
        <w:jc w:val="both"/>
        <w:textAlignment w:val="auto"/>
        <w:rPr>
          <w:rFonts w:ascii="Arial Narrow" w:hAnsi="Arial Narrow"/>
          <w:strike/>
          <w:sz w:val="24"/>
          <w:szCs w:val="24"/>
        </w:rPr>
      </w:pPr>
      <w:bookmarkStart w:id="3" w:name="_Hlk101794102"/>
      <w:r w:rsidRPr="00A14191">
        <w:rPr>
          <w:rFonts w:ascii="Arial Narrow" w:hAnsi="Arial Narrow"/>
          <w:i/>
          <w:sz w:val="24"/>
          <w:szCs w:val="24"/>
          <w:u w:val="single"/>
        </w:rPr>
        <w:t>Princip činnosti monitorovacího zařízení:</w:t>
      </w:r>
      <w:r w:rsidRPr="00A14191">
        <w:rPr>
          <w:rFonts w:ascii="Arial Narrow" w:hAnsi="Arial Narrow"/>
          <w:sz w:val="24"/>
          <w:szCs w:val="24"/>
        </w:rPr>
        <w:t xml:space="preserve">  Z cirkulačního </w:t>
      </w:r>
      <w:r w:rsidRPr="00C077CC">
        <w:rPr>
          <w:rFonts w:ascii="Arial Narrow" w:hAnsi="Arial Narrow"/>
          <w:sz w:val="24"/>
          <w:szCs w:val="24"/>
        </w:rPr>
        <w:t>potrubí</w:t>
      </w:r>
      <w:r w:rsidR="00D93236" w:rsidRPr="00C077CC">
        <w:rPr>
          <w:rFonts w:ascii="Arial Narrow" w:hAnsi="Arial Narrow"/>
          <w:sz w:val="24"/>
          <w:szCs w:val="24"/>
        </w:rPr>
        <w:t xml:space="preserve"> brouzdaliště</w:t>
      </w:r>
      <w:r w:rsidRPr="00C077CC">
        <w:rPr>
          <w:rFonts w:ascii="Arial Narrow" w:hAnsi="Arial Narrow"/>
          <w:sz w:val="24"/>
          <w:szCs w:val="24"/>
        </w:rPr>
        <w:t xml:space="preserve"> </w:t>
      </w:r>
      <w:r w:rsidR="00D93236" w:rsidRPr="00C077CC">
        <w:rPr>
          <w:rFonts w:ascii="Arial Narrow" w:hAnsi="Arial Narrow"/>
          <w:sz w:val="24"/>
          <w:szCs w:val="24"/>
        </w:rPr>
        <w:t>j</w:t>
      </w:r>
      <w:r w:rsidR="00C077CC" w:rsidRPr="00C077CC">
        <w:rPr>
          <w:rFonts w:ascii="Arial Narrow" w:hAnsi="Arial Narrow"/>
          <w:sz w:val="24"/>
          <w:szCs w:val="24"/>
        </w:rPr>
        <w:t>e</w:t>
      </w:r>
      <w:r w:rsidR="00D93236" w:rsidRPr="00C077CC">
        <w:rPr>
          <w:rFonts w:ascii="Arial Narrow" w:hAnsi="Arial Narrow"/>
          <w:sz w:val="24"/>
          <w:szCs w:val="24"/>
        </w:rPr>
        <w:t xml:space="preserve"> m</w:t>
      </w:r>
      <w:r w:rsidRPr="00C077CC">
        <w:rPr>
          <w:rFonts w:ascii="Arial Narrow" w:hAnsi="Arial Narrow"/>
          <w:sz w:val="24"/>
          <w:szCs w:val="24"/>
        </w:rPr>
        <w:t xml:space="preserve">ezi </w:t>
      </w:r>
      <w:r w:rsidR="00D93236" w:rsidRPr="00C077CC">
        <w:rPr>
          <w:rFonts w:ascii="Arial Narrow" w:hAnsi="Arial Narrow"/>
          <w:sz w:val="24"/>
          <w:szCs w:val="24"/>
        </w:rPr>
        <w:t>čerpad</w:t>
      </w:r>
      <w:r w:rsidR="009F23F1" w:rsidRPr="00C077CC">
        <w:rPr>
          <w:rFonts w:ascii="Arial Narrow" w:hAnsi="Arial Narrow"/>
          <w:sz w:val="24"/>
          <w:szCs w:val="24"/>
        </w:rPr>
        <w:t>l</w:t>
      </w:r>
      <w:r w:rsidR="00D93236" w:rsidRPr="00C077CC">
        <w:rPr>
          <w:rFonts w:ascii="Arial Narrow" w:hAnsi="Arial Narrow"/>
          <w:sz w:val="24"/>
          <w:szCs w:val="24"/>
        </w:rPr>
        <w:t>em</w:t>
      </w:r>
      <w:r w:rsidRPr="00C077CC">
        <w:rPr>
          <w:rFonts w:ascii="Arial Narrow" w:hAnsi="Arial Narrow"/>
          <w:sz w:val="24"/>
          <w:szCs w:val="24"/>
        </w:rPr>
        <w:t xml:space="preserve"> </w:t>
      </w:r>
      <w:r w:rsidR="00D93236" w:rsidRPr="00C077CC">
        <w:rPr>
          <w:rFonts w:ascii="Arial Narrow" w:hAnsi="Arial Narrow"/>
          <w:sz w:val="24"/>
          <w:szCs w:val="24"/>
        </w:rPr>
        <w:t xml:space="preserve">a výstupem potrubí ze strojovny </w:t>
      </w:r>
      <w:r w:rsidRPr="00C077CC">
        <w:rPr>
          <w:rFonts w:ascii="Arial Narrow" w:hAnsi="Arial Narrow"/>
          <w:sz w:val="24"/>
          <w:szCs w:val="24"/>
        </w:rPr>
        <w:t xml:space="preserve">odebírána vzorková voda a ta je přivedena na měřící sondy instalované v </w:t>
      </w:r>
      <w:bookmarkEnd w:id="3"/>
      <w:r w:rsidRPr="00C077CC">
        <w:rPr>
          <w:rFonts w:ascii="Arial Narrow" w:hAnsi="Arial Narrow"/>
          <w:sz w:val="24"/>
          <w:szCs w:val="24"/>
        </w:rPr>
        <w:t xml:space="preserve">průtočné armatuře. </w:t>
      </w:r>
      <w:r w:rsidR="00D93236" w:rsidRPr="00C077CC">
        <w:rPr>
          <w:rFonts w:ascii="Arial Narrow" w:eastAsia="Calibri" w:hAnsi="Arial Narrow"/>
          <w:sz w:val="24"/>
          <w:szCs w:val="24"/>
        </w:rPr>
        <w:t xml:space="preserve">V plaveckém, dětském, dojezdovém bazénu je pro každý bazén samostatně umístěno sací potrubí pro odběr bazénové vody, ta je pomocí čerpadel přivedena na měřící sondy instalované v průtočné armatuře. </w:t>
      </w:r>
      <w:r w:rsidRPr="00C077CC">
        <w:rPr>
          <w:rFonts w:ascii="Arial Narrow" w:hAnsi="Arial Narrow"/>
          <w:sz w:val="24"/>
          <w:szCs w:val="24"/>
        </w:rPr>
        <w:t>Kontinuálně jsou měřeny parametry vody. Měřené hodnoty jsou zobrazovány na displeji regulátoru. Naměřené hodnoty jsou regulátorem porovnávány s referenčními hodnotami do regulátoru zadanými. V případě</w:t>
      </w:r>
      <w:r w:rsidRPr="00A14191">
        <w:rPr>
          <w:rFonts w:ascii="Arial Narrow" w:hAnsi="Arial Narrow"/>
          <w:sz w:val="24"/>
          <w:szCs w:val="24"/>
        </w:rPr>
        <w:t xml:space="preserve"> vzniku rozdílu spouští </w:t>
      </w:r>
      <w:r w:rsidRPr="00A14191">
        <w:rPr>
          <w:rFonts w:ascii="Arial Narrow" w:hAnsi="Arial Narrow"/>
          <w:sz w:val="24"/>
          <w:szCs w:val="24"/>
        </w:rPr>
        <w:lastRenderedPageBreak/>
        <w:t xml:space="preserve">regulátor automaticky příslušné dávkovací čerpadlo, které nadávkováním odpovídající chemikálie upraví kvalitu vody na požadovanou hodnotu. </w:t>
      </w:r>
    </w:p>
    <w:p w14:paraId="3AF6D6D6" w14:textId="06908D38" w:rsidR="001D4E3F" w:rsidRPr="00D93236" w:rsidRDefault="00A14191">
      <w:pPr>
        <w:pStyle w:val="Zkladntext"/>
        <w:rPr>
          <w:rFonts w:ascii="Arial Narrow" w:hAnsi="Arial Narrow"/>
          <w:strike/>
          <w:szCs w:val="24"/>
        </w:rPr>
      </w:pPr>
      <w:r w:rsidRPr="00D57CFE">
        <w:rPr>
          <w:rFonts w:ascii="Arial Narrow" w:hAnsi="Arial Narrow"/>
          <w:i/>
          <w:szCs w:val="24"/>
          <w:u w:val="single"/>
        </w:rPr>
        <w:t>Princip monitorování bazénů:</w:t>
      </w:r>
      <w:r w:rsidRPr="00D57CFE">
        <w:rPr>
          <w:rFonts w:ascii="Arial Narrow" w:hAnsi="Arial Narrow"/>
          <w:szCs w:val="24"/>
        </w:rPr>
        <w:t xml:space="preserve">  Pro </w:t>
      </w:r>
      <w:r w:rsidR="00E06BD0" w:rsidRPr="00D57CFE">
        <w:rPr>
          <w:rFonts w:ascii="Arial Narrow" w:hAnsi="Arial Narrow"/>
          <w:szCs w:val="24"/>
        </w:rPr>
        <w:t xml:space="preserve">kontrolu </w:t>
      </w:r>
      <w:r w:rsidR="00D57CFE" w:rsidRPr="00D57CFE">
        <w:rPr>
          <w:rFonts w:ascii="Arial Narrow" w:hAnsi="Arial Narrow"/>
          <w:szCs w:val="24"/>
        </w:rPr>
        <w:t xml:space="preserve">kvality vody v bazénech </w:t>
      </w:r>
      <w:r w:rsidRPr="00D57CFE">
        <w:rPr>
          <w:rFonts w:ascii="Arial Narrow" w:hAnsi="Arial Narrow"/>
          <w:szCs w:val="24"/>
        </w:rPr>
        <w:t xml:space="preserve">je </w:t>
      </w:r>
      <w:r w:rsidR="00E06BD0" w:rsidRPr="00D57CFE">
        <w:rPr>
          <w:rFonts w:ascii="Arial Narrow" w:hAnsi="Arial Narrow"/>
          <w:szCs w:val="24"/>
        </w:rPr>
        <w:t>odebírána voda z každého bazénu  - odběr</w:t>
      </w:r>
      <w:r w:rsidR="00E06BD0">
        <w:rPr>
          <w:rFonts w:ascii="Arial Narrow" w:hAnsi="Arial Narrow"/>
          <w:szCs w:val="24"/>
        </w:rPr>
        <w:t xml:space="preserve"> vody je cca 200 mm pod maximální hladinou a pomocnými čerpadly je tato voda vedena nezávisle do strojovny ke kontrole kvality</w:t>
      </w:r>
      <w:r w:rsidR="00D93236">
        <w:rPr>
          <w:rFonts w:ascii="Arial Narrow" w:hAnsi="Arial Narrow"/>
          <w:szCs w:val="24"/>
        </w:rPr>
        <w:t xml:space="preserve">; </w:t>
      </w:r>
      <w:r w:rsidR="00D93236" w:rsidRPr="00C077CC">
        <w:rPr>
          <w:rFonts w:ascii="Arial Narrow" w:hAnsi="Arial Narrow"/>
          <w:szCs w:val="24"/>
        </w:rPr>
        <w:t>pro kontrolu kvality vody v brouzdališti je odebírána voda z</w:t>
      </w:r>
      <w:r w:rsidR="00A46A45">
        <w:rPr>
          <w:rFonts w:ascii="Arial Narrow" w:hAnsi="Arial Narrow"/>
          <w:szCs w:val="24"/>
        </w:rPr>
        <w:t> </w:t>
      </w:r>
      <w:r w:rsidR="00D93236" w:rsidRPr="00C077CC">
        <w:rPr>
          <w:rFonts w:ascii="Arial Narrow" w:hAnsi="Arial Narrow"/>
          <w:szCs w:val="24"/>
        </w:rPr>
        <w:t>cirkulačního</w:t>
      </w:r>
      <w:r w:rsidR="00A46A45">
        <w:rPr>
          <w:rFonts w:ascii="Arial Narrow" w:hAnsi="Arial Narrow"/>
          <w:szCs w:val="24"/>
        </w:rPr>
        <w:t xml:space="preserve"> </w:t>
      </w:r>
      <w:r w:rsidR="00D93236">
        <w:rPr>
          <w:rFonts w:ascii="Arial Narrow" w:hAnsi="Arial Narrow"/>
          <w:szCs w:val="24"/>
        </w:rPr>
        <w:t xml:space="preserve"> </w:t>
      </w:r>
      <w:r w:rsidR="00E06BD0">
        <w:rPr>
          <w:rFonts w:ascii="Arial Narrow" w:hAnsi="Arial Narrow"/>
          <w:szCs w:val="24"/>
        </w:rPr>
        <w:t>– výsledky s</w:t>
      </w:r>
      <w:r w:rsidR="00C077CC">
        <w:rPr>
          <w:rFonts w:ascii="Arial Narrow" w:hAnsi="Arial Narrow"/>
          <w:szCs w:val="24"/>
        </w:rPr>
        <w:t>e zapisují do provozního deníku.</w:t>
      </w:r>
    </w:p>
    <w:p w14:paraId="57EB269B" w14:textId="77777777" w:rsidR="001D4E3F" w:rsidRDefault="001D4E3F">
      <w:pPr>
        <w:pStyle w:val="Zkladntext"/>
        <w:rPr>
          <w:rFonts w:ascii="Arial Narrow" w:hAnsi="Arial Narrow"/>
          <w:b/>
          <w:bCs/>
        </w:rPr>
      </w:pPr>
    </w:p>
    <w:p w14:paraId="50F76968" w14:textId="06F3F42D" w:rsidR="007C6529" w:rsidRPr="0052036C" w:rsidRDefault="007C6529">
      <w:pPr>
        <w:pStyle w:val="Zkladntext"/>
        <w:rPr>
          <w:rFonts w:ascii="Arial Narrow" w:hAnsi="Arial Narrow"/>
          <w:strike/>
        </w:rPr>
      </w:pPr>
      <w:r w:rsidRPr="000C77B6">
        <w:rPr>
          <w:rFonts w:ascii="Arial Narrow" w:hAnsi="Arial Narrow"/>
          <w:b/>
          <w:bCs/>
        </w:rPr>
        <w:t xml:space="preserve">Dávkování </w:t>
      </w:r>
      <w:r w:rsidR="0052036C" w:rsidRPr="000C77B6">
        <w:rPr>
          <w:rFonts w:ascii="Arial Narrow" w:hAnsi="Arial Narrow"/>
        </w:rPr>
        <w:t>PAX 18</w:t>
      </w:r>
      <w:r w:rsidR="000C77B6" w:rsidRPr="000C77B6">
        <w:rPr>
          <w:rFonts w:ascii="Arial Narrow" w:hAnsi="Arial Narrow"/>
        </w:rPr>
        <w:t xml:space="preserve"> </w:t>
      </w:r>
      <w:r w:rsidRPr="000C77B6">
        <w:rPr>
          <w:rFonts w:ascii="Arial Narrow" w:hAnsi="Arial Narrow"/>
        </w:rPr>
        <w:t xml:space="preserve">– </w:t>
      </w:r>
      <w:r w:rsidR="00C72726" w:rsidRPr="000C77B6">
        <w:rPr>
          <w:rFonts w:ascii="Arial Narrow" w:hAnsi="Arial Narrow"/>
        </w:rPr>
        <w:t xml:space="preserve">je prováděno </w:t>
      </w:r>
      <w:r w:rsidRPr="000C77B6">
        <w:rPr>
          <w:rFonts w:ascii="Arial Narrow" w:hAnsi="Arial Narrow"/>
        </w:rPr>
        <w:t>dávkovací</w:t>
      </w:r>
      <w:r w:rsidR="00C72726" w:rsidRPr="000C77B6">
        <w:rPr>
          <w:rFonts w:ascii="Arial Narrow" w:hAnsi="Arial Narrow"/>
        </w:rPr>
        <w:t>m čerpadlem</w:t>
      </w:r>
      <w:r w:rsidRPr="000C77B6">
        <w:rPr>
          <w:rFonts w:ascii="Arial Narrow" w:hAnsi="Arial Narrow"/>
        </w:rPr>
        <w:t xml:space="preserve"> </w:t>
      </w:r>
      <w:r w:rsidR="0052036C" w:rsidRPr="000C77B6">
        <w:rPr>
          <w:rFonts w:ascii="Arial Narrow" w:hAnsi="Arial Narrow"/>
        </w:rPr>
        <w:t>ProMinent BETA</w:t>
      </w:r>
      <w:r w:rsidRPr="000C77B6">
        <w:rPr>
          <w:rFonts w:ascii="Arial Narrow" w:hAnsi="Arial Narrow"/>
        </w:rPr>
        <w:t xml:space="preserve">, příkon 18 W, 230 V/ 50 Hz, krytí IP </w:t>
      </w:r>
      <w:r w:rsidRPr="0052036C">
        <w:rPr>
          <w:rFonts w:ascii="Arial Narrow" w:hAnsi="Arial Narrow"/>
        </w:rPr>
        <w:t>65</w:t>
      </w:r>
      <w:r w:rsidR="00C72726">
        <w:rPr>
          <w:rFonts w:ascii="Arial Narrow" w:hAnsi="Arial Narrow"/>
        </w:rPr>
        <w:t xml:space="preserve"> přímo z originálního balení</w:t>
      </w:r>
      <w:r w:rsidR="000C77B6">
        <w:rPr>
          <w:rFonts w:ascii="Arial Narrow" w:hAnsi="Arial Narrow"/>
        </w:rPr>
        <w:t>.</w:t>
      </w:r>
    </w:p>
    <w:p w14:paraId="3E93ACE6" w14:textId="77777777" w:rsidR="007C6529" w:rsidRPr="0052036C" w:rsidRDefault="007C6529">
      <w:pPr>
        <w:pStyle w:val="Zkladntext"/>
        <w:rPr>
          <w:rFonts w:ascii="Arial Narrow" w:hAnsi="Arial Narrow"/>
          <w:strike/>
        </w:rPr>
      </w:pPr>
    </w:p>
    <w:p w14:paraId="425CBF88" w14:textId="77777777" w:rsidR="007C6529" w:rsidRPr="004E7361" w:rsidRDefault="007C6529">
      <w:pPr>
        <w:pStyle w:val="Zkladntext"/>
        <w:rPr>
          <w:rFonts w:ascii="Arial Narrow" w:hAnsi="Arial Narrow"/>
        </w:rPr>
      </w:pPr>
      <w:r w:rsidRPr="004E7361">
        <w:rPr>
          <w:rFonts w:ascii="Arial Narrow" w:hAnsi="Arial Narrow"/>
          <w:b/>
          <w:bCs/>
        </w:rPr>
        <w:t>Dávkování uhličitanu sodného, kyseliny sírové (korekce pH)</w:t>
      </w:r>
      <w:r w:rsidRPr="004E7361">
        <w:rPr>
          <w:rFonts w:ascii="Arial Narrow" w:hAnsi="Arial Narrow"/>
        </w:rPr>
        <w:t xml:space="preserve"> – dávkovací čerpadlo </w:t>
      </w:r>
      <w:r w:rsidR="0052036C">
        <w:rPr>
          <w:rFonts w:ascii="Arial Narrow" w:hAnsi="Arial Narrow"/>
        </w:rPr>
        <w:t xml:space="preserve">ProMinent </w:t>
      </w:r>
      <w:r w:rsidR="00400B15">
        <w:rPr>
          <w:rFonts w:ascii="Arial Narrow" w:hAnsi="Arial Narrow"/>
        </w:rPr>
        <w:t>BETA</w:t>
      </w:r>
      <w:r w:rsidRPr="004E7361">
        <w:rPr>
          <w:rFonts w:ascii="Arial Narrow" w:hAnsi="Arial Narrow"/>
        </w:rPr>
        <w:t xml:space="preserve">, příkon 18W, 230 V/50 Hz, krytí IP 65. Příprava chemického roztoku je prováděna v PE nádrži s míchadlem o objemu </w:t>
      </w:r>
      <w:smartTag w:uri="urn:schemas-microsoft-com:office:smarttags" w:element="metricconverter">
        <w:smartTagPr>
          <w:attr w:name="ProductID" w:val="200 l"/>
        </w:smartTagPr>
        <w:r w:rsidRPr="004E7361">
          <w:rPr>
            <w:rFonts w:ascii="Arial Narrow" w:hAnsi="Arial Narrow"/>
          </w:rPr>
          <w:t>200 l</w:t>
        </w:r>
      </w:smartTag>
      <w:r w:rsidRPr="004E7361">
        <w:rPr>
          <w:rFonts w:ascii="Arial Narrow" w:hAnsi="Arial Narrow"/>
        </w:rPr>
        <w:t>.</w:t>
      </w:r>
    </w:p>
    <w:p w14:paraId="7B2CA549" w14:textId="77777777" w:rsidR="007C6529" w:rsidRPr="004E7361" w:rsidRDefault="007C6529">
      <w:pPr>
        <w:pStyle w:val="Zkladntext"/>
        <w:rPr>
          <w:rFonts w:ascii="Arial Narrow" w:hAnsi="Arial Narrow"/>
        </w:rPr>
      </w:pPr>
    </w:p>
    <w:p w14:paraId="7ACDDC66" w14:textId="3D99DC9E" w:rsidR="007C6529" w:rsidRPr="00C72726" w:rsidRDefault="007C6529">
      <w:pPr>
        <w:pStyle w:val="Zkladntext"/>
        <w:rPr>
          <w:rFonts w:ascii="Arial Narrow" w:hAnsi="Arial Narrow"/>
          <w:strike/>
        </w:rPr>
      </w:pPr>
      <w:r w:rsidRPr="004E7361">
        <w:rPr>
          <w:rFonts w:ascii="Arial Narrow" w:hAnsi="Arial Narrow"/>
          <w:b/>
          <w:bCs/>
        </w:rPr>
        <w:t>Dávkování chlornanu sodného</w:t>
      </w:r>
      <w:r w:rsidRPr="004E7361">
        <w:rPr>
          <w:rFonts w:ascii="Arial Narrow" w:hAnsi="Arial Narrow"/>
        </w:rPr>
        <w:t xml:space="preserve"> – </w:t>
      </w:r>
      <w:r w:rsidR="00C72726">
        <w:rPr>
          <w:rFonts w:ascii="Arial Narrow" w:hAnsi="Arial Narrow"/>
        </w:rPr>
        <w:t xml:space="preserve">je prováděno </w:t>
      </w:r>
      <w:r w:rsidRPr="004E7361">
        <w:rPr>
          <w:rFonts w:ascii="Arial Narrow" w:hAnsi="Arial Narrow"/>
        </w:rPr>
        <w:t>dávkovací</w:t>
      </w:r>
      <w:r w:rsidR="00C72726">
        <w:rPr>
          <w:rFonts w:ascii="Arial Narrow" w:hAnsi="Arial Narrow"/>
        </w:rPr>
        <w:t>m čerpadlem ProMinent</w:t>
      </w:r>
      <w:r w:rsidRPr="004E7361">
        <w:rPr>
          <w:rFonts w:ascii="Arial Narrow" w:hAnsi="Arial Narrow"/>
        </w:rPr>
        <w:t xml:space="preserve"> </w:t>
      </w:r>
      <w:r w:rsidR="00400B15">
        <w:rPr>
          <w:rFonts w:ascii="Arial Narrow" w:hAnsi="Arial Narrow"/>
        </w:rPr>
        <w:t>BETA</w:t>
      </w:r>
      <w:r w:rsidRPr="004E7361">
        <w:rPr>
          <w:rFonts w:ascii="Arial Narrow" w:hAnsi="Arial Narrow"/>
        </w:rPr>
        <w:t>,</w:t>
      </w:r>
      <w:r w:rsidR="00400B15">
        <w:rPr>
          <w:rFonts w:ascii="Arial Narrow" w:hAnsi="Arial Narrow"/>
        </w:rPr>
        <w:t xml:space="preserve"> </w:t>
      </w:r>
      <w:r w:rsidRPr="004E7361">
        <w:rPr>
          <w:rFonts w:ascii="Arial Narrow" w:hAnsi="Arial Narrow"/>
        </w:rPr>
        <w:t>příkon 18 W, 230 V / 50 Hz, krytí IP 65</w:t>
      </w:r>
      <w:r w:rsidR="00C72726">
        <w:rPr>
          <w:rFonts w:ascii="Arial Narrow" w:hAnsi="Arial Narrow"/>
        </w:rPr>
        <w:t xml:space="preserve"> přímo z originálního balení</w:t>
      </w:r>
      <w:r w:rsidRPr="004E7361">
        <w:rPr>
          <w:rFonts w:ascii="Arial Narrow" w:hAnsi="Arial Narrow"/>
        </w:rPr>
        <w:t xml:space="preserve">. </w:t>
      </w:r>
    </w:p>
    <w:p w14:paraId="319FFDF7" w14:textId="77777777" w:rsidR="007C6529" w:rsidRPr="004E7361" w:rsidRDefault="007C6529">
      <w:pPr>
        <w:pStyle w:val="Zkladntext"/>
        <w:rPr>
          <w:rFonts w:ascii="Arial Narrow" w:hAnsi="Arial Narrow"/>
        </w:rPr>
      </w:pPr>
    </w:p>
    <w:p w14:paraId="61DECDB0" w14:textId="77777777" w:rsidR="007C6529" w:rsidRPr="004E7361" w:rsidRDefault="007C6529">
      <w:pPr>
        <w:pStyle w:val="Zkladntext"/>
        <w:rPr>
          <w:rFonts w:ascii="Arial Narrow" w:hAnsi="Arial Narrow"/>
          <w:b/>
          <w:bCs/>
        </w:rPr>
      </w:pPr>
      <w:r w:rsidRPr="004E7361">
        <w:rPr>
          <w:rFonts w:ascii="Arial Narrow" w:hAnsi="Arial Narrow"/>
          <w:b/>
          <w:bCs/>
        </w:rPr>
        <w:t>6.4.2  Přípravné a zásobní nádrže chemických roztoků z PE</w:t>
      </w:r>
    </w:p>
    <w:p w14:paraId="3B85B46D" w14:textId="77777777" w:rsidR="007C6529" w:rsidRPr="004E7361" w:rsidRDefault="007C6529">
      <w:pPr>
        <w:pStyle w:val="Zkladntext"/>
        <w:rPr>
          <w:rFonts w:ascii="Arial Narrow" w:hAnsi="Arial Narrow"/>
          <w:b/>
          <w:bCs/>
        </w:rPr>
      </w:pPr>
    </w:p>
    <w:p w14:paraId="13678B1F" w14:textId="34686950" w:rsidR="007C6529" w:rsidRPr="004E7361" w:rsidRDefault="007C6529">
      <w:pPr>
        <w:pStyle w:val="Zkladntext"/>
        <w:rPr>
          <w:rFonts w:ascii="Arial Narrow" w:hAnsi="Arial Narrow"/>
        </w:rPr>
      </w:pPr>
      <w:r w:rsidRPr="004E7361">
        <w:rPr>
          <w:rFonts w:ascii="Arial Narrow" w:hAnsi="Arial Narrow"/>
        </w:rPr>
        <w:t xml:space="preserve">Nádoby </w:t>
      </w:r>
      <w:r w:rsidRPr="00C72726">
        <w:rPr>
          <w:rFonts w:ascii="Arial Narrow" w:hAnsi="Arial Narrow"/>
        </w:rPr>
        <w:t xml:space="preserve">pro </w:t>
      </w:r>
      <w:r w:rsidRPr="004E7361">
        <w:rPr>
          <w:rFonts w:ascii="Arial Narrow" w:hAnsi="Arial Narrow"/>
        </w:rPr>
        <w:t xml:space="preserve">skladování chemických roztoků jsou </w:t>
      </w:r>
      <w:r w:rsidR="00C72726">
        <w:rPr>
          <w:rFonts w:ascii="Arial Narrow" w:hAnsi="Arial Narrow"/>
        </w:rPr>
        <w:t>originální balení od dodavatelů. Pro přípravu chemických roztoků jsou používány</w:t>
      </w:r>
      <w:r w:rsidRPr="004E7361">
        <w:rPr>
          <w:rFonts w:ascii="Arial Narrow" w:hAnsi="Arial Narrow"/>
        </w:rPr>
        <w:t xml:space="preserve"> </w:t>
      </w:r>
      <w:r w:rsidRPr="00C72726">
        <w:rPr>
          <w:rFonts w:ascii="Arial Narrow" w:hAnsi="Arial Narrow"/>
        </w:rPr>
        <w:t>uzavřené nádoby</w:t>
      </w:r>
      <w:r w:rsidR="000C77B6">
        <w:rPr>
          <w:rFonts w:ascii="Arial Narrow" w:hAnsi="Arial Narrow"/>
        </w:rPr>
        <w:t>.</w:t>
      </w:r>
      <w:r w:rsidRPr="004E7361">
        <w:rPr>
          <w:rFonts w:ascii="Arial Narrow" w:hAnsi="Arial Narrow"/>
        </w:rPr>
        <w:t xml:space="preserve"> Odběr chemického roztoku z nádrže je prováděn přes sací soupravu</w:t>
      </w:r>
      <w:r w:rsidR="00C72726">
        <w:rPr>
          <w:rFonts w:ascii="Arial Narrow" w:hAnsi="Arial Narrow"/>
        </w:rPr>
        <w:t>.</w:t>
      </w:r>
      <w:r w:rsidR="007D5FE8">
        <w:rPr>
          <w:rFonts w:ascii="Arial Narrow" w:hAnsi="Arial Narrow"/>
        </w:rPr>
        <w:t xml:space="preserve"> </w:t>
      </w:r>
      <w:r w:rsidRPr="004E7361">
        <w:rPr>
          <w:rFonts w:ascii="Arial Narrow" w:hAnsi="Arial Narrow"/>
        </w:rPr>
        <w:t>Sací souprava je na spodní straně opatřena sítkem proti vniku nečistot do sacího potrubí a do dávkovacího čerpadla. Občas je nutné po vyprázdnění nádrže tuto vypláchnout a odstranit usazené nečistoty. Současně</w:t>
      </w:r>
      <w:r w:rsidR="00B624FE">
        <w:rPr>
          <w:rFonts w:ascii="Arial Narrow" w:hAnsi="Arial Narrow"/>
        </w:rPr>
        <w:t xml:space="preserve"> se</w:t>
      </w:r>
      <w:r w:rsidRPr="004E7361">
        <w:rPr>
          <w:rFonts w:ascii="Arial Narrow" w:hAnsi="Arial Narrow"/>
        </w:rPr>
        <w:t xml:space="preserve"> při čištění nádrže provádí čištění ochranného sítka sací soupravy. </w:t>
      </w:r>
    </w:p>
    <w:p w14:paraId="0650EFB8" w14:textId="77777777" w:rsidR="007C6529" w:rsidRPr="004E7361" w:rsidRDefault="007C6529">
      <w:pPr>
        <w:pStyle w:val="Zkladntext"/>
        <w:rPr>
          <w:rFonts w:ascii="Arial Narrow" w:hAnsi="Arial Narrow"/>
        </w:rPr>
      </w:pPr>
    </w:p>
    <w:p w14:paraId="6A0915F2" w14:textId="77777777" w:rsidR="007C6529" w:rsidRPr="00400B15" w:rsidRDefault="007C6529">
      <w:pPr>
        <w:pStyle w:val="Zkladntext"/>
        <w:rPr>
          <w:rFonts w:ascii="Arial Narrow" w:hAnsi="Arial Narrow"/>
        </w:rPr>
      </w:pPr>
      <w:r w:rsidRPr="004E7361">
        <w:rPr>
          <w:rFonts w:ascii="Arial Narrow" w:hAnsi="Arial Narrow"/>
        </w:rPr>
        <w:t xml:space="preserve">  </w:t>
      </w:r>
    </w:p>
    <w:p w14:paraId="799BD647" w14:textId="77777777" w:rsidR="007C6529" w:rsidRPr="004E7361" w:rsidRDefault="007C6529">
      <w:pPr>
        <w:pStyle w:val="Zkladntext"/>
        <w:rPr>
          <w:rFonts w:ascii="Arial Narrow" w:hAnsi="Arial Narrow"/>
          <w:b/>
          <w:bCs/>
        </w:rPr>
      </w:pPr>
      <w:r w:rsidRPr="004E7361">
        <w:rPr>
          <w:rFonts w:ascii="Arial Narrow" w:hAnsi="Arial Narrow"/>
          <w:b/>
          <w:bCs/>
        </w:rPr>
        <w:t>6.5     Příprava chemických roztoků</w:t>
      </w:r>
    </w:p>
    <w:p w14:paraId="6A785B2D" w14:textId="77777777" w:rsidR="007C6529" w:rsidRPr="004E7361" w:rsidRDefault="007C6529">
      <w:pPr>
        <w:pStyle w:val="Zkladntext"/>
        <w:rPr>
          <w:rFonts w:ascii="Arial Narrow" w:hAnsi="Arial Narrow"/>
          <w:b/>
          <w:bCs/>
        </w:rPr>
      </w:pPr>
    </w:p>
    <w:p w14:paraId="3E4E7C18" w14:textId="77777777" w:rsidR="007C6529" w:rsidRPr="004E7361" w:rsidRDefault="00C972B1">
      <w:pPr>
        <w:pStyle w:val="Zkladntext"/>
        <w:rPr>
          <w:rFonts w:ascii="Arial Narrow" w:hAnsi="Arial Narrow"/>
          <w:b/>
          <w:bCs/>
        </w:rPr>
      </w:pPr>
      <w:r>
        <w:rPr>
          <w:rFonts w:ascii="Arial Narrow" w:hAnsi="Arial Narrow"/>
          <w:b/>
          <w:bCs/>
        </w:rPr>
        <w:t>6.5.1</w:t>
      </w:r>
      <w:r w:rsidR="007C6529" w:rsidRPr="004E7361">
        <w:rPr>
          <w:rFonts w:ascii="Arial Narrow" w:hAnsi="Arial Narrow"/>
          <w:b/>
          <w:bCs/>
        </w:rPr>
        <w:t xml:space="preserve">  Příprava roztoku chlornanu sodného</w:t>
      </w:r>
    </w:p>
    <w:p w14:paraId="63FB7078" w14:textId="77777777" w:rsidR="007C6529" w:rsidRPr="004E7361" w:rsidRDefault="007C6529">
      <w:pPr>
        <w:pStyle w:val="Zkladntext"/>
        <w:rPr>
          <w:rFonts w:ascii="Arial Narrow" w:hAnsi="Arial Narrow"/>
        </w:rPr>
      </w:pPr>
    </w:p>
    <w:p w14:paraId="40169DEF" w14:textId="77777777" w:rsidR="007C6529" w:rsidRPr="004E7361" w:rsidRDefault="007C6529" w:rsidP="00BC5C4D">
      <w:pPr>
        <w:pStyle w:val="Zkladntext"/>
        <w:rPr>
          <w:rFonts w:ascii="Arial Narrow" w:hAnsi="Arial Narrow"/>
        </w:rPr>
      </w:pPr>
      <w:r w:rsidRPr="004E7361">
        <w:rPr>
          <w:rFonts w:ascii="Arial Narrow" w:hAnsi="Arial Narrow"/>
        </w:rPr>
        <w:t>Odměří se dávka koncentrovaného tekutého chlornanu sodného.</w:t>
      </w:r>
      <w:r w:rsidR="005D220D">
        <w:rPr>
          <w:rFonts w:ascii="Arial Narrow" w:hAnsi="Arial Narrow"/>
        </w:rPr>
        <w:t xml:space="preserve"> </w:t>
      </w:r>
      <w:r w:rsidRPr="004E7361">
        <w:rPr>
          <w:rFonts w:ascii="Arial Narrow" w:hAnsi="Arial Narrow"/>
        </w:rPr>
        <w:t>Zásobní nádrž se naplní vodou tak, aby součet odměřeného množství a vody odpovídal provoznímu objemu nádrže.</w:t>
      </w:r>
    </w:p>
    <w:p w14:paraId="3EB5BAB5" w14:textId="77777777" w:rsidR="007C6529" w:rsidRPr="0099452D" w:rsidRDefault="007C6529" w:rsidP="00BC5C4D">
      <w:pPr>
        <w:pStyle w:val="Zkladntext"/>
        <w:rPr>
          <w:rFonts w:ascii="Arial Narrow" w:hAnsi="Arial Narrow"/>
        </w:rPr>
      </w:pPr>
      <w:r w:rsidRPr="004E7361">
        <w:rPr>
          <w:rFonts w:ascii="Arial Narrow" w:hAnsi="Arial Narrow"/>
        </w:rPr>
        <w:t>Po zaplnění nádoby vodou se do nádrže za stálého míchání pomalu vlévá koncentrovaný roztok chlornanu sodného. Pro zmírnění pachu a stabilizaci roztoku chlornanu se doporučuje ještě před přípravou tohoto roztoku přidat do vody v zásobní nádrží určité množství vodného roztoku uhličitanu sodného. Ten se připravuje tak, že</w:t>
      </w:r>
      <w:r w:rsidR="00BC5C4D" w:rsidRPr="004E7361">
        <w:rPr>
          <w:rFonts w:ascii="Arial Narrow" w:hAnsi="Arial Narrow"/>
        </w:rPr>
        <w:t xml:space="preserve"> </w:t>
      </w:r>
      <w:r w:rsidR="00C96225" w:rsidRPr="0099452D">
        <w:rPr>
          <w:rFonts w:ascii="Arial Narrow" w:hAnsi="Arial Narrow"/>
        </w:rPr>
        <w:t xml:space="preserve">se </w:t>
      </w:r>
      <w:r w:rsidR="00BC5C4D" w:rsidRPr="0099452D">
        <w:rPr>
          <w:rFonts w:ascii="Arial Narrow" w:hAnsi="Arial Narrow"/>
        </w:rPr>
        <w:t>odvážená dávka sody rozpustí</w:t>
      </w:r>
      <w:r w:rsidR="0099452D">
        <w:rPr>
          <w:rFonts w:ascii="Arial Narrow" w:hAnsi="Arial Narrow"/>
        </w:rPr>
        <w:t xml:space="preserve"> ve vědru z umělé hmoty</w:t>
      </w:r>
      <w:r w:rsidRPr="0099452D">
        <w:rPr>
          <w:rFonts w:ascii="Arial Narrow" w:hAnsi="Arial Narrow"/>
        </w:rPr>
        <w:t>.</w:t>
      </w:r>
    </w:p>
    <w:p w14:paraId="5CC88646" w14:textId="77777777" w:rsidR="007C6529" w:rsidRPr="004E7361" w:rsidRDefault="007C6529">
      <w:pPr>
        <w:pStyle w:val="Zkladntext"/>
        <w:rPr>
          <w:rFonts w:ascii="Arial Narrow" w:hAnsi="Arial Narrow"/>
          <w:b/>
          <w:bCs/>
        </w:rPr>
      </w:pPr>
    </w:p>
    <w:p w14:paraId="13D40113" w14:textId="77777777" w:rsidR="007C6529" w:rsidRPr="004E7361" w:rsidRDefault="0099452D">
      <w:pPr>
        <w:pStyle w:val="Zkladntext"/>
        <w:rPr>
          <w:rFonts w:ascii="Arial Narrow" w:hAnsi="Arial Narrow"/>
        </w:rPr>
      </w:pPr>
      <w:r>
        <w:rPr>
          <w:rFonts w:ascii="Arial Narrow" w:hAnsi="Arial Narrow"/>
          <w:b/>
          <w:bCs/>
        </w:rPr>
        <w:t>Poznámka</w:t>
      </w:r>
      <w:r w:rsidR="007C6529" w:rsidRPr="004E7361">
        <w:rPr>
          <w:rFonts w:ascii="Arial Narrow" w:hAnsi="Arial Narrow"/>
          <w:b/>
          <w:bCs/>
        </w:rPr>
        <w:t xml:space="preserve">: </w:t>
      </w:r>
      <w:r w:rsidR="007C6529" w:rsidRPr="004E7361">
        <w:rPr>
          <w:rFonts w:ascii="Arial Narrow" w:hAnsi="Arial Narrow"/>
        </w:rPr>
        <w:t>Při přípravě všech chemických roztoků zejména pak chlornanu sodného je nutné z och</w:t>
      </w:r>
      <w:r w:rsidR="003717EC" w:rsidRPr="004E7361">
        <w:rPr>
          <w:rFonts w:ascii="Arial Narrow" w:hAnsi="Arial Narrow"/>
        </w:rPr>
        <w:t>ranných pomůcek používat</w:t>
      </w:r>
      <w:r w:rsidR="007C6529" w:rsidRPr="004E7361">
        <w:rPr>
          <w:rFonts w:ascii="Arial Narrow" w:hAnsi="Arial Narrow"/>
        </w:rPr>
        <w:t xml:space="preserve"> ochranné brýle</w:t>
      </w:r>
      <w:r w:rsidR="003717EC" w:rsidRPr="004E7361">
        <w:rPr>
          <w:rFonts w:ascii="Arial Narrow" w:hAnsi="Arial Narrow"/>
        </w:rPr>
        <w:t xml:space="preserve"> nebo obličejový štít</w:t>
      </w:r>
      <w:r w:rsidR="00642BAD" w:rsidRPr="004E7361">
        <w:rPr>
          <w:rFonts w:ascii="Arial Narrow" w:hAnsi="Arial Narrow"/>
        </w:rPr>
        <w:t>,</w:t>
      </w:r>
      <w:r w:rsidR="00B624FE">
        <w:rPr>
          <w:rFonts w:ascii="Arial Narrow" w:hAnsi="Arial Narrow"/>
        </w:rPr>
        <w:t xml:space="preserve"> </w:t>
      </w:r>
      <w:r w:rsidR="00642BAD" w:rsidRPr="004E7361">
        <w:rPr>
          <w:rFonts w:ascii="Arial Narrow" w:hAnsi="Arial Narrow"/>
        </w:rPr>
        <w:t>ochranné rukavice a oděv, respirátor</w:t>
      </w:r>
      <w:r w:rsidR="007C6529" w:rsidRPr="004E7361">
        <w:rPr>
          <w:rFonts w:ascii="Arial Narrow" w:hAnsi="Arial Narrow"/>
        </w:rPr>
        <w:t>.</w:t>
      </w:r>
      <w:r w:rsidR="0021088F" w:rsidRPr="004E7361">
        <w:rPr>
          <w:rFonts w:ascii="Arial Narrow" w:hAnsi="Arial Narrow"/>
        </w:rPr>
        <w:t xml:space="preserve"> </w:t>
      </w:r>
      <w:r w:rsidR="007C6529" w:rsidRPr="004E7361">
        <w:rPr>
          <w:rFonts w:ascii="Arial Narrow" w:hAnsi="Arial Narrow"/>
        </w:rPr>
        <w:t xml:space="preserve">Před zahájením provozu dávkovacích souprav </w:t>
      </w:r>
      <w:r w:rsidR="00B624FE">
        <w:rPr>
          <w:rFonts w:ascii="Arial Narrow" w:hAnsi="Arial Narrow"/>
        </w:rPr>
        <w:t xml:space="preserve">se </w:t>
      </w:r>
      <w:r w:rsidR="007C6529" w:rsidRPr="004E7361">
        <w:rPr>
          <w:rFonts w:ascii="Arial Narrow" w:hAnsi="Arial Narrow"/>
        </w:rPr>
        <w:t>napustí zásobní nádrže vodou a dávkovací trasy včetně čerpadla, sací soupravy, injektoru a hadic se propláchnou.</w:t>
      </w:r>
    </w:p>
    <w:p w14:paraId="473A00FB" w14:textId="77777777" w:rsidR="007C6529" w:rsidRPr="004E7361" w:rsidRDefault="007C6529">
      <w:pPr>
        <w:pStyle w:val="Zkladntext"/>
        <w:rPr>
          <w:rFonts w:ascii="Arial Narrow" w:hAnsi="Arial Narrow"/>
        </w:rPr>
      </w:pPr>
    </w:p>
    <w:p w14:paraId="1744772D" w14:textId="77777777" w:rsidR="007C6529" w:rsidRPr="004E7361" w:rsidRDefault="007C6529">
      <w:pPr>
        <w:pStyle w:val="Zkladntext"/>
        <w:rPr>
          <w:rFonts w:ascii="Arial Narrow" w:hAnsi="Arial Narrow"/>
          <w:b/>
          <w:bCs/>
        </w:rPr>
      </w:pPr>
    </w:p>
    <w:p w14:paraId="389CB298" w14:textId="77777777" w:rsidR="007C6529" w:rsidRPr="004E7361" w:rsidRDefault="007C6529">
      <w:pPr>
        <w:pStyle w:val="Zkladntext"/>
        <w:rPr>
          <w:rFonts w:ascii="Arial Narrow" w:hAnsi="Arial Narrow"/>
          <w:b/>
          <w:bCs/>
        </w:rPr>
      </w:pPr>
      <w:r w:rsidRPr="004E7361">
        <w:rPr>
          <w:rFonts w:ascii="Arial Narrow" w:hAnsi="Arial Narrow"/>
          <w:b/>
          <w:bCs/>
        </w:rPr>
        <w:t>7.0  Chemikálie a jejich dávkování</w:t>
      </w:r>
    </w:p>
    <w:p w14:paraId="6E7C425D" w14:textId="77777777" w:rsidR="007C6529" w:rsidRPr="004E7361" w:rsidRDefault="007C6529">
      <w:pPr>
        <w:pStyle w:val="Zkladntext"/>
        <w:rPr>
          <w:rFonts w:ascii="Arial Narrow" w:hAnsi="Arial Narrow"/>
          <w:b/>
          <w:bCs/>
        </w:rPr>
      </w:pPr>
    </w:p>
    <w:p w14:paraId="300ADF20" w14:textId="77777777" w:rsidR="007C6529" w:rsidRPr="004E7361" w:rsidRDefault="007C6529">
      <w:pPr>
        <w:pStyle w:val="Zkladntext"/>
        <w:rPr>
          <w:rFonts w:ascii="Arial Narrow" w:hAnsi="Arial Narrow"/>
          <w:b/>
          <w:bCs/>
        </w:rPr>
      </w:pPr>
      <w:r w:rsidRPr="004E7361">
        <w:rPr>
          <w:rFonts w:ascii="Arial Narrow" w:hAnsi="Arial Narrow"/>
          <w:b/>
          <w:bCs/>
        </w:rPr>
        <w:t>7.1  Chlornan sodný – vlastnosti, manipulace</w:t>
      </w:r>
    </w:p>
    <w:p w14:paraId="2C1E937C" w14:textId="77777777" w:rsidR="007C6529" w:rsidRPr="004E7361" w:rsidRDefault="007C6529">
      <w:pPr>
        <w:pStyle w:val="Zkladntext"/>
        <w:rPr>
          <w:rFonts w:ascii="Arial Narrow" w:hAnsi="Arial Narrow"/>
        </w:rPr>
      </w:pPr>
    </w:p>
    <w:p w14:paraId="2C0CD31D" w14:textId="77777777" w:rsidR="007C6529" w:rsidRPr="004E7361" w:rsidRDefault="007C6529">
      <w:pPr>
        <w:pStyle w:val="Zkladntext"/>
        <w:rPr>
          <w:rFonts w:ascii="Arial Narrow" w:hAnsi="Arial Narrow"/>
        </w:rPr>
      </w:pPr>
      <w:r w:rsidRPr="004E7361">
        <w:rPr>
          <w:rFonts w:ascii="Arial Narrow" w:hAnsi="Arial Narrow"/>
        </w:rPr>
        <w:t xml:space="preserve">Chlornan sodný je dodáván </w:t>
      </w:r>
      <w:r w:rsidR="00400B15">
        <w:rPr>
          <w:rFonts w:ascii="Arial Narrow" w:hAnsi="Arial Narrow"/>
        </w:rPr>
        <w:t>cisternovou nádobou do skladovací nádoby 1 m</w:t>
      </w:r>
      <w:r w:rsidR="00400B15">
        <w:rPr>
          <w:rFonts w:ascii="Arial Narrow" w:hAnsi="Arial Narrow"/>
          <w:vertAlign w:val="superscript"/>
        </w:rPr>
        <w:t>3</w:t>
      </w:r>
      <w:r w:rsidR="00400B15">
        <w:rPr>
          <w:rFonts w:ascii="Arial Narrow" w:hAnsi="Arial Narrow"/>
        </w:rPr>
        <w:t xml:space="preserve"> množství</w:t>
      </w:r>
      <w:r w:rsidRPr="004E7361">
        <w:rPr>
          <w:rFonts w:ascii="Arial Narrow" w:hAnsi="Arial Narrow"/>
        </w:rPr>
        <w:t>. Je to nažloutlá teku</w:t>
      </w:r>
      <w:r w:rsidR="00400B15">
        <w:rPr>
          <w:rFonts w:ascii="Arial Narrow" w:hAnsi="Arial Narrow"/>
        </w:rPr>
        <w:t>tina typického chlorového pachu</w:t>
      </w:r>
      <w:r w:rsidRPr="004E7361">
        <w:rPr>
          <w:rFonts w:ascii="Arial Narrow" w:hAnsi="Arial Narrow"/>
        </w:rPr>
        <w:t xml:space="preserve">, která má při dodání obsahovat 140 – </w:t>
      </w:r>
      <w:smartTag w:uri="urn:schemas-microsoft-com:office:smarttags" w:element="metricconverter">
        <w:smartTagPr>
          <w:attr w:name="ProductID" w:val="150 g"/>
        </w:smartTagPr>
        <w:r w:rsidRPr="004E7361">
          <w:rPr>
            <w:rFonts w:ascii="Arial Narrow" w:hAnsi="Arial Narrow"/>
          </w:rPr>
          <w:t>150 g</w:t>
        </w:r>
      </w:smartTag>
      <w:r w:rsidRPr="004E7361">
        <w:rPr>
          <w:rFonts w:ascii="Arial Narrow" w:hAnsi="Arial Narrow"/>
        </w:rPr>
        <w:t xml:space="preserve"> aktivního chloru v 1 l roztoku.</w:t>
      </w:r>
    </w:p>
    <w:p w14:paraId="030BDBED" w14:textId="77777777" w:rsidR="007C6529" w:rsidRPr="004E7361" w:rsidRDefault="007C6529">
      <w:pPr>
        <w:pStyle w:val="Zkladntext"/>
        <w:rPr>
          <w:rFonts w:ascii="Arial Narrow" w:hAnsi="Arial Narrow"/>
        </w:rPr>
      </w:pPr>
      <w:r w:rsidRPr="004E7361">
        <w:rPr>
          <w:rFonts w:ascii="Arial Narrow" w:hAnsi="Arial Narrow"/>
        </w:rPr>
        <w:t>Skladovací lhůta je v letních měsících 6 týdnů ve tmě a chladu.</w:t>
      </w:r>
      <w:r w:rsidR="00B624FE">
        <w:rPr>
          <w:rFonts w:ascii="Arial Narrow" w:hAnsi="Arial Narrow"/>
        </w:rPr>
        <w:t xml:space="preserve"> </w:t>
      </w:r>
      <w:r w:rsidRPr="004E7361">
        <w:rPr>
          <w:rFonts w:ascii="Arial Narrow" w:hAnsi="Arial Narrow"/>
        </w:rPr>
        <w:t xml:space="preserve">Nesmí se skladovat venku na přímém slunečním světle, kterým může být za několik dní zcela znehodnocen. Kromě světla a tepla je škodlivé též znečištění, </w:t>
      </w:r>
      <w:r w:rsidRPr="004E7361">
        <w:rPr>
          <w:rFonts w:ascii="Arial Narrow" w:hAnsi="Arial Narrow"/>
        </w:rPr>
        <w:lastRenderedPageBreak/>
        <w:t xml:space="preserve">zejména organickými látkami a sloučeninami těžkých kovů, </w:t>
      </w:r>
      <w:r w:rsidR="00434637">
        <w:rPr>
          <w:rFonts w:ascii="Arial Narrow" w:hAnsi="Arial Narrow"/>
        </w:rPr>
        <w:t>zejména pak barevných (měděnka</w:t>
      </w:r>
      <w:r w:rsidRPr="004E7361">
        <w:rPr>
          <w:rFonts w:ascii="Arial Narrow" w:hAnsi="Arial Narrow"/>
        </w:rPr>
        <w:t>). Z uvedených důvodů je vhodné od dodavatele odebírat dávky tohoto roztoku jen pro měsíční max. jeden a půl měsíční provoz.</w:t>
      </w:r>
    </w:p>
    <w:p w14:paraId="7900C526" w14:textId="77777777" w:rsidR="007C6529" w:rsidRPr="004E7361" w:rsidRDefault="007C6529">
      <w:pPr>
        <w:pStyle w:val="Zkladntext"/>
        <w:rPr>
          <w:rFonts w:ascii="Arial Narrow" w:hAnsi="Arial Narrow"/>
        </w:rPr>
      </w:pPr>
      <w:r w:rsidRPr="004E7361">
        <w:rPr>
          <w:rFonts w:ascii="Arial Narrow" w:hAnsi="Arial Narrow"/>
        </w:rPr>
        <w:t>Chlornan sodný je látka žíravá a zdraví škodlivá, vnitřně působí toxicky a leptá sliznice.</w:t>
      </w:r>
      <w:r w:rsidR="00B624FE">
        <w:rPr>
          <w:rFonts w:ascii="Arial Narrow" w:hAnsi="Arial Narrow"/>
        </w:rPr>
        <w:t xml:space="preserve"> </w:t>
      </w:r>
      <w:r w:rsidRPr="004E7361">
        <w:rPr>
          <w:rFonts w:ascii="Arial Narrow" w:hAnsi="Arial Narrow"/>
        </w:rPr>
        <w:t>Poškozuje přirozené organické látky (pokožku, textil apod.), způsobuje korozi kovů včetně kovů barevných i ve formě výparů, vyběluje textilní materiály i ve značném zředění.</w:t>
      </w:r>
      <w:r w:rsidR="00B624FE">
        <w:rPr>
          <w:rFonts w:ascii="Arial Narrow" w:hAnsi="Arial Narrow"/>
        </w:rPr>
        <w:t xml:space="preserve"> </w:t>
      </w:r>
      <w:r w:rsidRPr="004E7361">
        <w:rPr>
          <w:rFonts w:ascii="Arial Narrow" w:hAnsi="Arial Narrow"/>
        </w:rPr>
        <w:t>Nesmí se přechovávat v otevřených a v neoznačených nádobách. K odměřování a přelévání se používá nádob a pomůcek z umělých hmot nebo skla. Při manipulaci s chlornanem je třeba používat ochranných pomůcek, zejména pak ochranných brýlí či plexištítu, případně i nepříliš silných gumových rukavic. Předměty a oděvy, které přišly do styku s</w:t>
      </w:r>
      <w:r w:rsidR="005A13C7">
        <w:rPr>
          <w:rFonts w:ascii="Arial Narrow" w:hAnsi="Arial Narrow"/>
        </w:rPr>
        <w:t> </w:t>
      </w:r>
      <w:r w:rsidRPr="004E7361">
        <w:rPr>
          <w:rFonts w:ascii="Arial Narrow" w:hAnsi="Arial Narrow"/>
        </w:rPr>
        <w:t>chlornanem</w:t>
      </w:r>
      <w:r w:rsidR="005A13C7">
        <w:rPr>
          <w:rFonts w:ascii="Arial Narrow" w:hAnsi="Arial Narrow"/>
        </w:rPr>
        <w:t>,</w:t>
      </w:r>
      <w:r w:rsidRPr="004E7361">
        <w:rPr>
          <w:rFonts w:ascii="Arial Narrow" w:hAnsi="Arial Narrow"/>
        </w:rPr>
        <w:t xml:space="preserve"> musí být dobře opláchnuty či vyprány</w:t>
      </w:r>
      <w:r w:rsidR="00B624FE">
        <w:rPr>
          <w:rFonts w:ascii="Arial Narrow" w:hAnsi="Arial Narrow"/>
        </w:rPr>
        <w:t xml:space="preserve"> </w:t>
      </w:r>
      <w:r w:rsidRPr="004E7361">
        <w:rPr>
          <w:rFonts w:ascii="Arial Narrow" w:hAnsi="Arial Narrow"/>
        </w:rPr>
        <w:t>tekoucí vodou. Zasažená pokožka se po důkladném opláchnutí omyje mýdlem a při slabém podráždění pokožky se ošetří pleťovým krémem. Při poleptání pokožky či zasažení oka se po důkladném oplachu či výplachu tekoucí vodou přiloží sterilní rychloobvaz a vyhledá se lékařská pomoc.</w:t>
      </w:r>
    </w:p>
    <w:p w14:paraId="2D982989" w14:textId="77777777" w:rsidR="007C6529" w:rsidRPr="004E7361" w:rsidRDefault="007C6529">
      <w:pPr>
        <w:pStyle w:val="Zkladntext"/>
        <w:rPr>
          <w:rFonts w:ascii="Arial Narrow" w:hAnsi="Arial Narrow"/>
        </w:rPr>
      </w:pPr>
      <w:r w:rsidRPr="004E7361">
        <w:rPr>
          <w:rFonts w:ascii="Arial Narrow" w:hAnsi="Arial Narrow"/>
        </w:rPr>
        <w:t>Ke zneškodnění rozlitého chlornanu, pokud místní podmínky nedovolují bez škodlivých následků spláchnutí větším množstvím vody do odpadu, se použije siřičitanu, pyrosiřičitanu či thiosíranu sodného. Na jeden litr koncentrovaného chlornanu je třeba asi ¼  kilogramu bezvodé nebo asi dvojnásobek krystalické chemikálie. Ta se rozsype rovnoměrně po rozlitém chlornanu, promísí koštět</w:t>
      </w:r>
      <w:r w:rsidR="0099452D">
        <w:rPr>
          <w:rFonts w:ascii="Arial Narrow" w:hAnsi="Arial Narrow"/>
        </w:rPr>
        <w:t>em a pak se spláchne do odpadu.</w:t>
      </w:r>
    </w:p>
    <w:p w14:paraId="417E385F" w14:textId="77777777" w:rsidR="007C6529" w:rsidRPr="004E7361" w:rsidRDefault="007C6529">
      <w:pPr>
        <w:pStyle w:val="Zkladntext"/>
        <w:rPr>
          <w:rFonts w:ascii="Arial Narrow" w:hAnsi="Arial Narrow"/>
        </w:rPr>
      </w:pPr>
      <w:r w:rsidRPr="004E7361">
        <w:rPr>
          <w:rFonts w:ascii="Arial Narrow" w:hAnsi="Arial Narrow"/>
        </w:rPr>
        <w:t>Velikost dávek chlornanu sodného závisí především na návštěvnosti bazénu a celkovém množství vnášených nečistot (z okolí při provozu bazénu či v důsledku klimatických podmínek a spadu z ovzduší), dále na teplotě vody a intenzitě oslunění vody. Nelze ji tedy jednoznačně určit předpisem.</w:t>
      </w:r>
      <w:r w:rsidR="0021088F" w:rsidRPr="004E7361">
        <w:rPr>
          <w:rFonts w:ascii="Arial Narrow" w:hAnsi="Arial Narrow"/>
        </w:rPr>
        <w:t xml:space="preserve"> Upravená voda před vstupem do </w:t>
      </w:r>
      <w:r w:rsidRPr="004E7361">
        <w:rPr>
          <w:rFonts w:ascii="Arial Narrow" w:hAnsi="Arial Narrow"/>
        </w:rPr>
        <w:t> bazénu má</w:t>
      </w:r>
      <w:r w:rsidR="004B0C49" w:rsidRPr="004E7361">
        <w:rPr>
          <w:rFonts w:ascii="Arial Narrow" w:hAnsi="Arial Narrow"/>
        </w:rPr>
        <w:t xml:space="preserve"> </w:t>
      </w:r>
      <w:r w:rsidR="0021088F" w:rsidRPr="004E7361">
        <w:rPr>
          <w:rFonts w:ascii="Arial Narrow" w:hAnsi="Arial Narrow"/>
        </w:rPr>
        <w:t xml:space="preserve">mít hodnotu volného chloru takovou, aby zajišťovala potřebný obsah </w:t>
      </w:r>
      <w:r w:rsidR="00BB45E0" w:rsidRPr="004E7361">
        <w:rPr>
          <w:rFonts w:ascii="Arial Narrow" w:hAnsi="Arial Narrow"/>
        </w:rPr>
        <w:t>vol. chloru</w:t>
      </w:r>
      <w:r w:rsidR="0021088F" w:rsidRPr="004E7361">
        <w:rPr>
          <w:rFonts w:ascii="Arial Narrow" w:hAnsi="Arial Narrow"/>
        </w:rPr>
        <w:t xml:space="preserve"> v bazénu. H</w:t>
      </w:r>
      <w:r w:rsidRPr="004E7361">
        <w:rPr>
          <w:rFonts w:ascii="Arial Narrow" w:hAnsi="Arial Narrow"/>
        </w:rPr>
        <w:t>odnota obsahu aktivního chloru ve vzorcích odebí</w:t>
      </w:r>
      <w:r w:rsidR="004B0C49" w:rsidRPr="004E7361">
        <w:rPr>
          <w:rFonts w:ascii="Arial Narrow" w:hAnsi="Arial Narrow"/>
        </w:rPr>
        <w:t xml:space="preserve">raných podle </w:t>
      </w:r>
      <w:r w:rsidR="00BB45E0" w:rsidRPr="004E7361">
        <w:rPr>
          <w:rFonts w:ascii="Arial Narrow" w:hAnsi="Arial Narrow"/>
        </w:rPr>
        <w:t>platné v</w:t>
      </w:r>
      <w:r w:rsidR="004B0C49" w:rsidRPr="004E7361">
        <w:rPr>
          <w:rFonts w:ascii="Arial Narrow" w:hAnsi="Arial Narrow"/>
        </w:rPr>
        <w:t xml:space="preserve">yhlášky MZ ČR </w:t>
      </w:r>
      <w:r w:rsidR="00BB45E0" w:rsidRPr="0099452D">
        <w:rPr>
          <w:rFonts w:ascii="Arial Narrow" w:hAnsi="Arial Narrow"/>
        </w:rPr>
        <w:t>(č</w:t>
      </w:r>
      <w:r w:rsidR="0099452D" w:rsidRPr="0099452D">
        <w:rPr>
          <w:rFonts w:ascii="Arial Narrow" w:hAnsi="Arial Narrow"/>
        </w:rPr>
        <w:t>.</w:t>
      </w:r>
      <w:r w:rsidR="00C96225" w:rsidRPr="0099452D">
        <w:rPr>
          <w:rFonts w:ascii="Arial Narrow" w:hAnsi="Arial Narrow"/>
        </w:rPr>
        <w:t>238/</w:t>
      </w:r>
      <w:r w:rsidR="004B0C49" w:rsidRPr="0099452D">
        <w:rPr>
          <w:rFonts w:ascii="Arial Narrow" w:hAnsi="Arial Narrow"/>
        </w:rPr>
        <w:t>20</w:t>
      </w:r>
      <w:r w:rsidR="00C96225" w:rsidRPr="0099452D">
        <w:rPr>
          <w:rFonts w:ascii="Arial Narrow" w:hAnsi="Arial Narrow"/>
        </w:rPr>
        <w:t>11</w:t>
      </w:r>
      <w:r w:rsidR="00BB45E0" w:rsidRPr="0099452D">
        <w:rPr>
          <w:rFonts w:ascii="Arial Narrow" w:hAnsi="Arial Narrow"/>
        </w:rPr>
        <w:t xml:space="preserve"> Sb.</w:t>
      </w:r>
      <w:r w:rsidR="004B0C49" w:rsidRPr="0099452D">
        <w:rPr>
          <w:rFonts w:ascii="Arial Narrow" w:hAnsi="Arial Narrow"/>
        </w:rPr>
        <w:t>, příl</w:t>
      </w:r>
      <w:r w:rsidR="004B0C49" w:rsidRPr="004E7361">
        <w:rPr>
          <w:rFonts w:ascii="Arial Narrow" w:hAnsi="Arial Narrow"/>
        </w:rPr>
        <w:t>.4</w:t>
      </w:r>
      <w:r w:rsidR="00BB45E0" w:rsidRPr="004E7361">
        <w:rPr>
          <w:rFonts w:ascii="Arial Narrow" w:hAnsi="Arial Narrow"/>
        </w:rPr>
        <w:t>)</w:t>
      </w:r>
      <w:r w:rsidRPr="004E7361">
        <w:rPr>
          <w:rFonts w:ascii="Arial Narrow" w:hAnsi="Arial Narrow"/>
        </w:rPr>
        <w:t xml:space="preserve"> z bazénu má být 0,3</w:t>
      </w:r>
      <w:r w:rsidR="004B0C49" w:rsidRPr="004E7361">
        <w:rPr>
          <w:rFonts w:ascii="Arial Narrow" w:hAnsi="Arial Narrow"/>
        </w:rPr>
        <w:t xml:space="preserve"> – 0,6</w:t>
      </w:r>
      <w:r w:rsidR="00BB45E0" w:rsidRPr="004E7361">
        <w:rPr>
          <w:rFonts w:ascii="Arial Narrow" w:hAnsi="Arial Narrow"/>
        </w:rPr>
        <w:t xml:space="preserve"> mg/l akt. chloru</w:t>
      </w:r>
      <w:r w:rsidRPr="004E7361">
        <w:rPr>
          <w:rFonts w:ascii="Arial Narrow" w:hAnsi="Arial Narrow"/>
        </w:rPr>
        <w:t>.</w:t>
      </w:r>
      <w:r w:rsidRPr="004E7361">
        <w:rPr>
          <w:rFonts w:ascii="Arial Narrow" w:hAnsi="Arial Narrow"/>
          <w:color w:val="FF0000"/>
        </w:rPr>
        <w:t xml:space="preserve"> </w:t>
      </w:r>
      <w:r w:rsidRPr="004E7361">
        <w:rPr>
          <w:rFonts w:ascii="Arial Narrow" w:hAnsi="Arial Narrow"/>
        </w:rPr>
        <w:t>Sledování obsahu chloru ve vodě a stanovení dávek roztoku chlornanu do upravené vody se provádí na základě kontinuálního měření hodnot redox</w:t>
      </w:r>
      <w:r w:rsidR="00BB45E0" w:rsidRPr="004E7361">
        <w:rPr>
          <w:rFonts w:ascii="Arial Narrow" w:hAnsi="Arial Narrow"/>
        </w:rPr>
        <w:t>-</w:t>
      </w:r>
      <w:r w:rsidRPr="004E7361">
        <w:rPr>
          <w:rFonts w:ascii="Arial Narrow" w:hAnsi="Arial Narrow"/>
        </w:rPr>
        <w:t xml:space="preserve">potenciálu </w:t>
      </w:r>
      <w:r w:rsidR="00BB45E0" w:rsidRPr="004E7361">
        <w:rPr>
          <w:rFonts w:ascii="Arial Narrow" w:hAnsi="Arial Narrow"/>
        </w:rPr>
        <w:t>a</w:t>
      </w:r>
      <w:r w:rsidRPr="004E7361">
        <w:rPr>
          <w:rFonts w:ascii="Arial Narrow" w:hAnsi="Arial Narrow"/>
        </w:rPr>
        <w:t xml:space="preserve"> hodnoty pH. Doporučuje se po skončení provozu bazénu (to je v době mimo návštěvnost) zvýšit při recirkulaci vody a její intenzivní úpravě (a to až po doplnění systému ředící a doplňkovou vodou – po provozních odběrech) dávky chloru a jeho koncentraci v upravované vodě a bazénu. Důvodem je vyhubení odolnějších zárodků, zavlečených do </w:t>
      </w:r>
      <w:r w:rsidR="0099452D">
        <w:rPr>
          <w:rFonts w:ascii="Arial Narrow" w:hAnsi="Arial Narrow"/>
        </w:rPr>
        <w:t>bazénu přes den návštěvníky (</w:t>
      </w:r>
      <w:r w:rsidRPr="004E7361">
        <w:rPr>
          <w:rFonts w:ascii="Arial Narrow" w:hAnsi="Arial Narrow"/>
        </w:rPr>
        <w:t xml:space="preserve">např. </w:t>
      </w:r>
      <w:r w:rsidR="0099452D" w:rsidRPr="004E7361">
        <w:rPr>
          <w:rFonts w:ascii="Arial Narrow" w:hAnsi="Arial Narrow"/>
        </w:rPr>
        <w:t>stafylokoky</w:t>
      </w:r>
      <w:r w:rsidRPr="004E7361">
        <w:rPr>
          <w:rFonts w:ascii="Arial Narrow" w:hAnsi="Arial Narrow"/>
        </w:rPr>
        <w:t>). Před uvedením bazénu do provozu pro návštěvníky se zkontroluje obsah chloru v bazénové vodě. Dávkování tohoto činidla se na základě provedené kontroly buď omezí</w:t>
      </w:r>
      <w:r w:rsidR="005A13C7">
        <w:rPr>
          <w:rFonts w:ascii="Arial Narrow" w:hAnsi="Arial Narrow"/>
        </w:rPr>
        <w:t>,</w:t>
      </w:r>
      <w:r w:rsidRPr="004E7361">
        <w:rPr>
          <w:rFonts w:ascii="Arial Narrow" w:hAnsi="Arial Narrow"/>
        </w:rPr>
        <w:t xml:space="preserve"> popřípadě zastaví a to až do doby než dojde k vyrovnání obsahu akt. chloru na optimální hodnoty uváděné v</w:t>
      </w:r>
      <w:r w:rsidR="00BB45E0" w:rsidRPr="004E7361">
        <w:rPr>
          <w:rFonts w:ascii="Arial Narrow" w:hAnsi="Arial Narrow"/>
        </w:rPr>
        <w:t> platné legislativě</w:t>
      </w:r>
      <w:r w:rsidRPr="004E7361">
        <w:rPr>
          <w:rFonts w:ascii="Arial Narrow" w:hAnsi="Arial Narrow"/>
        </w:rPr>
        <w:t>. To se sleduje průběžným měřením hodnot redox</w:t>
      </w:r>
      <w:r w:rsidR="00BB45E0" w:rsidRPr="004E7361">
        <w:rPr>
          <w:rFonts w:ascii="Arial Narrow" w:hAnsi="Arial Narrow"/>
        </w:rPr>
        <w:t>-</w:t>
      </w:r>
      <w:r w:rsidRPr="004E7361">
        <w:rPr>
          <w:rFonts w:ascii="Arial Narrow" w:hAnsi="Arial Narrow"/>
        </w:rPr>
        <w:t>potenciálu a pH bazénové vody. K výraznému snížení obsahu chloru v upravované vodě dochází působením katalytického účinku filtrace (nutnost pravidelného odvzdušňování filtrů).</w:t>
      </w:r>
    </w:p>
    <w:p w14:paraId="224578EB" w14:textId="77777777" w:rsidR="007C6529" w:rsidRPr="004E7361" w:rsidRDefault="007C6529">
      <w:pPr>
        <w:pStyle w:val="Zkladntext"/>
        <w:rPr>
          <w:rFonts w:ascii="Arial Narrow" w:hAnsi="Arial Narrow"/>
        </w:rPr>
      </w:pPr>
    </w:p>
    <w:p w14:paraId="5E3C9221" w14:textId="77777777" w:rsidR="007C6529" w:rsidRPr="004E7361" w:rsidRDefault="007C6529" w:rsidP="00B53858">
      <w:pPr>
        <w:pStyle w:val="Zkladntext"/>
        <w:rPr>
          <w:rFonts w:ascii="Arial Narrow" w:hAnsi="Arial Narrow"/>
        </w:rPr>
      </w:pPr>
    </w:p>
    <w:p w14:paraId="54BEF61F" w14:textId="2F5B5CDE" w:rsidR="007C6529" w:rsidRPr="00E61B7F" w:rsidRDefault="00FC3C62">
      <w:pPr>
        <w:pStyle w:val="Zkladntext"/>
        <w:ind w:left="6"/>
        <w:rPr>
          <w:rFonts w:ascii="Arial Narrow" w:hAnsi="Arial Narrow"/>
        </w:rPr>
      </w:pPr>
      <w:r w:rsidRPr="00E61B7F">
        <w:rPr>
          <w:rFonts w:ascii="Arial Narrow" w:hAnsi="Arial Narrow"/>
          <w:b/>
          <w:bCs/>
        </w:rPr>
        <w:t xml:space="preserve">7.2 </w:t>
      </w:r>
      <w:r w:rsidR="00175C6E" w:rsidRPr="00E61B7F">
        <w:rPr>
          <w:rFonts w:ascii="Arial Narrow" w:hAnsi="Arial Narrow"/>
          <w:b/>
          <w:bCs/>
        </w:rPr>
        <w:t>Polyaluminiumchlorid</w:t>
      </w:r>
      <w:r w:rsidR="007C6529" w:rsidRPr="00E61B7F">
        <w:rPr>
          <w:rFonts w:ascii="Arial Narrow" w:hAnsi="Arial Narrow"/>
          <w:b/>
          <w:bCs/>
        </w:rPr>
        <w:t xml:space="preserve">, </w:t>
      </w:r>
      <w:r w:rsidR="00175C6E" w:rsidRPr="00E61B7F">
        <w:rPr>
          <w:rFonts w:ascii="Arial Narrow" w:hAnsi="Arial Narrow"/>
          <w:b/>
          <w:bCs/>
        </w:rPr>
        <w:t xml:space="preserve"> - PAX 18</w:t>
      </w:r>
    </w:p>
    <w:p w14:paraId="3CF4DFF3" w14:textId="77777777" w:rsidR="007C6529" w:rsidRPr="00AB39C3" w:rsidRDefault="007C6529">
      <w:pPr>
        <w:pStyle w:val="Zkladntext"/>
        <w:rPr>
          <w:rFonts w:ascii="Arial Narrow" w:hAnsi="Arial Narrow"/>
          <w:highlight w:val="green"/>
        </w:rPr>
      </w:pPr>
    </w:p>
    <w:p w14:paraId="0F76F34F" w14:textId="3BF1C293" w:rsidR="00306ABF" w:rsidRPr="00175C6E" w:rsidRDefault="00175C6E">
      <w:pPr>
        <w:pStyle w:val="Zkladntext"/>
        <w:rPr>
          <w:rFonts w:ascii="Arial Narrow" w:hAnsi="Arial Narrow"/>
          <w:szCs w:val="24"/>
        </w:rPr>
      </w:pPr>
      <w:r w:rsidRPr="00175C6E">
        <w:rPr>
          <w:rFonts w:ascii="Arial Narrow" w:hAnsi="Arial Narrow" w:cs="Open Sans"/>
          <w:spacing w:val="5"/>
          <w:szCs w:val="24"/>
          <w:shd w:val="clear" w:color="auto" w:fill="FFFFFF"/>
        </w:rPr>
        <w:t>Polyaluminiumchlorid je anorganický koagulační prostředek také známý jako tekutý „vločkovač“. Přípravek se používá k projasnění vody v bazénech. Přípravek vytváří vločky z velmi malých nečistot, které jsou poté zachyceny filtračním zařízením.</w:t>
      </w:r>
      <w:r w:rsidR="00335550">
        <w:rPr>
          <w:rFonts w:ascii="Arial Narrow" w:hAnsi="Arial Narrow" w:cs="Open Sans"/>
          <w:spacing w:val="5"/>
          <w:szCs w:val="24"/>
          <w:shd w:val="clear" w:color="auto" w:fill="FFFFFF"/>
        </w:rPr>
        <w:t xml:space="preserve"> </w:t>
      </w:r>
      <w:r w:rsidR="00306ABF" w:rsidRPr="00175C6E">
        <w:rPr>
          <w:rFonts w:ascii="Arial Narrow" w:hAnsi="Arial Narrow"/>
          <w:szCs w:val="24"/>
        </w:rPr>
        <w:t>Tekutý vločkovač se dodává v kanystrech o objemu 20 l, nebo v plastových nádobách o objemu 28 l, 35 l či 50 l</w:t>
      </w:r>
      <w:r w:rsidR="004B0C49" w:rsidRPr="00175C6E">
        <w:rPr>
          <w:rFonts w:ascii="Arial Narrow" w:hAnsi="Arial Narrow"/>
          <w:szCs w:val="24"/>
        </w:rPr>
        <w:t xml:space="preserve">. </w:t>
      </w:r>
      <w:r w:rsidR="00306ABF" w:rsidRPr="00175C6E">
        <w:rPr>
          <w:rFonts w:ascii="Arial Narrow" w:hAnsi="Arial Narrow"/>
          <w:szCs w:val="24"/>
        </w:rPr>
        <w:t>Specifikace jakosti a parametry jsou následující:</w:t>
      </w:r>
    </w:p>
    <w:p w14:paraId="43EB7E44" w14:textId="77777777" w:rsidR="00306ABF" w:rsidRPr="00175C6E" w:rsidRDefault="00306ABF" w:rsidP="00306ABF">
      <w:pPr>
        <w:pStyle w:val="Zkladntext"/>
        <w:numPr>
          <w:ilvl w:val="0"/>
          <w:numId w:val="50"/>
        </w:numPr>
        <w:rPr>
          <w:rFonts w:ascii="Arial Narrow" w:hAnsi="Arial Narrow"/>
          <w:szCs w:val="24"/>
        </w:rPr>
      </w:pPr>
      <w:r w:rsidRPr="00175C6E">
        <w:rPr>
          <w:rFonts w:ascii="Arial Narrow" w:hAnsi="Arial Narrow" w:cs="Arial"/>
          <w:szCs w:val="24"/>
          <w:shd w:val="clear" w:color="auto" w:fill="FFFFFF"/>
        </w:rPr>
        <w:t>Al</w:t>
      </w:r>
      <w:r w:rsidRPr="00175C6E">
        <w:rPr>
          <w:rFonts w:ascii="Arial Narrow" w:hAnsi="Arial Narrow" w:cs="Arial"/>
          <w:szCs w:val="24"/>
          <w:shd w:val="clear" w:color="auto" w:fill="FFFFFF"/>
          <w:vertAlign w:val="subscript"/>
        </w:rPr>
        <w:t>2</w:t>
      </w:r>
      <w:r w:rsidRPr="00175C6E">
        <w:rPr>
          <w:rFonts w:ascii="Arial Narrow" w:hAnsi="Arial Narrow" w:cs="Arial"/>
          <w:szCs w:val="24"/>
          <w:shd w:val="clear" w:color="auto" w:fill="FFFFFF"/>
        </w:rPr>
        <w:t>O</w:t>
      </w:r>
      <w:r w:rsidRPr="00175C6E">
        <w:rPr>
          <w:rFonts w:ascii="Arial Narrow" w:hAnsi="Arial Narrow" w:cs="Arial"/>
          <w:szCs w:val="24"/>
          <w:shd w:val="clear" w:color="auto" w:fill="FFFFFF"/>
          <w:vertAlign w:val="subscript"/>
        </w:rPr>
        <w:t>3</w:t>
      </w:r>
      <w:r w:rsidRPr="00175C6E">
        <w:rPr>
          <w:rFonts w:ascii="Arial Narrow" w:hAnsi="Arial Narrow" w:cs="Arial"/>
          <w:szCs w:val="24"/>
          <w:shd w:val="clear" w:color="auto" w:fill="FFFFFF"/>
        </w:rPr>
        <w:t> 17,0 % </w:t>
      </w:r>
      <w:r w:rsidRPr="00175C6E">
        <w:rPr>
          <w:rFonts w:ascii="Arial Narrow" w:hAnsi="Arial Narrow" w:cs="Arial"/>
          <w:b/>
          <w:bCs/>
          <w:szCs w:val="24"/>
          <w:shd w:val="clear" w:color="auto" w:fill="FFFFFF"/>
        </w:rPr>
        <w:t>±</w:t>
      </w:r>
      <w:r w:rsidRPr="00175C6E">
        <w:rPr>
          <w:rFonts w:ascii="Arial Narrow" w:hAnsi="Arial Narrow" w:cs="Arial"/>
          <w:szCs w:val="24"/>
          <w:shd w:val="clear" w:color="auto" w:fill="FFFFFF"/>
        </w:rPr>
        <w:t> 0,5</w:t>
      </w:r>
    </w:p>
    <w:p w14:paraId="3D4FFA85" w14:textId="77777777" w:rsidR="00306ABF" w:rsidRPr="00175C6E" w:rsidRDefault="00306ABF" w:rsidP="00306ABF">
      <w:pPr>
        <w:pStyle w:val="Zkladntext"/>
        <w:numPr>
          <w:ilvl w:val="0"/>
          <w:numId w:val="50"/>
        </w:numPr>
        <w:rPr>
          <w:rFonts w:ascii="Arial Narrow" w:hAnsi="Arial Narrow"/>
          <w:szCs w:val="24"/>
        </w:rPr>
      </w:pPr>
      <w:r w:rsidRPr="00175C6E">
        <w:rPr>
          <w:rFonts w:ascii="Arial Narrow" w:hAnsi="Arial Narrow" w:cs="Arial"/>
          <w:szCs w:val="24"/>
          <w:shd w:val="clear" w:color="auto" w:fill="FFFFFF"/>
        </w:rPr>
        <w:t>Hustota (25 °C): 1,36 </w:t>
      </w:r>
      <w:r w:rsidRPr="00175C6E">
        <w:rPr>
          <w:rFonts w:ascii="Arial Narrow" w:hAnsi="Arial Narrow" w:cs="Arial"/>
          <w:b/>
          <w:bCs/>
          <w:szCs w:val="24"/>
          <w:shd w:val="clear" w:color="auto" w:fill="FFFFFF"/>
        </w:rPr>
        <w:t>±</w:t>
      </w:r>
      <w:r w:rsidRPr="00175C6E">
        <w:rPr>
          <w:rFonts w:ascii="Arial Narrow" w:hAnsi="Arial Narrow" w:cs="Arial"/>
          <w:szCs w:val="24"/>
          <w:shd w:val="clear" w:color="auto" w:fill="FFFFFF"/>
        </w:rPr>
        <w:t> 0,02 g/cm</w:t>
      </w:r>
      <w:r w:rsidRPr="00175C6E">
        <w:rPr>
          <w:rFonts w:ascii="Arial Narrow" w:hAnsi="Arial Narrow" w:cs="Arial"/>
          <w:szCs w:val="24"/>
          <w:shd w:val="clear" w:color="auto" w:fill="FFFFFF"/>
          <w:vertAlign w:val="superscript"/>
        </w:rPr>
        <w:t>3</w:t>
      </w:r>
    </w:p>
    <w:p w14:paraId="7365E8CD" w14:textId="77777777" w:rsidR="00306ABF" w:rsidRPr="00175C6E" w:rsidRDefault="00306ABF" w:rsidP="00306ABF">
      <w:pPr>
        <w:pStyle w:val="Zkladntext"/>
        <w:numPr>
          <w:ilvl w:val="0"/>
          <w:numId w:val="50"/>
        </w:numPr>
        <w:rPr>
          <w:rFonts w:ascii="Arial Narrow" w:hAnsi="Arial Narrow"/>
          <w:szCs w:val="24"/>
        </w:rPr>
      </w:pPr>
      <w:r w:rsidRPr="00175C6E">
        <w:rPr>
          <w:rFonts w:ascii="Arial Narrow" w:hAnsi="Arial Narrow" w:cs="Arial"/>
          <w:szCs w:val="24"/>
          <w:shd w:val="clear" w:color="auto" w:fill="FFFFFF"/>
        </w:rPr>
        <w:t>Bazicita: 43 % </w:t>
      </w:r>
      <w:r w:rsidRPr="00175C6E">
        <w:rPr>
          <w:rFonts w:ascii="Arial Narrow" w:hAnsi="Arial Narrow" w:cs="Arial"/>
          <w:b/>
          <w:bCs/>
          <w:szCs w:val="24"/>
          <w:shd w:val="clear" w:color="auto" w:fill="FFFFFF"/>
        </w:rPr>
        <w:t>±</w:t>
      </w:r>
      <w:r w:rsidRPr="00175C6E">
        <w:rPr>
          <w:rFonts w:ascii="Arial Narrow" w:hAnsi="Arial Narrow" w:cs="Arial"/>
          <w:szCs w:val="24"/>
          <w:shd w:val="clear" w:color="auto" w:fill="FFFFFF"/>
        </w:rPr>
        <w:t> 5</w:t>
      </w:r>
    </w:p>
    <w:p w14:paraId="37A3BF18" w14:textId="27A0F49D" w:rsidR="00306ABF" w:rsidRPr="00175C6E" w:rsidRDefault="00306ABF" w:rsidP="00306ABF">
      <w:pPr>
        <w:pStyle w:val="Zkladntext"/>
        <w:numPr>
          <w:ilvl w:val="0"/>
          <w:numId w:val="50"/>
        </w:numPr>
        <w:rPr>
          <w:rFonts w:ascii="Arial Narrow" w:hAnsi="Arial Narrow"/>
          <w:szCs w:val="24"/>
        </w:rPr>
      </w:pPr>
      <w:r w:rsidRPr="00175C6E">
        <w:rPr>
          <w:rFonts w:ascii="Arial Narrow" w:hAnsi="Arial Narrow" w:cs="Arial"/>
          <w:szCs w:val="24"/>
          <w:shd w:val="clear" w:color="auto" w:fill="FFFFFF"/>
        </w:rPr>
        <w:t>pH 1,0 </w:t>
      </w:r>
      <w:r w:rsidRPr="00175C6E">
        <w:rPr>
          <w:rFonts w:ascii="Arial Narrow" w:hAnsi="Arial Narrow" w:cs="Arial"/>
          <w:b/>
          <w:bCs/>
          <w:szCs w:val="24"/>
          <w:shd w:val="clear" w:color="auto" w:fill="FFFFFF"/>
        </w:rPr>
        <w:t>±</w:t>
      </w:r>
      <w:r w:rsidRPr="00175C6E">
        <w:rPr>
          <w:rFonts w:ascii="Arial Narrow" w:hAnsi="Arial Narrow" w:cs="Arial"/>
          <w:szCs w:val="24"/>
          <w:shd w:val="clear" w:color="auto" w:fill="FFFFFF"/>
        </w:rPr>
        <w:t> 0,5</w:t>
      </w:r>
    </w:p>
    <w:p w14:paraId="64D4F37D" w14:textId="26F9E125" w:rsidR="00306ABF" w:rsidRPr="00335550" w:rsidRDefault="00306ABF" w:rsidP="00306ABF">
      <w:pPr>
        <w:pStyle w:val="Zkladntext"/>
        <w:numPr>
          <w:ilvl w:val="0"/>
          <w:numId w:val="50"/>
        </w:numPr>
        <w:rPr>
          <w:rFonts w:ascii="Arial Narrow" w:hAnsi="Arial Narrow"/>
          <w:szCs w:val="24"/>
        </w:rPr>
      </w:pPr>
      <w:r w:rsidRPr="00175C6E">
        <w:rPr>
          <w:rFonts w:ascii="Arial Narrow" w:hAnsi="Arial Narrow" w:cs="Arial"/>
          <w:szCs w:val="24"/>
          <w:shd w:val="clear" w:color="auto" w:fill="FFFFFF"/>
        </w:rPr>
        <w:t>je korozivní pro kovy</w:t>
      </w:r>
    </w:p>
    <w:p w14:paraId="5B3F16BD" w14:textId="40A2ADC9" w:rsidR="00335550" w:rsidRPr="00175C6E" w:rsidRDefault="00335550" w:rsidP="00306ABF">
      <w:pPr>
        <w:pStyle w:val="Zkladntext"/>
        <w:numPr>
          <w:ilvl w:val="0"/>
          <w:numId w:val="50"/>
        </w:numPr>
        <w:rPr>
          <w:rFonts w:ascii="Arial Narrow" w:hAnsi="Arial Narrow"/>
          <w:szCs w:val="24"/>
        </w:rPr>
      </w:pPr>
      <w:r>
        <w:rPr>
          <w:rFonts w:ascii="Arial Narrow" w:hAnsi="Arial Narrow" w:cs="Arial"/>
          <w:szCs w:val="24"/>
          <w:shd w:val="clear" w:color="auto" w:fill="FFFFFF"/>
        </w:rPr>
        <w:t>delší působení může působit korozivně i na jiné materiály, jako beton, textil a organické látky</w:t>
      </w:r>
    </w:p>
    <w:p w14:paraId="3C24DD17" w14:textId="22DF3966" w:rsidR="00306ABF" w:rsidRPr="00335550" w:rsidRDefault="00306ABF" w:rsidP="00306ABF">
      <w:pPr>
        <w:pStyle w:val="Zkladntext"/>
        <w:numPr>
          <w:ilvl w:val="0"/>
          <w:numId w:val="50"/>
        </w:numPr>
        <w:rPr>
          <w:rFonts w:ascii="Arial Narrow" w:hAnsi="Arial Narrow"/>
          <w:szCs w:val="24"/>
        </w:rPr>
      </w:pPr>
      <w:r w:rsidRPr="00175C6E">
        <w:rPr>
          <w:rFonts w:ascii="Arial Narrow" w:hAnsi="Arial Narrow" w:cs="Arial"/>
          <w:szCs w:val="24"/>
          <w:shd w:val="clear" w:color="auto" w:fill="FFFFFF"/>
        </w:rPr>
        <w:t>při větší koncentraci způsobuje vážné poškození očí</w:t>
      </w:r>
    </w:p>
    <w:p w14:paraId="68A9B606" w14:textId="4E70EEE2" w:rsidR="00335550" w:rsidRPr="00175C6E" w:rsidRDefault="00335550" w:rsidP="00306ABF">
      <w:pPr>
        <w:pStyle w:val="Zkladntext"/>
        <w:numPr>
          <w:ilvl w:val="0"/>
          <w:numId w:val="50"/>
        </w:numPr>
        <w:rPr>
          <w:rFonts w:ascii="Arial Narrow" w:hAnsi="Arial Narrow"/>
          <w:szCs w:val="24"/>
        </w:rPr>
      </w:pPr>
      <w:r>
        <w:rPr>
          <w:rFonts w:ascii="Arial Narrow" w:hAnsi="Arial Narrow" w:cs="Arial"/>
          <w:szCs w:val="24"/>
          <w:shd w:val="clear" w:color="auto" w:fill="FFFFFF"/>
        </w:rPr>
        <w:t>nutnost používat ochranné osobní prostředky</w:t>
      </w:r>
    </w:p>
    <w:p w14:paraId="7345BB85" w14:textId="77777777" w:rsidR="00306ABF" w:rsidRPr="00175C6E" w:rsidRDefault="00306ABF">
      <w:pPr>
        <w:pStyle w:val="Zkladntext"/>
        <w:rPr>
          <w:rFonts w:ascii="Arial Narrow" w:hAnsi="Arial Narrow"/>
          <w:szCs w:val="24"/>
        </w:rPr>
      </w:pPr>
    </w:p>
    <w:p w14:paraId="5D089D34" w14:textId="0254C409" w:rsidR="00306ABF" w:rsidRPr="00175C6E" w:rsidRDefault="00175C6E">
      <w:pPr>
        <w:pStyle w:val="Zkladntext"/>
        <w:rPr>
          <w:rFonts w:ascii="Arial Narrow" w:hAnsi="Arial Narrow" w:cs="Open Sans"/>
          <w:spacing w:val="5"/>
          <w:szCs w:val="24"/>
          <w:shd w:val="clear" w:color="auto" w:fill="FFFFFF"/>
        </w:rPr>
      </w:pPr>
      <w:r w:rsidRPr="00175C6E">
        <w:rPr>
          <w:rFonts w:ascii="Arial Narrow" w:hAnsi="Arial Narrow" w:cs="Open Sans"/>
          <w:spacing w:val="5"/>
          <w:szCs w:val="24"/>
          <w:shd w:val="clear" w:color="auto" w:fill="FFFFFF"/>
        </w:rPr>
        <w:t>Přípravek PAX 18 k projasnění vody v bazénech vytváří vločky z velmi malých nečistot, které jsou poté odfiltrovány filtračním zařízením. Často se také vytvoří vločky na dně bazénu, které obalí přítomné koloidní nečistoty, a shluknou se ve větší celky. Ty se usadí na dně bazénu a snadno se odstraní vysavačem. Použitím přípravku se voda stává průzračnou a jiskřivě čistou. Jestliže je voda v bazénu kalná i při správných hodnotách pH a obsahu chlóru, je zapotřebí použít PAX 18.</w:t>
      </w:r>
    </w:p>
    <w:p w14:paraId="08F14BEA" w14:textId="79060774" w:rsidR="00175C6E" w:rsidRPr="00D57CFE" w:rsidRDefault="00175C6E">
      <w:pPr>
        <w:pStyle w:val="Zkladntext"/>
        <w:rPr>
          <w:rFonts w:ascii="Arial Narrow" w:hAnsi="Arial Narrow" w:cs="Open Sans"/>
          <w:spacing w:val="5"/>
          <w:szCs w:val="24"/>
          <w:shd w:val="clear" w:color="auto" w:fill="FFFFFF"/>
        </w:rPr>
      </w:pPr>
      <w:bookmarkStart w:id="4" w:name="_Hlk101869819"/>
      <w:r w:rsidRPr="00175C6E">
        <w:rPr>
          <w:rFonts w:ascii="Arial Narrow" w:hAnsi="Arial Narrow" w:cs="Open Sans"/>
          <w:spacing w:val="5"/>
          <w:szCs w:val="24"/>
          <w:shd w:val="clear" w:color="auto" w:fill="FFFFFF"/>
        </w:rPr>
        <w:lastRenderedPageBreak/>
        <w:t>Před použitím přípravku je nutno nastavit pH na hodnotu 7,0-7,4. Potřebn</w:t>
      </w:r>
      <w:r>
        <w:rPr>
          <w:rFonts w:ascii="Arial Narrow" w:hAnsi="Arial Narrow" w:cs="Open Sans"/>
          <w:spacing w:val="5"/>
          <w:szCs w:val="24"/>
          <w:shd w:val="clear" w:color="auto" w:fill="FFFFFF"/>
        </w:rPr>
        <w:t>á dávka se rozmíchá</w:t>
      </w:r>
      <w:r w:rsidRPr="00175C6E">
        <w:rPr>
          <w:rFonts w:ascii="Arial Narrow" w:hAnsi="Arial Narrow" w:cs="Open Sans"/>
          <w:spacing w:val="5"/>
          <w:szCs w:val="24"/>
          <w:shd w:val="clear" w:color="auto" w:fill="FFFFFF"/>
        </w:rPr>
        <w:t xml:space="preserve"> v 10 l vody v umělohmotné </w:t>
      </w:r>
      <w:r w:rsidRPr="00D57CFE">
        <w:rPr>
          <w:rFonts w:ascii="Arial Narrow" w:hAnsi="Arial Narrow" w:cs="Open Sans"/>
          <w:spacing w:val="5"/>
          <w:szCs w:val="24"/>
          <w:shd w:val="clear" w:color="auto" w:fill="FFFFFF"/>
        </w:rPr>
        <w:t>nádobě, uve</w:t>
      </w:r>
      <w:r w:rsidR="00D57CFE" w:rsidRPr="00D57CFE">
        <w:rPr>
          <w:rFonts w:ascii="Arial Narrow" w:hAnsi="Arial Narrow" w:cs="Open Sans"/>
          <w:spacing w:val="5"/>
          <w:szCs w:val="24"/>
          <w:shd w:val="clear" w:color="auto" w:fill="FFFFFF"/>
        </w:rPr>
        <w:t>d</w:t>
      </w:r>
      <w:r w:rsidRPr="00D57CFE">
        <w:rPr>
          <w:rFonts w:ascii="Arial Narrow" w:hAnsi="Arial Narrow" w:cs="Open Sans"/>
          <w:spacing w:val="5"/>
          <w:szCs w:val="24"/>
          <w:shd w:val="clear" w:color="auto" w:fill="FFFFFF"/>
        </w:rPr>
        <w:t>e se</w:t>
      </w:r>
      <w:r w:rsidRPr="00175C6E">
        <w:rPr>
          <w:rFonts w:ascii="Arial Narrow" w:hAnsi="Arial Narrow" w:cs="Open Sans"/>
          <w:spacing w:val="5"/>
          <w:szCs w:val="24"/>
          <w:shd w:val="clear" w:color="auto" w:fill="FFFFFF"/>
        </w:rPr>
        <w:t xml:space="preserve"> do chodu filtrační zařízení, pomalu vli</w:t>
      </w:r>
      <w:r>
        <w:rPr>
          <w:rFonts w:ascii="Arial Narrow" w:hAnsi="Arial Narrow" w:cs="Open Sans"/>
          <w:spacing w:val="5"/>
          <w:szCs w:val="24"/>
          <w:shd w:val="clear" w:color="auto" w:fill="FFFFFF"/>
        </w:rPr>
        <w:t>j</w:t>
      </w:r>
      <w:r w:rsidRPr="00175C6E">
        <w:rPr>
          <w:rFonts w:ascii="Arial Narrow" w:hAnsi="Arial Narrow" w:cs="Open Sans"/>
          <w:spacing w:val="5"/>
          <w:szCs w:val="24"/>
          <w:shd w:val="clear" w:color="auto" w:fill="FFFFFF"/>
        </w:rPr>
        <w:t>e naředěný přípravek do sběrače nebo rovnoměrně rozlijte po hladině. Filtrac</w:t>
      </w:r>
      <w:r>
        <w:rPr>
          <w:rFonts w:ascii="Arial Narrow" w:hAnsi="Arial Narrow" w:cs="Open Sans"/>
          <w:spacing w:val="5"/>
          <w:szCs w:val="24"/>
          <w:shd w:val="clear" w:color="auto" w:fill="FFFFFF"/>
        </w:rPr>
        <w:t>e se ponechá v chodu</w:t>
      </w:r>
      <w:r w:rsidRPr="00175C6E">
        <w:rPr>
          <w:rFonts w:ascii="Arial Narrow" w:hAnsi="Arial Narrow" w:cs="Open Sans"/>
          <w:spacing w:val="5"/>
          <w:szCs w:val="24"/>
          <w:shd w:val="clear" w:color="auto" w:fill="FFFFFF"/>
        </w:rPr>
        <w:t xml:space="preserve"> několik hodin. Druhý den lze případné </w:t>
      </w:r>
      <w:r w:rsidRPr="00D57CFE">
        <w:rPr>
          <w:rFonts w:ascii="Arial Narrow" w:hAnsi="Arial Narrow" w:cs="Open Sans"/>
          <w:spacing w:val="5"/>
          <w:szCs w:val="24"/>
          <w:shd w:val="clear" w:color="auto" w:fill="FFFFFF"/>
        </w:rPr>
        <w:t>vysrážené nečistoty usazené na dně odsát ponorným vysavačem.</w:t>
      </w:r>
      <w:r w:rsidR="007578D5" w:rsidRPr="00D57CFE">
        <w:rPr>
          <w:rFonts w:ascii="Arial Narrow" w:hAnsi="Arial Narrow" w:cs="Open Sans"/>
          <w:spacing w:val="5"/>
          <w:szCs w:val="24"/>
          <w:shd w:val="clear" w:color="auto" w:fill="FFFFFF"/>
        </w:rPr>
        <w:t xml:space="preserve"> Dávkování se provádí mimo </w:t>
      </w:r>
      <w:r w:rsidR="009C2843" w:rsidRPr="00D57CFE">
        <w:rPr>
          <w:rFonts w:ascii="Arial Narrow" w:hAnsi="Arial Narrow" w:cs="Open Sans"/>
          <w:spacing w:val="5"/>
          <w:szCs w:val="24"/>
          <w:shd w:val="clear" w:color="auto" w:fill="FFFFFF"/>
        </w:rPr>
        <w:t>otevírací dobu pro veřejnost</w:t>
      </w:r>
      <w:r w:rsidR="007578D5" w:rsidRPr="00D57CFE">
        <w:rPr>
          <w:rFonts w:ascii="Arial Narrow" w:hAnsi="Arial Narrow" w:cs="Open Sans"/>
          <w:spacing w:val="5"/>
          <w:szCs w:val="24"/>
          <w:shd w:val="clear" w:color="auto" w:fill="FFFFFF"/>
        </w:rPr>
        <w:t>.</w:t>
      </w:r>
    </w:p>
    <w:bookmarkEnd w:id="4"/>
    <w:p w14:paraId="6DA6A354" w14:textId="77777777" w:rsidR="00335550" w:rsidRPr="00335550" w:rsidRDefault="00335550">
      <w:pPr>
        <w:pStyle w:val="Zkladntext"/>
        <w:rPr>
          <w:rFonts w:ascii="Arial Narrow" w:hAnsi="Arial Narrow"/>
          <w:szCs w:val="24"/>
          <w:highlight w:val="green"/>
        </w:rPr>
      </w:pPr>
    </w:p>
    <w:p w14:paraId="4573C4D0" w14:textId="1054F9A5" w:rsidR="007C6529" w:rsidRPr="00335550" w:rsidRDefault="007C6529">
      <w:pPr>
        <w:pStyle w:val="Zkladntext"/>
        <w:rPr>
          <w:rFonts w:ascii="Arial Narrow" w:hAnsi="Arial Narrow"/>
          <w:b/>
          <w:bCs/>
          <w:szCs w:val="24"/>
        </w:rPr>
      </w:pPr>
      <w:r w:rsidRPr="00335550">
        <w:rPr>
          <w:rFonts w:ascii="Arial Narrow" w:hAnsi="Arial Narrow"/>
          <w:b/>
          <w:bCs/>
          <w:szCs w:val="24"/>
        </w:rPr>
        <w:t xml:space="preserve">Dávkování </w:t>
      </w:r>
      <w:r w:rsidR="00335550" w:rsidRPr="00335550">
        <w:rPr>
          <w:rFonts w:ascii="Arial Narrow" w:hAnsi="Arial Narrow"/>
          <w:b/>
          <w:bCs/>
          <w:szCs w:val="24"/>
        </w:rPr>
        <w:t>PAX</w:t>
      </w:r>
    </w:p>
    <w:p w14:paraId="05523EF3" w14:textId="77777777" w:rsidR="007C6529" w:rsidRPr="00335550" w:rsidRDefault="007C6529">
      <w:pPr>
        <w:pStyle w:val="Zkladntext"/>
        <w:rPr>
          <w:rFonts w:ascii="Arial Narrow" w:hAnsi="Arial Narrow"/>
          <w:szCs w:val="24"/>
        </w:rPr>
      </w:pPr>
    </w:p>
    <w:p w14:paraId="6F612920" w14:textId="3CE7B213" w:rsidR="00335550" w:rsidRPr="00335550" w:rsidRDefault="007C6529">
      <w:pPr>
        <w:pStyle w:val="Zkladntext"/>
        <w:rPr>
          <w:rFonts w:ascii="Arial Narrow" w:hAnsi="Arial Narrow"/>
          <w:szCs w:val="24"/>
        </w:rPr>
      </w:pPr>
      <w:r w:rsidRPr="00335550">
        <w:rPr>
          <w:rFonts w:ascii="Arial Narrow" w:hAnsi="Arial Narrow"/>
          <w:szCs w:val="24"/>
        </w:rPr>
        <w:t xml:space="preserve">Bez stálé laboratorní kontroly nelze sledovat efekt čiření. Proto se pracuje empiricky na základě vzhledu vody a její čirosti v bazénu (zákalu). </w:t>
      </w:r>
      <w:r w:rsidR="00335550" w:rsidRPr="00335550">
        <w:rPr>
          <w:rFonts w:ascii="Arial Narrow" w:hAnsi="Arial Narrow" w:cs="Open Sans"/>
          <w:spacing w:val="5"/>
          <w:szCs w:val="24"/>
          <w:shd w:val="clear" w:color="auto" w:fill="FFFFFF"/>
        </w:rPr>
        <w:t>Přidávejte dle zákalu a nečistot 20 až 50 ml na 10 m</w:t>
      </w:r>
      <w:r w:rsidR="00335550" w:rsidRPr="00335550">
        <w:rPr>
          <w:rFonts w:ascii="Arial Narrow" w:hAnsi="Arial Narrow" w:cs="Open Sans"/>
          <w:spacing w:val="5"/>
          <w:szCs w:val="24"/>
          <w:shd w:val="clear" w:color="auto" w:fill="FFFFFF"/>
          <w:vertAlign w:val="superscript"/>
        </w:rPr>
        <w:t>3</w:t>
      </w:r>
      <w:r w:rsidR="00335550" w:rsidRPr="00335550">
        <w:rPr>
          <w:rFonts w:ascii="Arial Narrow" w:hAnsi="Arial Narrow" w:cs="Open Sans"/>
          <w:spacing w:val="5"/>
          <w:szCs w:val="24"/>
          <w:shd w:val="clear" w:color="auto" w:fill="FFFFFF"/>
        </w:rPr>
        <w:t xml:space="preserve"> (10 000 l) vody. </w:t>
      </w:r>
      <w:r w:rsidR="00335550" w:rsidRPr="00335550">
        <w:rPr>
          <w:rFonts w:ascii="Arial Narrow" w:hAnsi="Arial Narrow" w:cs="Arial"/>
          <w:szCs w:val="24"/>
          <w:shd w:val="clear" w:color="auto" w:fill="FFFFFF"/>
        </w:rPr>
        <w:t>Jednorázová dávka při znečištění 40-80 ml/m</w:t>
      </w:r>
      <w:r w:rsidR="00335550" w:rsidRPr="00335550">
        <w:rPr>
          <w:rFonts w:ascii="Arial Narrow" w:hAnsi="Arial Narrow" w:cs="Arial"/>
          <w:szCs w:val="24"/>
          <w:shd w:val="clear" w:color="auto" w:fill="FFFFFF"/>
          <w:vertAlign w:val="superscript"/>
        </w:rPr>
        <w:t>3</w:t>
      </w:r>
      <w:r w:rsidR="00335550" w:rsidRPr="00335550">
        <w:rPr>
          <w:rFonts w:ascii="Arial Narrow" w:hAnsi="Arial Narrow" w:cs="Arial"/>
          <w:szCs w:val="24"/>
          <w:shd w:val="clear" w:color="auto" w:fill="FFFFFF"/>
        </w:rPr>
        <w:t> (dle kvality vody může být rozpětí 10-100 ml/m</w:t>
      </w:r>
      <w:r w:rsidR="00335550" w:rsidRPr="00335550">
        <w:rPr>
          <w:rFonts w:ascii="Arial Narrow" w:hAnsi="Arial Narrow" w:cs="Arial"/>
          <w:szCs w:val="24"/>
          <w:shd w:val="clear" w:color="auto" w:fill="FFFFFF"/>
          <w:vertAlign w:val="superscript"/>
        </w:rPr>
        <w:t>3</w:t>
      </w:r>
      <w:r w:rsidR="00335550" w:rsidRPr="00335550">
        <w:rPr>
          <w:rFonts w:ascii="Arial Narrow" w:hAnsi="Arial Narrow" w:cs="Arial"/>
          <w:szCs w:val="24"/>
          <w:shd w:val="clear" w:color="auto" w:fill="FFFFFF"/>
        </w:rPr>
        <w:t>)</w:t>
      </w:r>
    </w:p>
    <w:p w14:paraId="4595019E" w14:textId="1563575A" w:rsidR="0007542D" w:rsidRDefault="0007542D">
      <w:pPr>
        <w:pStyle w:val="Zkladntext"/>
        <w:rPr>
          <w:rFonts w:ascii="Arial Narrow" w:hAnsi="Arial Narrow"/>
          <w:szCs w:val="24"/>
        </w:rPr>
      </w:pPr>
    </w:p>
    <w:p w14:paraId="1F1AD583" w14:textId="77777777" w:rsidR="00335550" w:rsidRPr="00335550" w:rsidRDefault="00335550">
      <w:pPr>
        <w:pStyle w:val="Zkladntext"/>
        <w:rPr>
          <w:rFonts w:ascii="Arial Narrow" w:hAnsi="Arial Narrow"/>
          <w:b/>
          <w:bCs/>
          <w:szCs w:val="24"/>
        </w:rPr>
      </w:pPr>
    </w:p>
    <w:p w14:paraId="006BDE3F" w14:textId="77777777" w:rsidR="007C6529" w:rsidRPr="004E7361" w:rsidRDefault="007C6529">
      <w:pPr>
        <w:pStyle w:val="Zkladntext"/>
        <w:rPr>
          <w:rFonts w:ascii="Arial Narrow" w:hAnsi="Arial Narrow"/>
        </w:rPr>
      </w:pPr>
      <w:r w:rsidRPr="004E7361">
        <w:rPr>
          <w:rFonts w:ascii="Arial Narrow" w:hAnsi="Arial Narrow"/>
          <w:b/>
          <w:bCs/>
        </w:rPr>
        <w:t xml:space="preserve">7.3  </w:t>
      </w:r>
      <w:r w:rsidR="004B0C49" w:rsidRPr="004E7361">
        <w:rPr>
          <w:rFonts w:ascii="Arial Narrow" w:hAnsi="Arial Narrow"/>
          <w:b/>
          <w:bCs/>
        </w:rPr>
        <w:t>Algicid růžový</w:t>
      </w:r>
    </w:p>
    <w:p w14:paraId="4539D42E" w14:textId="77777777" w:rsidR="00A77BEE" w:rsidRPr="004E7361" w:rsidRDefault="00A77BEE">
      <w:pPr>
        <w:pStyle w:val="Zkladntext"/>
        <w:rPr>
          <w:rFonts w:ascii="Arial Narrow" w:hAnsi="Arial Narrow"/>
        </w:rPr>
      </w:pPr>
    </w:p>
    <w:p w14:paraId="568DB284" w14:textId="77777777" w:rsidR="007C6529" w:rsidRPr="004E7361" w:rsidRDefault="007C6529">
      <w:pPr>
        <w:pStyle w:val="Zkladntext"/>
        <w:rPr>
          <w:rFonts w:ascii="Arial Narrow" w:hAnsi="Arial Narrow"/>
        </w:rPr>
      </w:pPr>
      <w:r w:rsidRPr="004E7361">
        <w:rPr>
          <w:rFonts w:ascii="Arial Narrow" w:hAnsi="Arial Narrow"/>
        </w:rPr>
        <w:t xml:space="preserve">Dávkování roztoku </w:t>
      </w:r>
      <w:r w:rsidR="004B0C49" w:rsidRPr="004E7361">
        <w:rPr>
          <w:rFonts w:ascii="Arial Narrow" w:hAnsi="Arial Narrow"/>
        </w:rPr>
        <w:t xml:space="preserve">algicidu </w:t>
      </w:r>
      <w:r w:rsidRPr="004E7361">
        <w:rPr>
          <w:rFonts w:ascii="Arial Narrow" w:hAnsi="Arial Narrow"/>
        </w:rPr>
        <w:t>se provádí za účelem potlačení eutrofizace vody. Organismy (řasy a houby) tvořící na stěnách slizké povlaky jsou schopny se při kontinuálním dávkování tohoto algicidního prostředku na tento adaptovat a jeho použití by bylo pak pro tento účel zcela zbytečné. Z tohoto důvodu se dávkuje pouze podle pot</w:t>
      </w:r>
      <w:r w:rsidR="00A77BEE" w:rsidRPr="004E7361">
        <w:rPr>
          <w:rFonts w:ascii="Arial Narrow" w:hAnsi="Arial Narrow"/>
        </w:rPr>
        <w:t>řeby a to nárazově. Roztok</w:t>
      </w:r>
      <w:r w:rsidRPr="004E7361">
        <w:rPr>
          <w:rFonts w:ascii="Arial Narrow" w:hAnsi="Arial Narrow"/>
        </w:rPr>
        <w:t xml:space="preserve"> má být vpraven do objemu bazénu v době co nejkratší. </w:t>
      </w:r>
    </w:p>
    <w:p w14:paraId="1506540A" w14:textId="77777777" w:rsidR="007C6529" w:rsidRPr="004E7361" w:rsidRDefault="007C6529">
      <w:pPr>
        <w:pStyle w:val="Zkladntext"/>
        <w:rPr>
          <w:rFonts w:ascii="Arial Narrow" w:hAnsi="Arial Narrow"/>
        </w:rPr>
      </w:pPr>
    </w:p>
    <w:p w14:paraId="2ED2AE32" w14:textId="77777777" w:rsidR="007C6529" w:rsidRPr="004E7361" w:rsidRDefault="007C6529">
      <w:pPr>
        <w:pStyle w:val="Zkladntext"/>
        <w:rPr>
          <w:rFonts w:ascii="Arial Narrow" w:hAnsi="Arial Narrow"/>
          <w:b/>
          <w:bCs/>
        </w:rPr>
      </w:pPr>
    </w:p>
    <w:p w14:paraId="63716E3B" w14:textId="77777777" w:rsidR="007C6529" w:rsidRPr="00E61B7F" w:rsidRDefault="007C6529">
      <w:pPr>
        <w:pStyle w:val="Zkladntext"/>
        <w:rPr>
          <w:rFonts w:ascii="Arial Narrow" w:hAnsi="Arial Narrow"/>
          <w:b/>
          <w:bCs/>
        </w:rPr>
      </w:pPr>
      <w:r w:rsidRPr="00E61B7F">
        <w:rPr>
          <w:rFonts w:ascii="Arial Narrow" w:hAnsi="Arial Narrow"/>
          <w:b/>
          <w:bCs/>
        </w:rPr>
        <w:t>7.4   Alkalizace vody, korekce pH ,</w:t>
      </w:r>
    </w:p>
    <w:p w14:paraId="119EC4DF" w14:textId="77777777" w:rsidR="007C6529" w:rsidRPr="00E61B7F" w:rsidRDefault="007C6529">
      <w:pPr>
        <w:pStyle w:val="Zkladntext"/>
        <w:rPr>
          <w:rFonts w:ascii="Arial Narrow" w:hAnsi="Arial Narrow"/>
        </w:rPr>
      </w:pPr>
    </w:p>
    <w:p w14:paraId="12F36705" w14:textId="77777777" w:rsidR="007C6529" w:rsidRPr="00E61B7F" w:rsidRDefault="007C6529">
      <w:pPr>
        <w:pStyle w:val="Zkladntext"/>
        <w:rPr>
          <w:rFonts w:ascii="Arial Narrow" w:hAnsi="Arial Narrow"/>
        </w:rPr>
      </w:pPr>
      <w:r w:rsidRPr="00E61B7F">
        <w:rPr>
          <w:rFonts w:ascii="Arial Narrow" w:hAnsi="Arial Narrow"/>
        </w:rPr>
        <w:t>Alkalizace vody, její změkčování a korekce pH je prová</w:t>
      </w:r>
      <w:r w:rsidR="00434637" w:rsidRPr="00E61B7F">
        <w:rPr>
          <w:rFonts w:ascii="Arial Narrow" w:hAnsi="Arial Narrow"/>
        </w:rPr>
        <w:t>děna uhličitanem sodným (sodou</w:t>
      </w:r>
      <w:r w:rsidRPr="00E61B7F">
        <w:rPr>
          <w:rFonts w:ascii="Arial Narrow" w:hAnsi="Arial Narrow"/>
        </w:rPr>
        <w:t>).</w:t>
      </w:r>
    </w:p>
    <w:p w14:paraId="1EC3F3A6" w14:textId="7A9F6EC3" w:rsidR="007C6529" w:rsidRPr="00E61B7F" w:rsidRDefault="007C6529">
      <w:pPr>
        <w:pStyle w:val="Zkladntext"/>
        <w:rPr>
          <w:rFonts w:ascii="Arial Narrow" w:hAnsi="Arial Narrow"/>
        </w:rPr>
      </w:pPr>
      <w:r w:rsidRPr="00E61B7F">
        <w:rPr>
          <w:rFonts w:ascii="Arial Narrow" w:hAnsi="Arial Narrow"/>
        </w:rPr>
        <w:t>Provádí se na základě měření (pH) a laboratorních rozborů (při stanovení dávek pro alkalizaci a změkčování vody</w:t>
      </w:r>
      <w:r w:rsidR="0055364B" w:rsidRPr="00E61B7F">
        <w:rPr>
          <w:rFonts w:ascii="Arial Narrow" w:hAnsi="Arial Narrow"/>
        </w:rPr>
        <w:t xml:space="preserve">). Průběh fyzikálně </w:t>
      </w:r>
      <w:r w:rsidRPr="00E61B7F">
        <w:rPr>
          <w:rFonts w:ascii="Arial Narrow" w:hAnsi="Arial Narrow"/>
        </w:rPr>
        <w:t>–</w:t>
      </w:r>
      <w:r w:rsidR="0055364B" w:rsidRPr="00E61B7F">
        <w:rPr>
          <w:rFonts w:ascii="Arial Narrow" w:hAnsi="Arial Narrow"/>
        </w:rPr>
        <w:t xml:space="preserve"> </w:t>
      </w:r>
      <w:r w:rsidRPr="00E61B7F">
        <w:rPr>
          <w:rFonts w:ascii="Arial Narrow" w:hAnsi="Arial Narrow"/>
        </w:rPr>
        <w:t>chemické úpravy vody je podmíněn optimální hodnotou pH (</w:t>
      </w:r>
      <w:r w:rsidR="00434637" w:rsidRPr="00E61B7F">
        <w:rPr>
          <w:rFonts w:ascii="Arial Narrow" w:hAnsi="Arial Narrow"/>
        </w:rPr>
        <w:t>tvorba komplexů</w:t>
      </w:r>
      <w:r w:rsidRPr="00E61B7F">
        <w:rPr>
          <w:rFonts w:ascii="Arial Narrow" w:hAnsi="Arial Narrow"/>
        </w:rPr>
        <w:t>). Korekce včetně alkalizace bazénových vod je prováděna vodným roztokem uhličitanu sodného, který je dávkován do upravené vody</w:t>
      </w:r>
      <w:r w:rsidR="00BB45E0" w:rsidRPr="00E61B7F">
        <w:rPr>
          <w:rFonts w:ascii="Arial Narrow" w:hAnsi="Arial Narrow"/>
        </w:rPr>
        <w:t xml:space="preserve"> </w:t>
      </w:r>
      <w:r w:rsidRPr="00E61B7F">
        <w:rPr>
          <w:rFonts w:ascii="Arial Narrow" w:hAnsi="Arial Narrow"/>
        </w:rPr>
        <w:t>v poměru odpov</w:t>
      </w:r>
      <w:r w:rsidR="00FC3C62" w:rsidRPr="00E61B7F">
        <w:rPr>
          <w:rFonts w:ascii="Arial Narrow" w:hAnsi="Arial Narrow"/>
        </w:rPr>
        <w:t>ídajícím použitému koagulantu (</w:t>
      </w:r>
      <w:r w:rsidR="00E61B7F" w:rsidRPr="00E61B7F">
        <w:rPr>
          <w:rFonts w:ascii="Arial Narrow" w:hAnsi="Arial Narrow"/>
        </w:rPr>
        <w:t>PAX - Polyaluminiumchlorid</w:t>
      </w:r>
      <w:r w:rsidRPr="00E61B7F">
        <w:rPr>
          <w:rFonts w:ascii="Arial Narrow" w:hAnsi="Arial Narrow"/>
        </w:rPr>
        <w:t>). Touto chemikálií je upravována alkalita vody a tím je umožněno dávkování srážedla při optimálním průběhu procesu čiření. Jeho dávkování je závislé na parametrech upravované vody a vody přiváděné do recirkulačního systému jako voda ředící a doplňková. Vyčerpání alkality vody a vzestup její kyselosti přímo ovlivní průběh úpravy vody a způsobuje rovněž nadměrný pa</w:t>
      </w:r>
      <w:r w:rsidR="0055364B" w:rsidRPr="00E61B7F">
        <w:rPr>
          <w:rFonts w:ascii="Arial Narrow" w:hAnsi="Arial Narrow"/>
        </w:rPr>
        <w:t>ch chloru obsaženého ve vodě. D</w:t>
      </w:r>
      <w:r w:rsidRPr="00E61B7F">
        <w:rPr>
          <w:rFonts w:ascii="Arial Narrow" w:hAnsi="Arial Narrow"/>
        </w:rPr>
        <w:t xml:space="preserve">ávkování roztoku uhličitanu sodného je prováděno tak, aby se hodnota  pH </w:t>
      </w:r>
      <w:r w:rsidR="00A77BEE" w:rsidRPr="00E61B7F">
        <w:rPr>
          <w:rFonts w:ascii="Arial Narrow" w:hAnsi="Arial Narrow"/>
        </w:rPr>
        <w:t>pohybovala v rozmezí hodnot 6,5 až 7,6</w:t>
      </w:r>
      <w:r w:rsidRPr="00E61B7F">
        <w:rPr>
          <w:rFonts w:ascii="Arial Narrow" w:hAnsi="Arial Narrow"/>
        </w:rPr>
        <w:t xml:space="preserve">. Přesné dávkování se stanoví </w:t>
      </w:r>
      <w:r w:rsidR="00AC6D60" w:rsidRPr="00E61B7F">
        <w:rPr>
          <w:rFonts w:ascii="Arial Narrow" w:hAnsi="Arial Narrow"/>
        </w:rPr>
        <w:t>podle výsledků měření</w:t>
      </w:r>
      <w:r w:rsidRPr="00E61B7F">
        <w:rPr>
          <w:rFonts w:ascii="Arial Narrow" w:hAnsi="Arial Narrow"/>
        </w:rPr>
        <w:t>. Předávkování sody (</w:t>
      </w:r>
      <w:r w:rsidR="0055364B" w:rsidRPr="00E61B7F">
        <w:rPr>
          <w:rFonts w:ascii="Arial Narrow" w:hAnsi="Arial Narrow"/>
        </w:rPr>
        <w:t>pH</w:t>
      </w:r>
      <w:r w:rsidRPr="00E61B7F">
        <w:rPr>
          <w:rFonts w:ascii="Arial Narrow" w:hAnsi="Arial Narrow"/>
        </w:rPr>
        <w:t>) je nežádoucí, protože se voda v bazénu může bíle zakalit a z vody se začne vylučovat uhličitan vápenatý, který způsobuje zdrsnění stěn a dna bazénu.</w:t>
      </w:r>
    </w:p>
    <w:p w14:paraId="5E66F00F" w14:textId="77777777" w:rsidR="007C6529" w:rsidRPr="004E7361" w:rsidRDefault="007C6529">
      <w:pPr>
        <w:pStyle w:val="Zkladntext"/>
        <w:rPr>
          <w:rFonts w:ascii="Arial Narrow" w:hAnsi="Arial Narrow"/>
        </w:rPr>
      </w:pPr>
      <w:r w:rsidRPr="00E61B7F">
        <w:rPr>
          <w:rFonts w:ascii="Arial Narrow" w:hAnsi="Arial Narrow"/>
        </w:rPr>
        <w:t>Roztoky uhličitanu sodného reagují silně alkalicky, nemají však na ko</w:t>
      </w:r>
      <w:r w:rsidR="00DA6C54" w:rsidRPr="00E61B7F">
        <w:rPr>
          <w:rFonts w:ascii="Arial Narrow" w:hAnsi="Arial Narrow"/>
        </w:rPr>
        <w:t>vo</w:t>
      </w:r>
      <w:r w:rsidRPr="00E61B7F">
        <w:rPr>
          <w:rFonts w:ascii="Arial Narrow" w:hAnsi="Arial Narrow"/>
        </w:rPr>
        <w:t>vé předměty korozivní účinky. Uhličitan sodný tvoří průhledné krystalky a ve vodě je dobře rozpustný</w:t>
      </w:r>
      <w:r w:rsidR="00F85CE0" w:rsidRPr="00E61B7F">
        <w:rPr>
          <w:rFonts w:ascii="Arial Narrow" w:hAnsi="Arial Narrow"/>
        </w:rPr>
        <w:t xml:space="preserve">. </w:t>
      </w:r>
      <w:r w:rsidRPr="00E61B7F">
        <w:rPr>
          <w:rFonts w:ascii="Arial Narrow" w:hAnsi="Arial Narrow"/>
        </w:rPr>
        <w:t>Na vzduchu větrá a ztrácí na hmotnosti. Dávkování pro přípravu roztoků je závislé na obsahu čisté látky.</w:t>
      </w:r>
    </w:p>
    <w:p w14:paraId="2E14579A" w14:textId="77777777" w:rsidR="007C6529" w:rsidRPr="004E7361" w:rsidRDefault="007C6529">
      <w:pPr>
        <w:pStyle w:val="Zkladntext"/>
        <w:rPr>
          <w:rFonts w:ascii="Arial Narrow" w:hAnsi="Arial Narrow"/>
        </w:rPr>
      </w:pPr>
    </w:p>
    <w:p w14:paraId="5D7174DA" w14:textId="77777777" w:rsidR="007C6529" w:rsidRPr="004E7361" w:rsidRDefault="007C6529">
      <w:pPr>
        <w:pStyle w:val="Zkladntext"/>
        <w:rPr>
          <w:rFonts w:ascii="Arial Narrow" w:hAnsi="Arial Narrow"/>
        </w:rPr>
      </w:pPr>
    </w:p>
    <w:p w14:paraId="649CBB17" w14:textId="77777777" w:rsidR="007C6529" w:rsidRPr="005D220D" w:rsidRDefault="007C6529">
      <w:pPr>
        <w:pStyle w:val="Zkladntext"/>
        <w:rPr>
          <w:rFonts w:ascii="Arial Narrow" w:hAnsi="Arial Narrow"/>
          <w:i/>
          <w:iCs/>
        </w:rPr>
      </w:pPr>
      <w:r w:rsidRPr="004E7361">
        <w:rPr>
          <w:rFonts w:ascii="Arial Narrow" w:hAnsi="Arial Narrow"/>
          <w:b/>
          <w:bCs/>
        </w:rPr>
        <w:t>8.0  Zkoušky vody</w:t>
      </w:r>
      <w:r w:rsidR="000826B0">
        <w:rPr>
          <w:rFonts w:ascii="Arial Narrow" w:hAnsi="Arial Narrow"/>
          <w:b/>
          <w:bCs/>
        </w:rPr>
        <w:t xml:space="preserve"> </w:t>
      </w:r>
    </w:p>
    <w:p w14:paraId="6BC250C6" w14:textId="77777777" w:rsidR="00765FC8" w:rsidRPr="005D220D" w:rsidRDefault="00765FC8" w:rsidP="00765FC8">
      <w:pPr>
        <w:jc w:val="both"/>
        <w:rPr>
          <w:rFonts w:ascii="Arial Narrow" w:hAnsi="Arial Narrow"/>
          <w:i/>
          <w:iCs/>
          <w:color w:val="FF0000"/>
          <w:sz w:val="24"/>
          <w:szCs w:val="24"/>
        </w:rPr>
      </w:pPr>
    </w:p>
    <w:p w14:paraId="18A19998" w14:textId="1A32F00A" w:rsidR="00B771B7" w:rsidRPr="00FC3C62" w:rsidRDefault="00765FC8" w:rsidP="00B771B7">
      <w:pPr>
        <w:widowControl w:val="0"/>
        <w:jc w:val="both"/>
        <w:rPr>
          <w:rFonts w:ascii="Arial Narrow" w:eastAsia="SimSun" w:hAnsi="Arial Narrow" w:cs="Mangal"/>
          <w:kern w:val="1"/>
          <w:sz w:val="24"/>
          <w:szCs w:val="24"/>
          <w:lang w:eastAsia="hi-IN" w:bidi="hi-IN"/>
        </w:rPr>
      </w:pPr>
      <w:r w:rsidRPr="004E7361">
        <w:rPr>
          <w:rFonts w:ascii="Arial Narrow" w:hAnsi="Arial Narrow"/>
          <w:sz w:val="24"/>
          <w:szCs w:val="24"/>
        </w:rPr>
        <w:t>Kontrola kvality vody je prováděna jednak pracovníky provozovatele bazénu a jednak oprávněnou laboratoří (ukazatele, které nezajišťuje měřením provozovatel a měsíční porovnávací měření)</w:t>
      </w:r>
      <w:r w:rsidR="00B771B7">
        <w:rPr>
          <w:rFonts w:ascii="Arial Narrow" w:hAnsi="Arial Narrow"/>
          <w:sz w:val="24"/>
          <w:szCs w:val="24"/>
        </w:rPr>
        <w:t>.</w:t>
      </w:r>
      <w:r w:rsidRPr="004E7361">
        <w:rPr>
          <w:rFonts w:ascii="Arial Narrow" w:hAnsi="Arial Narrow"/>
          <w:sz w:val="24"/>
          <w:szCs w:val="24"/>
        </w:rPr>
        <w:t xml:space="preserve"> </w:t>
      </w:r>
      <w:r w:rsidR="007409FD" w:rsidRPr="004E7361">
        <w:rPr>
          <w:rFonts w:ascii="Arial Narrow" w:hAnsi="Arial Narrow"/>
          <w:sz w:val="24"/>
          <w:szCs w:val="24"/>
        </w:rPr>
        <w:t xml:space="preserve">Kontrola kvality vody v </w:t>
      </w:r>
      <w:r w:rsidR="007409FD" w:rsidRPr="00AC6D60">
        <w:rPr>
          <w:rFonts w:ascii="Arial Narrow" w:hAnsi="Arial Narrow"/>
          <w:sz w:val="24"/>
          <w:szCs w:val="24"/>
        </w:rPr>
        <w:t>bazén</w:t>
      </w:r>
      <w:r w:rsidR="00E306F7" w:rsidRPr="00AC6D60">
        <w:rPr>
          <w:rFonts w:ascii="Arial Narrow" w:hAnsi="Arial Narrow"/>
          <w:sz w:val="24"/>
          <w:szCs w:val="24"/>
        </w:rPr>
        <w:t>ech</w:t>
      </w:r>
      <w:r w:rsidR="007409FD" w:rsidRPr="00FC3C62">
        <w:rPr>
          <w:rFonts w:ascii="Arial Narrow" w:hAnsi="Arial Narrow"/>
          <w:sz w:val="24"/>
          <w:szCs w:val="24"/>
        </w:rPr>
        <w:t xml:space="preserve"> je prováděna </w:t>
      </w:r>
      <w:r w:rsidRPr="00FC3C62">
        <w:rPr>
          <w:rFonts w:ascii="Arial Narrow" w:hAnsi="Arial Narrow"/>
          <w:sz w:val="24"/>
          <w:szCs w:val="24"/>
        </w:rPr>
        <w:t xml:space="preserve">min. </w:t>
      </w:r>
      <w:r w:rsidR="007409FD" w:rsidRPr="00FC3C62">
        <w:rPr>
          <w:rFonts w:ascii="Arial Narrow" w:hAnsi="Arial Narrow"/>
          <w:sz w:val="24"/>
          <w:szCs w:val="24"/>
        </w:rPr>
        <w:t>v rozsahu a četnosti podle platn</w:t>
      </w:r>
      <w:r w:rsidR="00240B28" w:rsidRPr="00FC3C62">
        <w:rPr>
          <w:rFonts w:ascii="Arial Narrow" w:hAnsi="Arial Narrow"/>
          <w:sz w:val="24"/>
          <w:szCs w:val="24"/>
        </w:rPr>
        <w:t xml:space="preserve">é legislativy (vyhlášky MZ č. </w:t>
      </w:r>
      <w:r w:rsidR="00475754" w:rsidRPr="00FC3C62">
        <w:rPr>
          <w:rFonts w:ascii="Arial Narrow" w:hAnsi="Arial Narrow"/>
          <w:sz w:val="24"/>
          <w:szCs w:val="24"/>
        </w:rPr>
        <w:t>238/2011</w:t>
      </w:r>
      <w:r w:rsidR="00240B28" w:rsidRPr="00FC3C62">
        <w:rPr>
          <w:rFonts w:ascii="Arial Narrow" w:hAnsi="Arial Narrow"/>
          <w:sz w:val="24"/>
          <w:szCs w:val="24"/>
        </w:rPr>
        <w:t>)</w:t>
      </w:r>
      <w:r w:rsidRPr="00FC3C62">
        <w:rPr>
          <w:rFonts w:ascii="Arial Narrow" w:hAnsi="Arial Narrow"/>
          <w:sz w:val="24"/>
          <w:szCs w:val="24"/>
        </w:rPr>
        <w:t>.</w:t>
      </w:r>
      <w:r w:rsidR="007409FD" w:rsidRPr="00FC3C62">
        <w:rPr>
          <w:rFonts w:ascii="Arial Narrow" w:hAnsi="Arial Narrow"/>
          <w:sz w:val="24"/>
          <w:szCs w:val="24"/>
        </w:rPr>
        <w:t xml:space="preserve"> </w:t>
      </w:r>
      <w:r w:rsidR="000C77B6">
        <w:rPr>
          <w:rFonts w:ascii="Arial Narrow" w:hAnsi="Arial Narrow"/>
          <w:sz w:val="24"/>
          <w:szCs w:val="24"/>
        </w:rPr>
        <w:t>K</w:t>
      </w:r>
      <w:r w:rsidRPr="00AC6D60">
        <w:rPr>
          <w:rFonts w:ascii="Arial Narrow" w:eastAsia="SimSun" w:hAnsi="Arial Narrow" w:cs="Mangal"/>
          <w:kern w:val="1"/>
          <w:sz w:val="24"/>
          <w:szCs w:val="24"/>
          <w:lang w:eastAsia="hi-IN" w:bidi="hi-IN"/>
        </w:rPr>
        <w:t>ontrola jakosti vody laboratoří</w:t>
      </w:r>
      <w:r w:rsidR="00B771B7" w:rsidRPr="00AC6D60">
        <w:rPr>
          <w:rFonts w:ascii="Arial Narrow" w:eastAsia="SimSun" w:hAnsi="Arial Narrow" w:cs="Mangal"/>
          <w:kern w:val="1"/>
          <w:sz w:val="24"/>
          <w:szCs w:val="24"/>
          <w:lang w:eastAsia="hi-IN" w:bidi="hi-IN"/>
        </w:rPr>
        <w:t xml:space="preserve"> (tabulka č. 1)</w:t>
      </w:r>
      <w:r w:rsidR="00E620EA">
        <w:rPr>
          <w:rFonts w:ascii="Arial Narrow" w:eastAsia="SimSun" w:hAnsi="Arial Narrow" w:cs="Mangal"/>
          <w:kern w:val="1"/>
          <w:sz w:val="24"/>
          <w:szCs w:val="24"/>
          <w:lang w:eastAsia="hi-IN" w:bidi="hi-IN"/>
        </w:rPr>
        <w:t xml:space="preserve"> je doporučena četnější a to vždy po provedených stavebních úpravách či změny technologie, např. v roce 2022</w:t>
      </w:r>
      <w:r w:rsidR="00B771B7" w:rsidRPr="00AC6D60">
        <w:rPr>
          <w:rFonts w:ascii="Arial Narrow" w:eastAsia="SimSun" w:hAnsi="Arial Narrow" w:cs="Mangal"/>
          <w:kern w:val="1"/>
          <w:sz w:val="24"/>
          <w:szCs w:val="24"/>
          <w:lang w:eastAsia="hi-IN" w:bidi="hi-IN"/>
        </w:rPr>
        <w:t>.</w:t>
      </w:r>
      <w:r w:rsidRPr="00AC6D60">
        <w:rPr>
          <w:rFonts w:ascii="Arial Narrow" w:eastAsia="SimSun" w:hAnsi="Arial Narrow" w:cs="Mangal"/>
          <w:kern w:val="1"/>
          <w:sz w:val="24"/>
          <w:szCs w:val="24"/>
          <w:lang w:eastAsia="hi-IN" w:bidi="hi-IN"/>
        </w:rPr>
        <w:t xml:space="preserve"> </w:t>
      </w:r>
      <w:r w:rsidR="00B771B7" w:rsidRPr="00AC6D60">
        <w:rPr>
          <w:rFonts w:ascii="Arial Narrow" w:eastAsia="SimSun" w:hAnsi="Arial Narrow" w:cs="Mangal"/>
          <w:kern w:val="1"/>
          <w:sz w:val="24"/>
          <w:szCs w:val="24"/>
          <w:lang w:eastAsia="hi-IN" w:bidi="hi-IN"/>
        </w:rPr>
        <w:t>Před zahájením</w:t>
      </w:r>
      <w:r w:rsidR="00B771B7" w:rsidRPr="00FC3C62">
        <w:rPr>
          <w:rFonts w:ascii="Arial Narrow" w:eastAsia="SimSun" w:hAnsi="Arial Narrow" w:cs="Mangal"/>
          <w:kern w:val="1"/>
          <w:sz w:val="24"/>
          <w:szCs w:val="24"/>
          <w:lang w:eastAsia="hi-IN" w:bidi="hi-IN"/>
        </w:rPr>
        <w:t xml:space="preserve"> první letní sezony bude proveden </w:t>
      </w:r>
      <w:r w:rsidR="008105E5" w:rsidRPr="00FC3C62">
        <w:rPr>
          <w:rFonts w:ascii="Arial Narrow" w:eastAsia="SimSun" w:hAnsi="Arial Narrow" w:cs="Mangal"/>
          <w:kern w:val="1"/>
          <w:sz w:val="24"/>
          <w:szCs w:val="24"/>
          <w:lang w:eastAsia="hi-IN" w:bidi="hi-IN"/>
        </w:rPr>
        <w:t xml:space="preserve">ze všech bazénů </w:t>
      </w:r>
      <w:r w:rsidR="00B771B7" w:rsidRPr="00FC3C62">
        <w:rPr>
          <w:rFonts w:ascii="Arial Narrow" w:eastAsia="SimSun" w:hAnsi="Arial Narrow" w:cs="Mangal"/>
          <w:kern w:val="1"/>
          <w:sz w:val="24"/>
          <w:szCs w:val="24"/>
          <w:lang w:eastAsia="hi-IN" w:bidi="hi-IN"/>
        </w:rPr>
        <w:t>rozbor v</w:t>
      </w:r>
      <w:r w:rsidR="00D31B5E" w:rsidRPr="00FC3C62">
        <w:rPr>
          <w:rFonts w:ascii="Arial Narrow" w:eastAsia="SimSun" w:hAnsi="Arial Narrow" w:cs="Mangal"/>
          <w:kern w:val="1"/>
          <w:sz w:val="24"/>
          <w:szCs w:val="24"/>
          <w:lang w:eastAsia="hi-IN" w:bidi="hi-IN"/>
        </w:rPr>
        <w:t xml:space="preserve"> minimálním </w:t>
      </w:r>
      <w:r w:rsidR="00B771B7" w:rsidRPr="00FC3C62">
        <w:rPr>
          <w:rFonts w:ascii="Arial Narrow" w:eastAsia="SimSun" w:hAnsi="Arial Narrow" w:cs="Mangal"/>
          <w:kern w:val="1"/>
          <w:sz w:val="24"/>
          <w:szCs w:val="24"/>
          <w:lang w:eastAsia="hi-IN" w:bidi="hi-IN"/>
        </w:rPr>
        <w:t>rozsahu: Escherichia coli, Počet kolonií při 36 °C, Pseudomonas aeruginosa</w:t>
      </w:r>
      <w:r w:rsidR="00D31B5E" w:rsidRPr="00FC3C62">
        <w:rPr>
          <w:rFonts w:ascii="Arial Narrow" w:eastAsia="SimSun" w:hAnsi="Arial Narrow" w:cs="Mangal"/>
          <w:kern w:val="1"/>
          <w:sz w:val="24"/>
          <w:szCs w:val="24"/>
          <w:lang w:eastAsia="hi-IN" w:bidi="hi-IN"/>
        </w:rPr>
        <w:t>, Staphylococcus aureus</w:t>
      </w:r>
      <w:r w:rsidR="005D220D" w:rsidRPr="00FC3C62">
        <w:rPr>
          <w:rFonts w:ascii="Arial Narrow" w:eastAsia="SimSun" w:hAnsi="Arial Narrow" w:cs="Mangal"/>
          <w:kern w:val="1"/>
          <w:sz w:val="24"/>
          <w:szCs w:val="24"/>
          <w:lang w:eastAsia="hi-IN" w:bidi="hi-IN"/>
        </w:rPr>
        <w:t xml:space="preserve"> </w:t>
      </w:r>
      <w:r w:rsidR="008105E5" w:rsidRPr="00FC3C62">
        <w:rPr>
          <w:rFonts w:ascii="Arial Narrow" w:eastAsia="SimSun" w:hAnsi="Arial Narrow" w:cs="Mangal"/>
          <w:kern w:val="1"/>
          <w:sz w:val="24"/>
          <w:szCs w:val="24"/>
          <w:lang w:eastAsia="hi-IN" w:bidi="hi-IN"/>
        </w:rPr>
        <w:t>dokládající splnění hyg. limitů ukazatelů bazénových vod.</w:t>
      </w:r>
    </w:p>
    <w:p w14:paraId="0A8E11CC" w14:textId="77777777" w:rsidR="00765FC8" w:rsidRPr="00765FC8" w:rsidRDefault="00765FC8" w:rsidP="00765FC8">
      <w:pPr>
        <w:pStyle w:val="Zkladntext22"/>
        <w:spacing w:line="240" w:lineRule="auto"/>
        <w:jc w:val="both"/>
        <w:rPr>
          <w:rFonts w:ascii="Arial Narrow" w:hAnsi="Arial Narrow"/>
          <w:color w:val="FF0000"/>
          <w:szCs w:val="24"/>
        </w:rPr>
      </w:pPr>
    </w:p>
    <w:p w14:paraId="074D6DB8" w14:textId="77777777" w:rsidR="00765FC8" w:rsidRDefault="00765FC8" w:rsidP="00765FC8">
      <w:pPr>
        <w:pStyle w:val="Odstavecseseznamem"/>
        <w:numPr>
          <w:ilvl w:val="0"/>
          <w:numId w:val="43"/>
        </w:numPr>
        <w:jc w:val="both"/>
        <w:rPr>
          <w:rFonts w:ascii="Arial Narrow" w:hAnsi="Arial Narrow"/>
          <w:sz w:val="24"/>
          <w:szCs w:val="24"/>
        </w:rPr>
      </w:pPr>
      <w:r w:rsidRPr="00765FC8">
        <w:rPr>
          <w:rFonts w:ascii="Arial Narrow" w:hAnsi="Arial Narrow"/>
          <w:sz w:val="24"/>
          <w:szCs w:val="24"/>
        </w:rPr>
        <w:t xml:space="preserve">Odběry laboratoří se provádí za provozu, nejdříve 3 hod. po jeho zahájení, na přítocích a v bazénech </w:t>
      </w:r>
      <w:smartTag w:uri="urn:schemas-microsoft-com:office:smarttags" w:element="metricconverter">
        <w:smartTagPr>
          <w:attr w:name="ProductID" w:val="15 cm"/>
        </w:smartTagPr>
        <w:r w:rsidRPr="00765FC8">
          <w:rPr>
            <w:rFonts w:ascii="Arial Narrow" w:hAnsi="Arial Narrow"/>
            <w:sz w:val="24"/>
            <w:szCs w:val="24"/>
          </w:rPr>
          <w:t>15 cm</w:t>
        </w:r>
      </w:smartTag>
      <w:r w:rsidRPr="00765FC8">
        <w:rPr>
          <w:rFonts w:ascii="Arial Narrow" w:hAnsi="Arial Narrow"/>
          <w:sz w:val="24"/>
          <w:szCs w:val="24"/>
        </w:rPr>
        <w:t xml:space="preserve"> pod hladinou vody.</w:t>
      </w:r>
    </w:p>
    <w:p w14:paraId="4076DE92" w14:textId="77777777" w:rsidR="00B771B7" w:rsidRPr="00B771B7" w:rsidRDefault="00B771B7" w:rsidP="00B771B7">
      <w:pPr>
        <w:pStyle w:val="Odstavecseseznamem"/>
        <w:numPr>
          <w:ilvl w:val="0"/>
          <w:numId w:val="43"/>
        </w:numPr>
        <w:jc w:val="both"/>
        <w:rPr>
          <w:rFonts w:ascii="Arial Narrow" w:hAnsi="Arial Narrow"/>
          <w:sz w:val="24"/>
          <w:szCs w:val="24"/>
        </w:rPr>
      </w:pPr>
      <w:r w:rsidRPr="00B771B7">
        <w:rPr>
          <w:rFonts w:ascii="Arial Narrow" w:hAnsi="Arial Narrow"/>
          <w:sz w:val="24"/>
          <w:szCs w:val="24"/>
        </w:rPr>
        <w:lastRenderedPageBreak/>
        <w:t>Pověřená laboratoř musí být držitelem osvědčení o akreditaci nebo držitelem osvědčení o správné činnosti laboratoře nebo držitele autorizace.</w:t>
      </w:r>
    </w:p>
    <w:p w14:paraId="2B455FC1" w14:textId="77777777" w:rsidR="00B771B7" w:rsidRPr="00B771B7" w:rsidRDefault="00B771B7" w:rsidP="00B771B7">
      <w:pPr>
        <w:pStyle w:val="Odstavecseseznamem"/>
        <w:numPr>
          <w:ilvl w:val="0"/>
          <w:numId w:val="43"/>
        </w:numPr>
        <w:jc w:val="both"/>
        <w:rPr>
          <w:rFonts w:ascii="Arial Narrow" w:hAnsi="Arial Narrow"/>
          <w:sz w:val="24"/>
          <w:szCs w:val="24"/>
        </w:rPr>
      </w:pPr>
      <w:r w:rsidRPr="00B771B7">
        <w:rPr>
          <w:rFonts w:ascii="Arial Narrow" w:hAnsi="Arial Narrow"/>
          <w:sz w:val="24"/>
          <w:szCs w:val="24"/>
        </w:rPr>
        <w:t xml:space="preserve">Protokoly o výsledku jakosti bazénové vody se neprodleně předávají elektronickou cestou orgánu ochrany veřejného zdraví. Aktuální výsledky v dané sezoně jsou uloženy ke kontrole u strojníka. Protokoly jsou archivovány 5 let.  </w:t>
      </w:r>
    </w:p>
    <w:p w14:paraId="1F774B5A" w14:textId="77777777" w:rsidR="00120A21" w:rsidRDefault="00120A21" w:rsidP="007409FD">
      <w:pPr>
        <w:jc w:val="both"/>
        <w:rPr>
          <w:rFonts w:ascii="Arial Narrow" w:hAnsi="Arial Narrow"/>
          <w:sz w:val="24"/>
        </w:rPr>
      </w:pPr>
    </w:p>
    <w:p w14:paraId="3E92862D" w14:textId="77777777" w:rsidR="00FC3C62" w:rsidRPr="002065DE" w:rsidRDefault="00FC3C62" w:rsidP="007409FD">
      <w:pPr>
        <w:jc w:val="both"/>
        <w:rPr>
          <w:rFonts w:ascii="Arial Narrow" w:hAnsi="Arial Narrow"/>
          <w:sz w:val="24"/>
        </w:rPr>
      </w:pPr>
    </w:p>
    <w:p w14:paraId="163234F5" w14:textId="77777777" w:rsidR="00120A21" w:rsidRPr="002065DE" w:rsidRDefault="002065DE" w:rsidP="00120A21">
      <w:pPr>
        <w:pStyle w:val="Zkladntext22"/>
        <w:spacing w:line="240" w:lineRule="auto"/>
        <w:jc w:val="both"/>
        <w:rPr>
          <w:rFonts w:ascii="Arial Narrow" w:eastAsia="Times New Roman" w:hAnsi="Arial Narrow" w:cs="Times New Roman"/>
          <w:kern w:val="0"/>
          <w:szCs w:val="20"/>
          <w:lang w:eastAsia="cs-CZ" w:bidi="ar-SA"/>
        </w:rPr>
      </w:pPr>
      <w:r>
        <w:rPr>
          <w:rFonts w:ascii="Arial Narrow" w:eastAsia="Times New Roman" w:hAnsi="Arial Narrow" w:cs="Times New Roman"/>
          <w:kern w:val="0"/>
          <w:szCs w:val="20"/>
          <w:lang w:eastAsia="cs-CZ" w:bidi="ar-SA"/>
        </w:rPr>
        <w:t xml:space="preserve">Tab. 1 </w:t>
      </w:r>
      <w:r w:rsidR="000826B0" w:rsidRPr="002065DE">
        <w:rPr>
          <w:rFonts w:ascii="Arial Narrow" w:eastAsia="Times New Roman" w:hAnsi="Arial Narrow" w:cs="Times New Roman"/>
          <w:kern w:val="0"/>
          <w:szCs w:val="20"/>
          <w:lang w:eastAsia="cs-CZ" w:bidi="ar-SA"/>
        </w:rPr>
        <w:t>Četnost kontroly ze strany laboratoře:</w:t>
      </w:r>
    </w:p>
    <w:tbl>
      <w:tblPr>
        <w:tblW w:w="0" w:type="auto"/>
        <w:tblInd w:w="68" w:type="dxa"/>
        <w:tblLayout w:type="fixed"/>
        <w:tblCellMar>
          <w:left w:w="103" w:type="dxa"/>
        </w:tblCellMar>
        <w:tblLook w:val="0000" w:firstRow="0" w:lastRow="0" w:firstColumn="0" w:lastColumn="0" w:noHBand="0" w:noVBand="0"/>
      </w:tblPr>
      <w:tblGrid>
        <w:gridCol w:w="2892"/>
        <w:gridCol w:w="3000"/>
        <w:gridCol w:w="3499"/>
      </w:tblGrid>
      <w:tr w:rsidR="00120A21" w:rsidRPr="002065DE" w14:paraId="2EFE0BE7" w14:textId="77777777" w:rsidTr="00120A21">
        <w:trPr>
          <w:trHeight w:val="431"/>
        </w:trPr>
        <w:tc>
          <w:tcPr>
            <w:tcW w:w="2892" w:type="dxa"/>
            <w:tcBorders>
              <w:top w:val="single" w:sz="4" w:space="0" w:color="000080"/>
              <w:left w:val="single" w:sz="4" w:space="0" w:color="000080"/>
              <w:bottom w:val="single" w:sz="4" w:space="0" w:color="000080"/>
            </w:tcBorders>
            <w:shd w:val="clear" w:color="auto" w:fill="FFFFFF"/>
            <w:vAlign w:val="center"/>
          </w:tcPr>
          <w:p w14:paraId="1F264EDB"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 xml:space="preserve"> Kontrolovaný ukazatel</w:t>
            </w:r>
          </w:p>
        </w:tc>
        <w:tc>
          <w:tcPr>
            <w:tcW w:w="6499"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BABF5B6" w14:textId="77777777" w:rsidR="00120A21" w:rsidRPr="002065DE" w:rsidRDefault="00120A21" w:rsidP="00AC6D60">
            <w:pPr>
              <w:widowControl w:val="0"/>
              <w:snapToGrid w:val="0"/>
              <w:jc w:val="center"/>
              <w:rPr>
                <w:rFonts w:ascii="Arial Narrow" w:hAnsi="Arial Narrow"/>
                <w:sz w:val="24"/>
              </w:rPr>
            </w:pPr>
            <w:r w:rsidRPr="00AC6D60">
              <w:rPr>
                <w:rFonts w:ascii="Arial Narrow" w:hAnsi="Arial Narrow"/>
                <w:sz w:val="24"/>
              </w:rPr>
              <w:t xml:space="preserve">Četnost kontroly </w:t>
            </w:r>
          </w:p>
        </w:tc>
      </w:tr>
      <w:tr w:rsidR="00120A21" w:rsidRPr="002065DE" w14:paraId="07A36309" w14:textId="77777777" w:rsidTr="00120A21">
        <w:trPr>
          <w:trHeight w:val="424"/>
        </w:trPr>
        <w:tc>
          <w:tcPr>
            <w:tcW w:w="2892" w:type="dxa"/>
            <w:tcBorders>
              <w:top w:val="single" w:sz="4" w:space="0" w:color="000080"/>
              <w:left w:val="single" w:sz="4" w:space="0" w:color="000080"/>
              <w:bottom w:val="single" w:sz="4" w:space="0" w:color="000080"/>
            </w:tcBorders>
            <w:shd w:val="clear" w:color="auto" w:fill="FFFFFF"/>
            <w:vAlign w:val="center"/>
          </w:tcPr>
          <w:p w14:paraId="631B6D04" w14:textId="77777777" w:rsidR="00120A21" w:rsidRPr="002065DE" w:rsidRDefault="00120A21" w:rsidP="00120A21">
            <w:pPr>
              <w:widowControl w:val="0"/>
              <w:snapToGrid w:val="0"/>
              <w:jc w:val="center"/>
              <w:rPr>
                <w:rFonts w:ascii="Arial Narrow" w:hAnsi="Arial Narrow"/>
                <w:sz w:val="24"/>
              </w:rPr>
            </w:pPr>
          </w:p>
        </w:tc>
        <w:tc>
          <w:tcPr>
            <w:tcW w:w="3000" w:type="dxa"/>
            <w:tcBorders>
              <w:top w:val="single" w:sz="4" w:space="0" w:color="000080"/>
              <w:left w:val="single" w:sz="4" w:space="0" w:color="000080"/>
              <w:bottom w:val="single" w:sz="4" w:space="0" w:color="000080"/>
            </w:tcBorders>
            <w:shd w:val="clear" w:color="auto" w:fill="FFFFFF"/>
            <w:vAlign w:val="center"/>
          </w:tcPr>
          <w:p w14:paraId="2E3212F6" w14:textId="77777777" w:rsidR="00120A21" w:rsidRPr="002065DE" w:rsidRDefault="00120A21" w:rsidP="00120A21">
            <w:pPr>
              <w:widowControl w:val="0"/>
              <w:snapToGrid w:val="0"/>
              <w:jc w:val="center"/>
              <w:rPr>
                <w:rFonts w:ascii="Arial Narrow" w:hAnsi="Arial Narrow"/>
                <w:sz w:val="24"/>
              </w:rPr>
            </w:pPr>
            <w:r w:rsidRPr="002065DE">
              <w:rPr>
                <w:rFonts w:ascii="Arial Narrow" w:hAnsi="Arial Narrow"/>
                <w:sz w:val="24"/>
              </w:rPr>
              <w:t>na přítoku</w:t>
            </w: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20E3F68" w14:textId="77777777" w:rsidR="00120A21" w:rsidRPr="002065DE" w:rsidRDefault="00120A21" w:rsidP="00120A21">
            <w:pPr>
              <w:widowControl w:val="0"/>
              <w:snapToGrid w:val="0"/>
              <w:jc w:val="center"/>
              <w:rPr>
                <w:rFonts w:ascii="Arial Narrow" w:hAnsi="Arial Narrow"/>
                <w:sz w:val="24"/>
              </w:rPr>
            </w:pPr>
            <w:r w:rsidRPr="002065DE">
              <w:rPr>
                <w:rFonts w:ascii="Arial Narrow" w:hAnsi="Arial Narrow"/>
                <w:sz w:val="24"/>
              </w:rPr>
              <w:t xml:space="preserve">v bazénech </w:t>
            </w:r>
          </w:p>
        </w:tc>
      </w:tr>
      <w:tr w:rsidR="00120A21" w:rsidRPr="002065DE" w14:paraId="49E0F964" w14:textId="77777777" w:rsidTr="00120A21">
        <w:trPr>
          <w:trHeight w:val="397"/>
        </w:trPr>
        <w:tc>
          <w:tcPr>
            <w:tcW w:w="2892" w:type="dxa"/>
            <w:tcBorders>
              <w:top w:val="single" w:sz="4" w:space="0" w:color="000080"/>
              <w:left w:val="single" w:sz="4" w:space="0" w:color="000080"/>
              <w:bottom w:val="single" w:sz="4" w:space="0" w:color="000080"/>
            </w:tcBorders>
            <w:shd w:val="clear" w:color="auto" w:fill="FFFFFF"/>
            <w:vAlign w:val="center"/>
          </w:tcPr>
          <w:p w14:paraId="221AF31D"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obsah volného chloru</w:t>
            </w:r>
          </w:p>
        </w:tc>
        <w:tc>
          <w:tcPr>
            <w:tcW w:w="3000" w:type="dxa"/>
            <w:tcBorders>
              <w:top w:val="single" w:sz="4" w:space="0" w:color="000080"/>
              <w:left w:val="single" w:sz="4" w:space="0" w:color="000080"/>
              <w:bottom w:val="single" w:sz="4" w:space="0" w:color="000080"/>
            </w:tcBorders>
            <w:shd w:val="clear" w:color="auto" w:fill="FFFFFF"/>
            <w:vAlign w:val="center"/>
          </w:tcPr>
          <w:p w14:paraId="7EED64C4" w14:textId="77777777" w:rsidR="00120A21" w:rsidRPr="002065DE" w:rsidRDefault="00120A21" w:rsidP="00120A21">
            <w:pPr>
              <w:widowControl w:val="0"/>
              <w:snapToGrid w:val="0"/>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43FAD1C" w14:textId="77777777" w:rsidR="00120A21" w:rsidRPr="002065DE" w:rsidRDefault="00120A21" w:rsidP="00120A21">
            <w:pPr>
              <w:widowControl w:val="0"/>
              <w:rPr>
                <w:rFonts w:ascii="Arial Narrow" w:hAnsi="Arial Narrow"/>
                <w:sz w:val="24"/>
              </w:rPr>
            </w:pPr>
            <w:r w:rsidRPr="002065DE">
              <w:rPr>
                <w:rFonts w:ascii="Arial Narrow" w:hAnsi="Arial Narrow"/>
                <w:sz w:val="24"/>
              </w:rPr>
              <w:t>jednou měsíčně</w:t>
            </w:r>
          </w:p>
        </w:tc>
      </w:tr>
      <w:tr w:rsidR="00120A21" w:rsidRPr="002065DE" w14:paraId="65249FCA" w14:textId="77777777" w:rsidTr="00120A21">
        <w:trPr>
          <w:trHeight w:val="397"/>
        </w:trPr>
        <w:tc>
          <w:tcPr>
            <w:tcW w:w="2892" w:type="dxa"/>
            <w:tcBorders>
              <w:top w:val="single" w:sz="4" w:space="0" w:color="000080"/>
              <w:left w:val="single" w:sz="4" w:space="0" w:color="000080"/>
              <w:bottom w:val="single" w:sz="4" w:space="0" w:color="000080"/>
            </w:tcBorders>
            <w:shd w:val="clear" w:color="auto" w:fill="FFFFFF"/>
            <w:vAlign w:val="center"/>
          </w:tcPr>
          <w:p w14:paraId="56CC52A9"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obsah vázaného chloru</w:t>
            </w:r>
          </w:p>
        </w:tc>
        <w:tc>
          <w:tcPr>
            <w:tcW w:w="3000" w:type="dxa"/>
            <w:tcBorders>
              <w:top w:val="single" w:sz="4" w:space="0" w:color="000080"/>
              <w:left w:val="single" w:sz="4" w:space="0" w:color="000080"/>
              <w:bottom w:val="single" w:sz="4" w:space="0" w:color="000080"/>
            </w:tcBorders>
            <w:shd w:val="clear" w:color="auto" w:fill="FFFFFF"/>
            <w:vAlign w:val="center"/>
          </w:tcPr>
          <w:p w14:paraId="778BF55B" w14:textId="77777777" w:rsidR="00120A21" w:rsidRPr="002065DE" w:rsidRDefault="00120A21" w:rsidP="00120A21">
            <w:pPr>
              <w:widowControl w:val="0"/>
              <w:snapToGrid w:val="0"/>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F50ADB4" w14:textId="77777777" w:rsidR="00120A21" w:rsidRPr="002065DE" w:rsidRDefault="00120A21" w:rsidP="00120A21">
            <w:pPr>
              <w:widowControl w:val="0"/>
              <w:rPr>
                <w:rFonts w:ascii="Arial Narrow" w:hAnsi="Arial Narrow"/>
                <w:sz w:val="24"/>
              </w:rPr>
            </w:pPr>
            <w:r w:rsidRPr="002065DE">
              <w:rPr>
                <w:rFonts w:ascii="Arial Narrow" w:hAnsi="Arial Narrow"/>
                <w:sz w:val="24"/>
              </w:rPr>
              <w:t>jednou měsíčně</w:t>
            </w:r>
          </w:p>
        </w:tc>
      </w:tr>
      <w:tr w:rsidR="00120A21" w:rsidRPr="002065DE" w14:paraId="552500C3" w14:textId="77777777" w:rsidTr="00120A21">
        <w:trPr>
          <w:trHeight w:val="397"/>
        </w:trPr>
        <w:tc>
          <w:tcPr>
            <w:tcW w:w="2892" w:type="dxa"/>
            <w:tcBorders>
              <w:top w:val="single" w:sz="4" w:space="0" w:color="000080"/>
              <w:left w:val="single" w:sz="4" w:space="0" w:color="000080"/>
              <w:bottom w:val="single" w:sz="4" w:space="0" w:color="000080"/>
            </w:tcBorders>
            <w:shd w:val="clear" w:color="auto" w:fill="FFFFFF"/>
            <w:vAlign w:val="center"/>
          </w:tcPr>
          <w:p w14:paraId="4912FA93"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pH</w:t>
            </w:r>
          </w:p>
        </w:tc>
        <w:tc>
          <w:tcPr>
            <w:tcW w:w="3000" w:type="dxa"/>
            <w:tcBorders>
              <w:top w:val="single" w:sz="4" w:space="0" w:color="000080"/>
              <w:left w:val="single" w:sz="4" w:space="0" w:color="000080"/>
              <w:bottom w:val="single" w:sz="4" w:space="0" w:color="000080"/>
            </w:tcBorders>
            <w:shd w:val="clear" w:color="auto" w:fill="FFFFFF"/>
            <w:vAlign w:val="center"/>
          </w:tcPr>
          <w:p w14:paraId="7823AC58" w14:textId="77777777" w:rsidR="00120A21" w:rsidRPr="002065DE" w:rsidRDefault="00120A21" w:rsidP="00120A21">
            <w:pPr>
              <w:widowControl w:val="0"/>
              <w:snapToGrid w:val="0"/>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B97AF19"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jednou měsíčně</w:t>
            </w:r>
          </w:p>
        </w:tc>
      </w:tr>
      <w:tr w:rsidR="00120A21" w:rsidRPr="002065DE" w14:paraId="41F489D4" w14:textId="77777777" w:rsidTr="00120A21">
        <w:trPr>
          <w:trHeight w:val="397"/>
        </w:trPr>
        <w:tc>
          <w:tcPr>
            <w:tcW w:w="2892" w:type="dxa"/>
            <w:tcBorders>
              <w:top w:val="single" w:sz="4" w:space="0" w:color="000080"/>
              <w:left w:val="single" w:sz="4" w:space="0" w:color="000080"/>
              <w:bottom w:val="single" w:sz="4" w:space="0" w:color="000080"/>
            </w:tcBorders>
            <w:shd w:val="clear" w:color="auto" w:fill="FFFFFF"/>
            <w:vAlign w:val="center"/>
          </w:tcPr>
          <w:p w14:paraId="079B18E7"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zákal</w:t>
            </w:r>
          </w:p>
        </w:tc>
        <w:tc>
          <w:tcPr>
            <w:tcW w:w="3000" w:type="dxa"/>
            <w:tcBorders>
              <w:top w:val="single" w:sz="4" w:space="0" w:color="000080"/>
              <w:left w:val="single" w:sz="4" w:space="0" w:color="000080"/>
              <w:bottom w:val="single" w:sz="4" w:space="0" w:color="000080"/>
            </w:tcBorders>
            <w:shd w:val="clear" w:color="auto" w:fill="FFFFFF"/>
            <w:vAlign w:val="center"/>
          </w:tcPr>
          <w:p w14:paraId="64170426" w14:textId="77777777" w:rsidR="00120A21" w:rsidRPr="002065DE" w:rsidRDefault="00120A21" w:rsidP="00120A21">
            <w:pPr>
              <w:widowControl w:val="0"/>
              <w:snapToGrid w:val="0"/>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207026A"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jednou za 14 dnů</w:t>
            </w:r>
          </w:p>
        </w:tc>
      </w:tr>
      <w:tr w:rsidR="00120A21" w:rsidRPr="002065DE" w14:paraId="5F81784C" w14:textId="77777777" w:rsidTr="00120A21">
        <w:trPr>
          <w:trHeight w:val="397"/>
        </w:trPr>
        <w:tc>
          <w:tcPr>
            <w:tcW w:w="2892" w:type="dxa"/>
            <w:tcBorders>
              <w:top w:val="single" w:sz="4" w:space="0" w:color="000080"/>
              <w:left w:val="single" w:sz="4" w:space="0" w:color="000080"/>
              <w:bottom w:val="single" w:sz="4" w:space="0" w:color="000080"/>
            </w:tcBorders>
            <w:shd w:val="clear" w:color="auto" w:fill="FFFFFF"/>
            <w:vAlign w:val="center"/>
          </w:tcPr>
          <w:p w14:paraId="5D586461"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dusičnany</w:t>
            </w:r>
          </w:p>
        </w:tc>
        <w:tc>
          <w:tcPr>
            <w:tcW w:w="3000" w:type="dxa"/>
            <w:tcBorders>
              <w:top w:val="single" w:sz="4" w:space="0" w:color="000080"/>
              <w:left w:val="single" w:sz="4" w:space="0" w:color="000080"/>
              <w:bottom w:val="single" w:sz="4" w:space="0" w:color="000080"/>
            </w:tcBorders>
            <w:shd w:val="clear" w:color="auto" w:fill="FFFFFF"/>
            <w:vAlign w:val="center"/>
          </w:tcPr>
          <w:p w14:paraId="230FB954" w14:textId="77777777" w:rsidR="00120A21" w:rsidRPr="002065DE" w:rsidRDefault="00120A21" w:rsidP="00120A21">
            <w:pPr>
              <w:widowControl w:val="0"/>
              <w:snapToGrid w:val="0"/>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45880F"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jednou za 14 dnů</w:t>
            </w:r>
          </w:p>
        </w:tc>
      </w:tr>
      <w:tr w:rsidR="00120A21" w:rsidRPr="002065DE" w14:paraId="1D8FA1BE" w14:textId="77777777" w:rsidTr="00120A21">
        <w:trPr>
          <w:trHeight w:val="397"/>
        </w:trPr>
        <w:tc>
          <w:tcPr>
            <w:tcW w:w="2892" w:type="dxa"/>
            <w:tcBorders>
              <w:top w:val="single" w:sz="4" w:space="0" w:color="000080"/>
              <w:left w:val="single" w:sz="4" w:space="0" w:color="000080"/>
              <w:bottom w:val="single" w:sz="4" w:space="0" w:color="000080"/>
            </w:tcBorders>
            <w:shd w:val="clear" w:color="auto" w:fill="FFFFFF"/>
            <w:vAlign w:val="center"/>
          </w:tcPr>
          <w:p w14:paraId="04F0D514"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celkový organický uhlík</w:t>
            </w:r>
          </w:p>
          <w:p w14:paraId="262B0F19" w14:textId="77777777" w:rsidR="00120A21" w:rsidRPr="002065DE" w:rsidRDefault="00120A21" w:rsidP="00120A21">
            <w:pPr>
              <w:widowControl w:val="0"/>
              <w:rPr>
                <w:rFonts w:ascii="Arial Narrow" w:hAnsi="Arial Narrow"/>
                <w:sz w:val="24"/>
              </w:rPr>
            </w:pPr>
            <w:r w:rsidRPr="002065DE">
              <w:rPr>
                <w:rFonts w:ascii="Arial Narrow" w:hAnsi="Arial Narrow"/>
                <w:sz w:val="24"/>
              </w:rPr>
              <w:t>(TOC)</w:t>
            </w:r>
          </w:p>
        </w:tc>
        <w:tc>
          <w:tcPr>
            <w:tcW w:w="3000" w:type="dxa"/>
            <w:tcBorders>
              <w:top w:val="single" w:sz="4" w:space="0" w:color="000080"/>
              <w:left w:val="single" w:sz="4" w:space="0" w:color="000080"/>
              <w:bottom w:val="single" w:sz="4" w:space="0" w:color="000080"/>
            </w:tcBorders>
            <w:shd w:val="clear" w:color="auto" w:fill="FFFFFF"/>
            <w:vAlign w:val="center"/>
          </w:tcPr>
          <w:p w14:paraId="5CEEF9B6" w14:textId="77777777" w:rsidR="00120A21" w:rsidRPr="002065DE" w:rsidRDefault="00120A21" w:rsidP="00120A21">
            <w:pPr>
              <w:widowControl w:val="0"/>
              <w:snapToGrid w:val="0"/>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6EEADD5" w14:textId="77777777" w:rsidR="00120A21" w:rsidRPr="002065DE" w:rsidRDefault="00120A21" w:rsidP="00120A21">
            <w:pPr>
              <w:widowControl w:val="0"/>
              <w:rPr>
                <w:rFonts w:ascii="Arial Narrow" w:hAnsi="Arial Narrow"/>
                <w:sz w:val="24"/>
              </w:rPr>
            </w:pPr>
            <w:r w:rsidRPr="002065DE">
              <w:rPr>
                <w:rFonts w:ascii="Arial Narrow" w:hAnsi="Arial Narrow"/>
                <w:sz w:val="24"/>
              </w:rPr>
              <w:t>jednou měsíčně</w:t>
            </w:r>
          </w:p>
        </w:tc>
      </w:tr>
      <w:tr w:rsidR="00120A21" w:rsidRPr="002065DE" w14:paraId="77B87F96" w14:textId="77777777" w:rsidTr="00120A21">
        <w:trPr>
          <w:trHeight w:val="723"/>
        </w:trPr>
        <w:tc>
          <w:tcPr>
            <w:tcW w:w="2892" w:type="dxa"/>
            <w:tcBorders>
              <w:top w:val="single" w:sz="4" w:space="0" w:color="000080"/>
              <w:left w:val="single" w:sz="4" w:space="0" w:color="000080"/>
            </w:tcBorders>
            <w:shd w:val="clear" w:color="auto" w:fill="FFFFFF"/>
            <w:vAlign w:val="center"/>
          </w:tcPr>
          <w:p w14:paraId="2A3CB5F0" w14:textId="77777777" w:rsidR="00120A21" w:rsidRPr="002065DE" w:rsidRDefault="00120A21" w:rsidP="00120A21">
            <w:pPr>
              <w:widowControl w:val="0"/>
              <w:rPr>
                <w:rFonts w:ascii="Arial Narrow" w:hAnsi="Arial Narrow"/>
                <w:sz w:val="24"/>
              </w:rPr>
            </w:pPr>
            <w:r w:rsidRPr="002065DE">
              <w:rPr>
                <w:rFonts w:ascii="Arial Narrow" w:hAnsi="Arial Narrow"/>
                <w:sz w:val="24"/>
              </w:rPr>
              <w:t xml:space="preserve">Escherichia coli, </w:t>
            </w:r>
          </w:p>
          <w:p w14:paraId="761C8FB3" w14:textId="77777777" w:rsidR="00120A21" w:rsidRPr="002065DE" w:rsidRDefault="00120A21" w:rsidP="00120A21">
            <w:pPr>
              <w:widowControl w:val="0"/>
              <w:rPr>
                <w:rFonts w:ascii="Arial Narrow" w:hAnsi="Arial Narrow"/>
                <w:sz w:val="24"/>
              </w:rPr>
            </w:pPr>
            <w:r w:rsidRPr="002065DE">
              <w:rPr>
                <w:rFonts w:ascii="Arial Narrow" w:hAnsi="Arial Narrow"/>
                <w:sz w:val="24"/>
              </w:rPr>
              <w:t>Počet kolonií při 36 °C, Pseudomonas aeruginosa</w:t>
            </w:r>
          </w:p>
        </w:tc>
        <w:tc>
          <w:tcPr>
            <w:tcW w:w="3000" w:type="dxa"/>
            <w:tcBorders>
              <w:top w:val="single" w:sz="4" w:space="0" w:color="000080"/>
              <w:left w:val="single" w:sz="4" w:space="0" w:color="000080"/>
              <w:bottom w:val="single" w:sz="4" w:space="0" w:color="000080"/>
            </w:tcBorders>
            <w:shd w:val="clear" w:color="auto" w:fill="FFFFFF"/>
            <w:vAlign w:val="center"/>
          </w:tcPr>
          <w:p w14:paraId="40C1CC39" w14:textId="77777777" w:rsidR="00120A21" w:rsidRPr="002065DE" w:rsidRDefault="00120A21" w:rsidP="00120A21">
            <w:pPr>
              <w:widowControl w:val="0"/>
              <w:snapToGrid w:val="0"/>
              <w:ind w:left="23"/>
              <w:rPr>
                <w:rFonts w:ascii="Arial Narrow" w:hAnsi="Arial Narrow"/>
                <w:sz w:val="24"/>
              </w:rPr>
            </w:pPr>
            <w:r w:rsidRPr="002065DE">
              <w:rPr>
                <w:rFonts w:ascii="Arial Narrow" w:hAnsi="Arial Narrow"/>
                <w:sz w:val="24"/>
              </w:rPr>
              <w:t>jednou za 14 dnů,</w:t>
            </w:r>
          </w:p>
          <w:p w14:paraId="65C48CD5" w14:textId="77777777" w:rsidR="00120A21" w:rsidRPr="002065DE" w:rsidRDefault="00120A21" w:rsidP="00120A21">
            <w:pPr>
              <w:widowControl w:val="0"/>
              <w:snapToGrid w:val="0"/>
              <w:ind w:left="23"/>
              <w:rPr>
                <w:rFonts w:ascii="Arial Narrow" w:hAnsi="Arial Narrow"/>
                <w:sz w:val="24"/>
              </w:rPr>
            </w:pP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05BB752"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jednou za 14 dnů,</w:t>
            </w:r>
          </w:p>
          <w:p w14:paraId="1994ACDE" w14:textId="77777777" w:rsidR="00120A21" w:rsidRPr="002065DE" w:rsidRDefault="00120A21" w:rsidP="002065DE">
            <w:pPr>
              <w:widowControl w:val="0"/>
              <w:snapToGrid w:val="0"/>
              <w:rPr>
                <w:rFonts w:ascii="Arial Narrow" w:hAnsi="Arial Narrow"/>
                <w:sz w:val="24"/>
              </w:rPr>
            </w:pPr>
          </w:p>
        </w:tc>
      </w:tr>
      <w:tr w:rsidR="000D4694" w:rsidRPr="002065DE" w14:paraId="6CD7AD8E" w14:textId="77777777" w:rsidTr="008105E5">
        <w:trPr>
          <w:trHeight w:val="1237"/>
        </w:trPr>
        <w:tc>
          <w:tcPr>
            <w:tcW w:w="2892" w:type="dxa"/>
            <w:vMerge w:val="restart"/>
            <w:tcBorders>
              <w:top w:val="single" w:sz="4" w:space="0" w:color="000080"/>
              <w:left w:val="single" w:sz="4" w:space="0" w:color="000080"/>
            </w:tcBorders>
            <w:shd w:val="clear" w:color="auto" w:fill="FFFFFF"/>
            <w:vAlign w:val="center"/>
          </w:tcPr>
          <w:p w14:paraId="7C038D82" w14:textId="77777777" w:rsidR="000D4694" w:rsidRPr="002065DE" w:rsidRDefault="000D4694" w:rsidP="00120A21">
            <w:pPr>
              <w:widowControl w:val="0"/>
              <w:snapToGrid w:val="0"/>
              <w:rPr>
                <w:rFonts w:ascii="Arial Narrow" w:hAnsi="Arial Narrow"/>
                <w:sz w:val="24"/>
              </w:rPr>
            </w:pPr>
            <w:r w:rsidRPr="002065DE">
              <w:rPr>
                <w:rFonts w:ascii="Arial Narrow" w:hAnsi="Arial Narrow"/>
                <w:sz w:val="24"/>
              </w:rPr>
              <w:t>Legionella spp.</w:t>
            </w:r>
          </w:p>
        </w:tc>
        <w:tc>
          <w:tcPr>
            <w:tcW w:w="3000" w:type="dxa"/>
            <w:tcBorders>
              <w:top w:val="single" w:sz="4" w:space="0" w:color="000080"/>
              <w:left w:val="single" w:sz="4" w:space="0" w:color="000080"/>
              <w:bottom w:val="single" w:sz="4" w:space="0" w:color="000080"/>
            </w:tcBorders>
            <w:shd w:val="clear" w:color="auto" w:fill="FFFFFF"/>
            <w:vAlign w:val="center"/>
          </w:tcPr>
          <w:p w14:paraId="2F58A359" w14:textId="77777777" w:rsidR="000D4694" w:rsidRPr="002065DE" w:rsidRDefault="000D4694" w:rsidP="008105E5">
            <w:pPr>
              <w:widowControl w:val="0"/>
              <w:snapToGrid w:val="0"/>
              <w:rPr>
                <w:rFonts w:ascii="Arial Narrow" w:hAnsi="Arial Narrow"/>
                <w:sz w:val="24"/>
              </w:rPr>
            </w:pPr>
            <w:r>
              <w:rPr>
                <w:rFonts w:ascii="Arial Narrow" w:hAnsi="Arial Narrow"/>
                <w:sz w:val="24"/>
              </w:rPr>
              <w:t xml:space="preserve">Dětský bazén: </w:t>
            </w:r>
            <w:r w:rsidRPr="002065DE">
              <w:rPr>
                <w:rFonts w:ascii="Arial Narrow" w:hAnsi="Arial Narrow"/>
                <w:sz w:val="24"/>
              </w:rPr>
              <w:t>Jednou za 14 dnů,</w:t>
            </w:r>
            <w:r>
              <w:rPr>
                <w:rFonts w:ascii="Arial Narrow" w:hAnsi="Arial Narrow"/>
                <w:sz w:val="24"/>
              </w:rPr>
              <w:t xml:space="preserve"> </w:t>
            </w:r>
            <w:r w:rsidRPr="002065DE">
              <w:rPr>
                <w:rFonts w:ascii="Arial Narrow" w:hAnsi="Arial Narrow"/>
                <w:sz w:val="24"/>
              </w:rPr>
              <w:t>v případě předchozích tří následujících vyhovujících MB nálezů jednou měsíčně.</w:t>
            </w: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67F4F31" w14:textId="77777777" w:rsidR="000D4694" w:rsidRPr="002065DE" w:rsidRDefault="000D4694" w:rsidP="008105E5">
            <w:pPr>
              <w:widowControl w:val="0"/>
              <w:snapToGrid w:val="0"/>
              <w:rPr>
                <w:rFonts w:ascii="Arial Narrow" w:hAnsi="Arial Narrow"/>
                <w:sz w:val="24"/>
              </w:rPr>
            </w:pPr>
            <w:r>
              <w:rPr>
                <w:rFonts w:ascii="Arial Narrow" w:hAnsi="Arial Narrow"/>
                <w:sz w:val="24"/>
              </w:rPr>
              <w:t>Dětský bazén:</w:t>
            </w:r>
            <w:r w:rsidRPr="002065DE">
              <w:rPr>
                <w:rFonts w:ascii="Arial Narrow" w:hAnsi="Arial Narrow"/>
                <w:sz w:val="24"/>
              </w:rPr>
              <w:t xml:space="preserve"> jednou za 14 dnů,</w:t>
            </w:r>
          </w:p>
          <w:p w14:paraId="0D0DFE0B" w14:textId="77777777" w:rsidR="000D4694" w:rsidRPr="002065DE" w:rsidRDefault="000D4694" w:rsidP="008105E5">
            <w:pPr>
              <w:widowControl w:val="0"/>
              <w:snapToGrid w:val="0"/>
              <w:rPr>
                <w:rFonts w:ascii="Arial Narrow" w:hAnsi="Arial Narrow"/>
                <w:sz w:val="24"/>
              </w:rPr>
            </w:pPr>
            <w:r w:rsidRPr="002065DE">
              <w:rPr>
                <w:rFonts w:ascii="Arial Narrow" w:hAnsi="Arial Narrow"/>
                <w:sz w:val="24"/>
              </w:rPr>
              <w:t>v případě předchozích tří následujících vyhovujících MB nálezů jednou měsíčně.</w:t>
            </w:r>
          </w:p>
        </w:tc>
      </w:tr>
      <w:tr w:rsidR="000D4694" w:rsidRPr="002065DE" w14:paraId="7BD22CA2" w14:textId="77777777" w:rsidTr="00DA0E1A">
        <w:trPr>
          <w:trHeight w:val="397"/>
        </w:trPr>
        <w:tc>
          <w:tcPr>
            <w:tcW w:w="2892" w:type="dxa"/>
            <w:vMerge/>
            <w:tcBorders>
              <w:left w:val="single" w:sz="4" w:space="0" w:color="000080"/>
              <w:bottom w:val="single" w:sz="4" w:space="0" w:color="000080"/>
            </w:tcBorders>
            <w:shd w:val="clear" w:color="auto" w:fill="FFFFFF"/>
            <w:vAlign w:val="center"/>
          </w:tcPr>
          <w:p w14:paraId="292A1E51" w14:textId="77777777" w:rsidR="000D4694" w:rsidRPr="002065DE" w:rsidRDefault="000D4694" w:rsidP="00120A21">
            <w:pPr>
              <w:widowControl w:val="0"/>
              <w:snapToGrid w:val="0"/>
              <w:rPr>
                <w:rFonts w:ascii="Arial Narrow" w:hAnsi="Arial Narrow"/>
                <w:sz w:val="24"/>
              </w:rPr>
            </w:pPr>
          </w:p>
        </w:tc>
        <w:tc>
          <w:tcPr>
            <w:tcW w:w="3000" w:type="dxa"/>
            <w:tcBorders>
              <w:top w:val="single" w:sz="4" w:space="0" w:color="000080"/>
              <w:left w:val="single" w:sz="4" w:space="0" w:color="000080"/>
              <w:bottom w:val="single" w:sz="4" w:space="0" w:color="000080"/>
            </w:tcBorders>
            <w:shd w:val="clear" w:color="auto" w:fill="FFFFFF"/>
            <w:vAlign w:val="center"/>
          </w:tcPr>
          <w:p w14:paraId="4FD9DB79" w14:textId="77777777" w:rsidR="000D4694" w:rsidRDefault="008105E5" w:rsidP="008105E5">
            <w:pPr>
              <w:widowControl w:val="0"/>
              <w:snapToGrid w:val="0"/>
              <w:rPr>
                <w:rFonts w:ascii="Arial Narrow" w:hAnsi="Arial Narrow"/>
                <w:sz w:val="24"/>
              </w:rPr>
            </w:pPr>
            <w:r>
              <w:rPr>
                <w:rFonts w:ascii="Arial Narrow" w:hAnsi="Arial Narrow"/>
                <w:sz w:val="24"/>
              </w:rPr>
              <w:t>Plavecký, dojezdový, brouzdaliště – 1 x měsíčně</w:t>
            </w: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3C586D2" w14:textId="77777777" w:rsidR="000D4694" w:rsidRDefault="000D4694" w:rsidP="00120A21">
            <w:pPr>
              <w:widowControl w:val="0"/>
              <w:snapToGrid w:val="0"/>
              <w:rPr>
                <w:rFonts w:ascii="Arial Narrow" w:hAnsi="Arial Narrow"/>
                <w:sz w:val="24"/>
              </w:rPr>
            </w:pPr>
          </w:p>
        </w:tc>
      </w:tr>
      <w:tr w:rsidR="00120A21" w:rsidRPr="002065DE" w14:paraId="25C1D17E" w14:textId="77777777" w:rsidTr="00120A21">
        <w:trPr>
          <w:trHeight w:val="397"/>
        </w:trPr>
        <w:tc>
          <w:tcPr>
            <w:tcW w:w="2892" w:type="dxa"/>
            <w:tcBorders>
              <w:top w:val="single" w:sz="4" w:space="0" w:color="000080"/>
              <w:left w:val="single" w:sz="4" w:space="0" w:color="000080"/>
              <w:bottom w:val="single" w:sz="4" w:space="0" w:color="auto"/>
            </w:tcBorders>
            <w:shd w:val="clear" w:color="auto" w:fill="FFFFFF"/>
            <w:vAlign w:val="center"/>
          </w:tcPr>
          <w:p w14:paraId="490736EA"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Staphylococcus aureus</w:t>
            </w:r>
          </w:p>
        </w:tc>
        <w:tc>
          <w:tcPr>
            <w:tcW w:w="3000" w:type="dxa"/>
            <w:tcBorders>
              <w:top w:val="single" w:sz="4" w:space="0" w:color="000080"/>
              <w:left w:val="single" w:sz="4" w:space="0" w:color="000080"/>
              <w:bottom w:val="single" w:sz="4" w:space="0" w:color="auto"/>
            </w:tcBorders>
            <w:shd w:val="clear" w:color="auto" w:fill="FFFFFF"/>
            <w:vAlign w:val="center"/>
          </w:tcPr>
          <w:p w14:paraId="34D296C9" w14:textId="77777777" w:rsidR="00120A21" w:rsidRPr="002065DE" w:rsidRDefault="00120A21" w:rsidP="00120A21">
            <w:pPr>
              <w:widowControl w:val="0"/>
              <w:snapToGrid w:val="0"/>
              <w:rPr>
                <w:rFonts w:ascii="Arial Narrow" w:hAnsi="Arial Narrow"/>
                <w:sz w:val="24"/>
              </w:rPr>
            </w:pPr>
          </w:p>
          <w:p w14:paraId="0DEF6674"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 xml:space="preserve">jednou měsíčně </w:t>
            </w:r>
          </w:p>
        </w:tc>
        <w:tc>
          <w:tcPr>
            <w:tcW w:w="34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43A23EB" w14:textId="77777777" w:rsidR="00120A21" w:rsidRPr="002065DE" w:rsidRDefault="00120A21" w:rsidP="00120A21">
            <w:pPr>
              <w:widowControl w:val="0"/>
              <w:snapToGrid w:val="0"/>
              <w:rPr>
                <w:rFonts w:ascii="Arial Narrow" w:hAnsi="Arial Narrow"/>
                <w:sz w:val="24"/>
              </w:rPr>
            </w:pPr>
          </w:p>
          <w:p w14:paraId="3580B58E" w14:textId="77777777" w:rsidR="00120A21" w:rsidRPr="002065DE" w:rsidRDefault="00120A21" w:rsidP="00120A21">
            <w:pPr>
              <w:widowControl w:val="0"/>
              <w:snapToGrid w:val="0"/>
              <w:rPr>
                <w:rFonts w:ascii="Arial Narrow" w:hAnsi="Arial Narrow"/>
                <w:sz w:val="24"/>
              </w:rPr>
            </w:pPr>
            <w:r w:rsidRPr="002065DE">
              <w:rPr>
                <w:rFonts w:ascii="Arial Narrow" w:hAnsi="Arial Narrow"/>
                <w:sz w:val="24"/>
              </w:rPr>
              <w:t xml:space="preserve">jednou měsíčně </w:t>
            </w:r>
          </w:p>
        </w:tc>
      </w:tr>
    </w:tbl>
    <w:p w14:paraId="178E9E80" w14:textId="77777777" w:rsidR="00120A21" w:rsidRDefault="00120A21" w:rsidP="00120A21">
      <w:pPr>
        <w:spacing w:after="100" w:afterAutospacing="1"/>
        <w:rPr>
          <w:rFonts w:ascii="Arial" w:hAnsi="Arial" w:cs="Arial"/>
          <w:bCs/>
          <w:sz w:val="22"/>
          <w:szCs w:val="22"/>
          <w:lang w:eastAsia="zh-CN"/>
        </w:rPr>
      </w:pPr>
    </w:p>
    <w:p w14:paraId="5563522A" w14:textId="77777777" w:rsidR="00777880" w:rsidRPr="00777880" w:rsidRDefault="00777880" w:rsidP="00120A21">
      <w:pPr>
        <w:spacing w:after="100" w:afterAutospacing="1"/>
        <w:rPr>
          <w:rFonts w:ascii="Arial Narrow" w:hAnsi="Arial Narrow"/>
          <w:sz w:val="24"/>
          <w:szCs w:val="24"/>
        </w:rPr>
      </w:pPr>
      <w:r>
        <w:rPr>
          <w:rFonts w:ascii="Arial Narrow" w:hAnsi="Arial Narrow"/>
          <w:sz w:val="24"/>
          <w:szCs w:val="24"/>
        </w:rPr>
        <w:t xml:space="preserve">Kontrola prováděná </w:t>
      </w:r>
      <w:r w:rsidRPr="00777880">
        <w:rPr>
          <w:rFonts w:ascii="Arial Narrow" w:hAnsi="Arial Narrow"/>
          <w:sz w:val="24"/>
          <w:szCs w:val="24"/>
        </w:rPr>
        <w:t>provozovatele</w:t>
      </w:r>
      <w:r>
        <w:rPr>
          <w:rFonts w:ascii="Arial Narrow" w:hAnsi="Arial Narrow"/>
          <w:sz w:val="24"/>
          <w:szCs w:val="24"/>
        </w:rPr>
        <w:t>m</w:t>
      </w:r>
    </w:p>
    <w:p w14:paraId="5E5401E7" w14:textId="03165658" w:rsidR="002065DE" w:rsidRPr="005D2099" w:rsidRDefault="002065DE" w:rsidP="002065DE">
      <w:pPr>
        <w:numPr>
          <w:ilvl w:val="0"/>
          <w:numId w:val="43"/>
        </w:numPr>
        <w:tabs>
          <w:tab w:val="left" w:pos="360"/>
        </w:tabs>
        <w:overflowPunct/>
        <w:autoSpaceDE/>
        <w:autoSpaceDN/>
        <w:adjustRightInd/>
        <w:spacing w:after="120"/>
        <w:jc w:val="both"/>
        <w:textAlignment w:val="auto"/>
        <w:rPr>
          <w:rFonts w:ascii="Arial Narrow" w:hAnsi="Arial Narrow"/>
          <w:sz w:val="24"/>
          <w:szCs w:val="24"/>
        </w:rPr>
      </w:pPr>
      <w:r w:rsidRPr="005D2099">
        <w:rPr>
          <w:rFonts w:ascii="Arial Narrow" w:hAnsi="Arial Narrow"/>
          <w:sz w:val="24"/>
          <w:szCs w:val="24"/>
        </w:rPr>
        <w:t xml:space="preserve">Rozbory denní provádí a sleduje provozovatel. Výsledky se </w:t>
      </w:r>
      <w:r w:rsidR="00E620EA" w:rsidRPr="005D2099">
        <w:rPr>
          <w:rFonts w:ascii="Arial Narrow" w:hAnsi="Arial Narrow"/>
          <w:sz w:val="24"/>
          <w:szCs w:val="24"/>
        </w:rPr>
        <w:t xml:space="preserve">průběžně </w:t>
      </w:r>
      <w:r w:rsidRPr="005D2099">
        <w:rPr>
          <w:rFonts w:ascii="Arial Narrow" w:hAnsi="Arial Narrow"/>
          <w:sz w:val="24"/>
          <w:szCs w:val="24"/>
        </w:rPr>
        <w:t>zapisují do provozního deníku</w:t>
      </w:r>
      <w:r w:rsidR="001D67C0" w:rsidRPr="005D2099">
        <w:rPr>
          <w:rFonts w:ascii="Arial Narrow" w:hAnsi="Arial Narrow"/>
          <w:sz w:val="24"/>
          <w:szCs w:val="24"/>
        </w:rPr>
        <w:t xml:space="preserve"> v digitální podobě</w:t>
      </w:r>
      <w:r w:rsidR="005D2099" w:rsidRPr="005D2099">
        <w:rPr>
          <w:rFonts w:ascii="Arial Narrow" w:hAnsi="Arial Narrow"/>
          <w:sz w:val="24"/>
          <w:szCs w:val="24"/>
        </w:rPr>
        <w:t>, záznam je vedený jako archivační s možností vzdáleného přístupu</w:t>
      </w:r>
      <w:r w:rsidRPr="005D2099">
        <w:rPr>
          <w:rFonts w:ascii="Arial Narrow" w:hAnsi="Arial Narrow"/>
          <w:sz w:val="24"/>
          <w:szCs w:val="24"/>
        </w:rPr>
        <w:t>. Stanovení ukazatelů se provádí dle návodu výrobce měřících přístrojů a funkčnost přístrojů je pravidelně ověřována dle pokynů výrobce.</w:t>
      </w:r>
    </w:p>
    <w:p w14:paraId="57D9E34B" w14:textId="5CEB7169" w:rsidR="002065DE" w:rsidRPr="005D2099" w:rsidRDefault="002065DE" w:rsidP="002065DE">
      <w:pPr>
        <w:numPr>
          <w:ilvl w:val="0"/>
          <w:numId w:val="43"/>
        </w:numPr>
        <w:tabs>
          <w:tab w:val="left" w:pos="360"/>
        </w:tabs>
        <w:overflowPunct/>
        <w:autoSpaceDE/>
        <w:autoSpaceDN/>
        <w:adjustRightInd/>
        <w:spacing w:after="120"/>
        <w:jc w:val="both"/>
        <w:textAlignment w:val="auto"/>
        <w:rPr>
          <w:rFonts w:ascii="Arial Narrow" w:hAnsi="Arial Narrow"/>
          <w:sz w:val="24"/>
          <w:szCs w:val="24"/>
        </w:rPr>
      </w:pPr>
      <w:r w:rsidRPr="005D2099">
        <w:rPr>
          <w:rFonts w:ascii="Arial Narrow" w:hAnsi="Arial Narrow"/>
          <w:sz w:val="24"/>
          <w:szCs w:val="24"/>
        </w:rPr>
        <w:t>O kvalitě vody a množství dopouštěné a recirkulované vody se vede záznam v provozním deníku</w:t>
      </w:r>
      <w:r w:rsidR="00DD5283" w:rsidRPr="005D2099">
        <w:rPr>
          <w:rFonts w:ascii="Arial Narrow" w:hAnsi="Arial Narrow"/>
          <w:sz w:val="24"/>
          <w:szCs w:val="24"/>
        </w:rPr>
        <w:t xml:space="preserve"> v digitální podobě</w:t>
      </w:r>
      <w:r w:rsidR="005D2099" w:rsidRPr="005D2099">
        <w:rPr>
          <w:rFonts w:ascii="Arial Narrow" w:hAnsi="Arial Narrow"/>
          <w:sz w:val="24"/>
          <w:szCs w:val="24"/>
        </w:rPr>
        <w:t>, jako archivovaná data</w:t>
      </w:r>
      <w:r w:rsidRPr="005D2099">
        <w:rPr>
          <w:rFonts w:ascii="Arial Narrow" w:hAnsi="Arial Narrow"/>
          <w:sz w:val="24"/>
          <w:szCs w:val="24"/>
        </w:rPr>
        <w:t xml:space="preserve">! </w:t>
      </w:r>
    </w:p>
    <w:p w14:paraId="5CF18F0F" w14:textId="77777777" w:rsidR="002065DE" w:rsidRPr="00FC3C62" w:rsidRDefault="002065DE" w:rsidP="002065DE">
      <w:pPr>
        <w:numPr>
          <w:ilvl w:val="0"/>
          <w:numId w:val="43"/>
        </w:numPr>
        <w:tabs>
          <w:tab w:val="left" w:pos="360"/>
        </w:tabs>
        <w:overflowPunct/>
        <w:autoSpaceDE/>
        <w:autoSpaceDN/>
        <w:adjustRightInd/>
        <w:spacing w:after="120"/>
        <w:jc w:val="both"/>
        <w:textAlignment w:val="auto"/>
        <w:rPr>
          <w:rFonts w:ascii="Arial Narrow" w:hAnsi="Arial Narrow"/>
          <w:sz w:val="24"/>
          <w:szCs w:val="24"/>
        </w:rPr>
      </w:pPr>
      <w:r w:rsidRPr="00FC3C62">
        <w:rPr>
          <w:rFonts w:ascii="Arial Narrow" w:hAnsi="Arial Narrow"/>
          <w:sz w:val="24"/>
          <w:szCs w:val="24"/>
        </w:rPr>
        <w:t xml:space="preserve">Teplota vzduchu je měřena teploměrem 3x denně. Teplota vody je měřena automaticky. Teplota vody v jednotlivých bazénech a vzduchu se eviduje v provozním deníku a také se vyznačuje na tabuli umístěné na viditelném místě. </w:t>
      </w:r>
    </w:p>
    <w:p w14:paraId="2F60BABA" w14:textId="77777777" w:rsidR="002065DE" w:rsidRPr="00792636" w:rsidRDefault="002065DE" w:rsidP="002065DE">
      <w:pPr>
        <w:pStyle w:val="Zkladntext22"/>
        <w:numPr>
          <w:ilvl w:val="0"/>
          <w:numId w:val="43"/>
        </w:numPr>
        <w:spacing w:line="240" w:lineRule="auto"/>
        <w:jc w:val="both"/>
        <w:rPr>
          <w:rFonts w:ascii="Arial Narrow" w:eastAsia="Times New Roman" w:hAnsi="Arial Narrow" w:cs="Times New Roman"/>
          <w:kern w:val="0"/>
          <w:szCs w:val="24"/>
          <w:lang w:eastAsia="cs-CZ" w:bidi="ar-SA"/>
        </w:rPr>
      </w:pPr>
      <w:r w:rsidRPr="00792636">
        <w:rPr>
          <w:rFonts w:ascii="Arial Narrow" w:eastAsia="Times New Roman" w:hAnsi="Arial Narrow" w:cs="Times New Roman"/>
          <w:kern w:val="0"/>
          <w:szCs w:val="24"/>
          <w:lang w:eastAsia="cs-CZ" w:bidi="ar-SA"/>
        </w:rPr>
        <w:t>Průhlednost vody je kontrolována vizuálně průběžně, do provozního deníku se zaznamenává slovní hodnocení.</w:t>
      </w:r>
    </w:p>
    <w:p w14:paraId="2CE844AB" w14:textId="4FF2F56E" w:rsidR="008105E5" w:rsidRPr="008105E5" w:rsidRDefault="008105E5" w:rsidP="008105E5">
      <w:pPr>
        <w:pStyle w:val="Odstavecseseznamem"/>
        <w:numPr>
          <w:ilvl w:val="0"/>
          <w:numId w:val="43"/>
        </w:numPr>
        <w:jc w:val="both"/>
        <w:rPr>
          <w:rFonts w:ascii="Arial Narrow" w:hAnsi="Arial Narrow"/>
          <w:sz w:val="24"/>
        </w:rPr>
      </w:pPr>
      <w:r w:rsidRPr="008105E5">
        <w:rPr>
          <w:rFonts w:ascii="Arial Narrow" w:hAnsi="Arial Narrow"/>
          <w:sz w:val="24"/>
        </w:rPr>
        <w:t>Správný chod dezinfekčního zařízení a funkce filtrů je nutno kontrolovat každou druhou hodinu</w:t>
      </w:r>
      <w:r w:rsidR="005D2099">
        <w:rPr>
          <w:rFonts w:ascii="Arial Narrow" w:hAnsi="Arial Narrow"/>
          <w:sz w:val="24"/>
        </w:rPr>
        <w:t xml:space="preserve"> a podléhá evidenci v provozním deníku formou digitálního archivačního záznamu</w:t>
      </w:r>
      <w:r w:rsidRPr="008105E5">
        <w:rPr>
          <w:rFonts w:ascii="Arial Narrow" w:hAnsi="Arial Narrow"/>
          <w:sz w:val="24"/>
        </w:rPr>
        <w:t>.</w:t>
      </w:r>
    </w:p>
    <w:p w14:paraId="659F1874" w14:textId="77777777" w:rsidR="002065DE" w:rsidRPr="00475754" w:rsidRDefault="002065DE" w:rsidP="002065DE">
      <w:pPr>
        <w:ind w:left="357"/>
        <w:jc w:val="both"/>
        <w:rPr>
          <w:rFonts w:ascii="Arial Narrow" w:hAnsi="Arial Narrow"/>
          <w:sz w:val="24"/>
          <w:szCs w:val="24"/>
          <w:highlight w:val="darkCyan"/>
        </w:rPr>
      </w:pPr>
    </w:p>
    <w:p w14:paraId="237A0D28" w14:textId="77777777" w:rsidR="002065DE" w:rsidRPr="000826B0" w:rsidRDefault="002065DE" w:rsidP="002065DE">
      <w:pPr>
        <w:spacing w:after="100" w:afterAutospacing="1"/>
        <w:jc w:val="both"/>
        <w:rPr>
          <w:rFonts w:ascii="Arial Narrow" w:hAnsi="Arial Narrow"/>
          <w:sz w:val="24"/>
          <w:szCs w:val="24"/>
        </w:rPr>
      </w:pPr>
      <w:r w:rsidRPr="002065DE">
        <w:rPr>
          <w:rFonts w:ascii="Arial Narrow" w:hAnsi="Arial Narrow"/>
          <w:sz w:val="24"/>
          <w:szCs w:val="24"/>
          <w:u w:val="single"/>
        </w:rPr>
        <w:t>Při zjištění překročení</w:t>
      </w:r>
      <w:r w:rsidRPr="000826B0">
        <w:rPr>
          <w:rFonts w:ascii="Arial Narrow" w:hAnsi="Arial Narrow"/>
          <w:sz w:val="24"/>
          <w:szCs w:val="24"/>
        </w:rPr>
        <w:t xml:space="preserve"> hodnot ukazatelů jakosti vody v bazénu </w:t>
      </w:r>
      <w:r w:rsidRPr="002065DE">
        <w:rPr>
          <w:rFonts w:ascii="Arial Narrow" w:hAnsi="Arial Narrow"/>
          <w:sz w:val="24"/>
          <w:szCs w:val="24"/>
          <w:u w:val="single"/>
        </w:rPr>
        <w:t xml:space="preserve">s </w:t>
      </w:r>
      <w:r w:rsidRPr="000826B0">
        <w:rPr>
          <w:rFonts w:ascii="Arial Narrow" w:hAnsi="Arial Narrow"/>
          <w:sz w:val="24"/>
          <w:szCs w:val="24"/>
          <w:u w:val="single"/>
        </w:rPr>
        <w:t>mezní hodnotou</w:t>
      </w:r>
      <w:r w:rsidRPr="000826B0">
        <w:rPr>
          <w:rFonts w:ascii="Arial Narrow" w:hAnsi="Arial Narrow"/>
          <w:sz w:val="24"/>
          <w:szCs w:val="24"/>
        </w:rPr>
        <w:t xml:space="preserve"> zaměstnanec provozovatele překontroluje chod technologie úpravy vody a provede nápravná opatření, při zjištění překročených hodnot ukazatelů jakosti vody v bazénu </w:t>
      </w:r>
      <w:r w:rsidRPr="002065DE">
        <w:rPr>
          <w:rFonts w:ascii="Arial Narrow" w:hAnsi="Arial Narrow"/>
          <w:sz w:val="24"/>
          <w:szCs w:val="24"/>
          <w:u w:val="single"/>
        </w:rPr>
        <w:t>s nejvyšší</w:t>
      </w:r>
      <w:r w:rsidRPr="000826B0">
        <w:rPr>
          <w:rFonts w:ascii="Arial Narrow" w:hAnsi="Arial Narrow"/>
          <w:sz w:val="24"/>
          <w:szCs w:val="24"/>
          <w:u w:val="single"/>
        </w:rPr>
        <w:t xml:space="preserve"> mezní hodnotou</w:t>
      </w:r>
      <w:r w:rsidRPr="000826B0">
        <w:rPr>
          <w:rFonts w:ascii="Arial Narrow" w:hAnsi="Arial Narrow"/>
          <w:sz w:val="24"/>
          <w:szCs w:val="24"/>
        </w:rPr>
        <w:t xml:space="preserve"> (vázaný chlor a mikrobiologické ukazatele v hodnotách podle přílohy č. 8 k vyhl. č. 238/2011 Sb., provozovatel zastaví provoz bazénu, prošetří příčinu nevyhovující jakosti bazénové vody a provede nápravná opatření (např. nárazová chlorace, naředění vody, vypuštění a dezinfekce bazénu apod.) a u vstupu do zařízení umístí informaci v nesmazatelné formě pro informování veřejnosti, že provoz dotčeného bazénu je zastaven, a to po celou dobu trvání znečištění. V provozovně se bazén viditelně označí a zajistí proti vstupu. </w:t>
      </w:r>
      <w:r w:rsidRPr="001A57B0">
        <w:rPr>
          <w:rFonts w:ascii="Arial Narrow" w:hAnsi="Arial Narrow"/>
          <w:sz w:val="24"/>
          <w:szCs w:val="24"/>
        </w:rPr>
        <w:t>Provedená opatření jsou zapisována do provozního deníku. Po provedení nápravných opatření (při zjištění mezní hodnoty nebo nejvyšší mezní hodnoty) bude proveden kontrolní rozbor vody.</w:t>
      </w:r>
    </w:p>
    <w:p w14:paraId="1C578A68" w14:textId="77777777" w:rsidR="00120A21" w:rsidRPr="004E7361" w:rsidRDefault="00120A21" w:rsidP="007409FD">
      <w:pPr>
        <w:jc w:val="both"/>
        <w:rPr>
          <w:rFonts w:ascii="Arial Narrow" w:hAnsi="Arial Narrow"/>
          <w:sz w:val="24"/>
          <w:szCs w:val="24"/>
        </w:rPr>
      </w:pPr>
    </w:p>
    <w:p w14:paraId="65656735" w14:textId="77777777" w:rsidR="00081D50" w:rsidRPr="00081D50" w:rsidRDefault="00081D50" w:rsidP="00081D50">
      <w:pPr>
        <w:pStyle w:val="Zkladntext22"/>
        <w:spacing w:line="240" w:lineRule="auto"/>
        <w:jc w:val="both"/>
        <w:rPr>
          <w:rFonts w:ascii="Arial" w:hAnsi="Arial" w:cs="Arial"/>
          <w:bCs/>
          <w:i/>
          <w:iCs/>
          <w:color w:val="00B050"/>
          <w:sz w:val="32"/>
          <w:szCs w:val="32"/>
        </w:rPr>
      </w:pPr>
      <w:r w:rsidRPr="00CC55B3">
        <w:rPr>
          <w:rFonts w:ascii="Arial" w:hAnsi="Arial" w:cs="Arial"/>
          <w:b/>
          <w:sz w:val="32"/>
          <w:szCs w:val="32"/>
        </w:rPr>
        <w:t>Popis míst odběru vzorků vody</w:t>
      </w:r>
      <w:r>
        <w:rPr>
          <w:rFonts w:ascii="Arial" w:hAnsi="Arial" w:cs="Arial"/>
          <w:b/>
          <w:sz w:val="32"/>
          <w:szCs w:val="32"/>
        </w:rPr>
        <w:t xml:space="preserve"> – </w:t>
      </w:r>
      <w:r w:rsidR="00FC3C62">
        <w:rPr>
          <w:rFonts w:ascii="Arial" w:hAnsi="Arial" w:cs="Arial"/>
          <w:b/>
          <w:sz w:val="32"/>
          <w:szCs w:val="32"/>
        </w:rPr>
        <w:t>(nákres)</w:t>
      </w:r>
    </w:p>
    <w:p w14:paraId="7E355BA1" w14:textId="77777777" w:rsidR="00081D50" w:rsidRDefault="00081D50" w:rsidP="00081D50">
      <w:pPr>
        <w:pStyle w:val="Zkladntext22"/>
        <w:spacing w:line="240" w:lineRule="auto"/>
        <w:jc w:val="both"/>
        <w:rPr>
          <w:rFonts w:ascii="Arial" w:hAnsi="Arial" w:cs="Arial"/>
          <w:sz w:val="22"/>
          <w:szCs w:val="22"/>
          <w:highlight w:val="magenta"/>
        </w:rPr>
      </w:pPr>
    </w:p>
    <w:p w14:paraId="60092799" w14:textId="518F1E0D" w:rsidR="00081D50" w:rsidRPr="00FC3C62" w:rsidRDefault="00081D50" w:rsidP="00081D50">
      <w:pPr>
        <w:jc w:val="both"/>
        <w:rPr>
          <w:rFonts w:ascii="Arial" w:hAnsi="Arial" w:cs="Arial"/>
          <w:sz w:val="22"/>
          <w:szCs w:val="22"/>
        </w:rPr>
      </w:pPr>
      <w:r w:rsidRPr="00FC3C62">
        <w:rPr>
          <w:rFonts w:ascii="Arial" w:hAnsi="Arial" w:cs="Arial"/>
          <w:sz w:val="22"/>
          <w:szCs w:val="22"/>
        </w:rPr>
        <w:t>Pro ukazatele stanovované na místě odběru se rozbor provádí ve vzorcích odebraných z jednoho místa. Vzorky vody z bazénu se odebírají 15 cm pod hladinou. Vzorky</w:t>
      </w:r>
      <w:r w:rsidR="00CD03F2" w:rsidRPr="00FC3C62">
        <w:rPr>
          <w:rFonts w:ascii="Arial" w:hAnsi="Arial" w:cs="Arial"/>
          <w:sz w:val="22"/>
          <w:szCs w:val="22"/>
        </w:rPr>
        <w:t xml:space="preserve"> na přítoku do bazénů</w:t>
      </w:r>
      <w:r w:rsidRPr="00FC3C62">
        <w:rPr>
          <w:rFonts w:ascii="Arial" w:hAnsi="Arial" w:cs="Arial"/>
          <w:sz w:val="22"/>
          <w:szCs w:val="22"/>
        </w:rPr>
        <w:t xml:space="preserve"> se odebírají ze vzorkovací</w:t>
      </w:r>
      <w:r w:rsidR="00777880" w:rsidRPr="00FC3C62">
        <w:rPr>
          <w:rFonts w:ascii="Arial" w:hAnsi="Arial" w:cs="Arial"/>
          <w:sz w:val="22"/>
          <w:szCs w:val="22"/>
        </w:rPr>
        <w:t>c</w:t>
      </w:r>
      <w:r w:rsidRPr="00FC3C62">
        <w:rPr>
          <w:rFonts w:ascii="Arial" w:hAnsi="Arial" w:cs="Arial"/>
          <w:sz w:val="22"/>
          <w:szCs w:val="22"/>
        </w:rPr>
        <w:t xml:space="preserve">h </w:t>
      </w:r>
      <w:bookmarkStart w:id="5" w:name="_Hlk34037027"/>
      <w:r w:rsidRPr="00FC3C62">
        <w:rPr>
          <w:rFonts w:ascii="Arial" w:hAnsi="Arial" w:cs="Arial"/>
          <w:sz w:val="22"/>
          <w:szCs w:val="22"/>
        </w:rPr>
        <w:t>výtokov</w:t>
      </w:r>
      <w:r w:rsidR="00777880" w:rsidRPr="00FC3C62">
        <w:rPr>
          <w:rFonts w:ascii="Arial" w:hAnsi="Arial" w:cs="Arial"/>
          <w:sz w:val="22"/>
          <w:szCs w:val="22"/>
        </w:rPr>
        <w:t>ýc</w:t>
      </w:r>
      <w:r w:rsidRPr="00FC3C62">
        <w:rPr>
          <w:rFonts w:ascii="Arial" w:hAnsi="Arial" w:cs="Arial"/>
          <w:sz w:val="22"/>
          <w:szCs w:val="22"/>
        </w:rPr>
        <w:t>h ventil</w:t>
      </w:r>
      <w:r w:rsidR="00777880" w:rsidRPr="00FC3C62">
        <w:rPr>
          <w:rFonts w:ascii="Arial" w:hAnsi="Arial" w:cs="Arial"/>
          <w:sz w:val="22"/>
          <w:szCs w:val="22"/>
        </w:rPr>
        <w:t>ů</w:t>
      </w:r>
      <w:r w:rsidRPr="00FC3C62">
        <w:rPr>
          <w:rFonts w:ascii="Arial" w:hAnsi="Arial" w:cs="Arial"/>
          <w:sz w:val="22"/>
          <w:szCs w:val="22"/>
        </w:rPr>
        <w:t xml:space="preserve"> osazen</w:t>
      </w:r>
      <w:r w:rsidR="00777880" w:rsidRPr="00FC3C62">
        <w:rPr>
          <w:rFonts w:ascii="Arial" w:hAnsi="Arial" w:cs="Arial"/>
          <w:sz w:val="22"/>
          <w:szCs w:val="22"/>
        </w:rPr>
        <w:t>ých</w:t>
      </w:r>
      <w:r w:rsidRPr="00FC3C62">
        <w:rPr>
          <w:rFonts w:ascii="Arial" w:hAnsi="Arial" w:cs="Arial"/>
          <w:sz w:val="22"/>
          <w:szCs w:val="22"/>
        </w:rPr>
        <w:t xml:space="preserve"> na</w:t>
      </w:r>
      <w:r w:rsidRPr="00FC3C62">
        <w:rPr>
          <w:rFonts w:ascii="Arial" w:eastAsia="MS Mincho" w:hAnsi="Arial" w:cs="Arial"/>
          <w:sz w:val="22"/>
          <w:szCs w:val="22"/>
        </w:rPr>
        <w:t xml:space="preserve"> výtlačném </w:t>
      </w:r>
      <w:r w:rsidRPr="00FC3C62">
        <w:rPr>
          <w:rFonts w:ascii="Arial" w:hAnsi="Arial" w:cs="Arial"/>
          <w:sz w:val="22"/>
          <w:szCs w:val="22"/>
        </w:rPr>
        <w:t xml:space="preserve">potrubí </w:t>
      </w:r>
      <w:r w:rsidRPr="00FC3C62">
        <w:rPr>
          <w:rFonts w:ascii="Arial" w:eastAsia="MS Mincho" w:hAnsi="Arial" w:cs="Arial"/>
          <w:sz w:val="22"/>
          <w:szCs w:val="22"/>
        </w:rPr>
        <w:t>ve strojovně</w:t>
      </w:r>
      <w:r w:rsidRPr="00FC3C62">
        <w:rPr>
          <w:rFonts w:ascii="Arial" w:hAnsi="Arial" w:cs="Arial"/>
          <w:sz w:val="22"/>
          <w:szCs w:val="22"/>
        </w:rPr>
        <w:t xml:space="preserve"> </w:t>
      </w:r>
      <w:bookmarkEnd w:id="5"/>
      <w:r w:rsidRPr="00FC3C62">
        <w:rPr>
          <w:rFonts w:ascii="Arial" w:hAnsi="Arial" w:cs="Arial"/>
          <w:sz w:val="22"/>
          <w:szCs w:val="22"/>
        </w:rPr>
        <w:t>(před v</w:t>
      </w:r>
      <w:r w:rsidR="001D4E3F">
        <w:rPr>
          <w:rFonts w:ascii="Arial" w:hAnsi="Arial" w:cs="Arial"/>
          <w:sz w:val="22"/>
          <w:szCs w:val="22"/>
        </w:rPr>
        <w:t>ý</w:t>
      </w:r>
      <w:r w:rsidRPr="00FC3C62">
        <w:rPr>
          <w:rFonts w:ascii="Arial" w:hAnsi="Arial" w:cs="Arial"/>
          <w:sz w:val="22"/>
          <w:szCs w:val="22"/>
        </w:rPr>
        <w:t>tupem do bazénů - kohout</w:t>
      </w:r>
      <w:r w:rsidR="00777880" w:rsidRPr="00FC3C62">
        <w:rPr>
          <w:rFonts w:ascii="Arial" w:hAnsi="Arial" w:cs="Arial"/>
          <w:sz w:val="22"/>
          <w:szCs w:val="22"/>
        </w:rPr>
        <w:t>y</w:t>
      </w:r>
      <w:r w:rsidRPr="00FC3C62">
        <w:rPr>
          <w:rFonts w:ascii="Arial" w:hAnsi="Arial" w:cs="Arial"/>
          <w:sz w:val="22"/>
          <w:szCs w:val="22"/>
        </w:rPr>
        <w:t xml:space="preserve"> j</w:t>
      </w:r>
      <w:r w:rsidR="00777880" w:rsidRPr="00FC3C62">
        <w:rPr>
          <w:rFonts w:ascii="Arial" w:hAnsi="Arial" w:cs="Arial"/>
          <w:sz w:val="22"/>
          <w:szCs w:val="22"/>
        </w:rPr>
        <w:t>sou</w:t>
      </w:r>
      <w:r w:rsidRPr="00FC3C62">
        <w:rPr>
          <w:rFonts w:ascii="Arial" w:hAnsi="Arial" w:cs="Arial"/>
          <w:sz w:val="22"/>
          <w:szCs w:val="22"/>
        </w:rPr>
        <w:t xml:space="preserve"> označen</w:t>
      </w:r>
      <w:r w:rsidR="00777880" w:rsidRPr="00FC3C62">
        <w:rPr>
          <w:rFonts w:ascii="Arial" w:hAnsi="Arial" w:cs="Arial"/>
          <w:sz w:val="22"/>
          <w:szCs w:val="22"/>
        </w:rPr>
        <w:t>y</w:t>
      </w:r>
      <w:r w:rsidRPr="00FC3C62">
        <w:rPr>
          <w:rFonts w:ascii="Arial" w:hAnsi="Arial" w:cs="Arial"/>
          <w:sz w:val="22"/>
          <w:szCs w:val="22"/>
        </w:rPr>
        <w:t>). Jedná-li se o odběr v rámci státního zdravotního dozoru provádí se kdykoli během provozu.</w:t>
      </w:r>
    </w:p>
    <w:p w14:paraId="5A40F903" w14:textId="77777777" w:rsidR="00CD03F2" w:rsidRPr="00FC3C62" w:rsidRDefault="00CD03F2" w:rsidP="00081D50">
      <w:pPr>
        <w:jc w:val="both"/>
        <w:rPr>
          <w:rFonts w:ascii="Arial" w:hAnsi="Arial" w:cs="Arial"/>
          <w:sz w:val="22"/>
          <w:szCs w:val="22"/>
        </w:rPr>
      </w:pPr>
    </w:p>
    <w:p w14:paraId="099DDF87" w14:textId="77777777" w:rsidR="00081D50" w:rsidRPr="00FC3C62" w:rsidRDefault="00CD03F2" w:rsidP="00081D50">
      <w:pPr>
        <w:jc w:val="both"/>
        <w:rPr>
          <w:rFonts w:ascii="Arial" w:hAnsi="Arial" w:cs="Arial"/>
          <w:sz w:val="22"/>
          <w:szCs w:val="22"/>
        </w:rPr>
      </w:pPr>
      <w:r w:rsidRPr="00FC3C62">
        <w:rPr>
          <w:rFonts w:ascii="Arial" w:hAnsi="Arial" w:cs="Arial"/>
          <w:sz w:val="22"/>
          <w:szCs w:val="22"/>
        </w:rPr>
        <w:t>Jedná se o bazény do 28 °C.</w:t>
      </w:r>
    </w:p>
    <w:p w14:paraId="0895060E" w14:textId="77777777" w:rsidR="00CD03F2" w:rsidRPr="00FC3C62" w:rsidRDefault="00CD03F2" w:rsidP="00081D50">
      <w:pPr>
        <w:jc w:val="both"/>
        <w:rPr>
          <w:rFonts w:ascii="Arial" w:hAnsi="Arial" w:cs="Arial"/>
          <w:sz w:val="22"/>
          <w:szCs w:val="22"/>
        </w:rPr>
      </w:pPr>
    </w:p>
    <w:p w14:paraId="418346C7" w14:textId="38B021B2" w:rsidR="001D4E3F" w:rsidRPr="006024E2" w:rsidRDefault="00777880" w:rsidP="00081D50">
      <w:pPr>
        <w:pStyle w:val="Zkladntext22"/>
        <w:spacing w:line="240" w:lineRule="auto"/>
        <w:jc w:val="both"/>
        <w:rPr>
          <w:rFonts w:ascii="Arial" w:eastAsia="MS Mincho" w:hAnsi="Arial" w:cs="Arial"/>
          <w:kern w:val="0"/>
          <w:sz w:val="22"/>
          <w:szCs w:val="22"/>
          <w:lang w:eastAsia="cs-CZ" w:bidi="ar-SA"/>
        </w:rPr>
      </w:pPr>
      <w:r w:rsidRPr="00792636">
        <w:rPr>
          <w:rFonts w:ascii="Arial" w:eastAsia="MS Mincho" w:hAnsi="Arial" w:cs="Arial"/>
          <w:kern w:val="0"/>
          <w:sz w:val="22"/>
          <w:szCs w:val="22"/>
          <w:lang w:eastAsia="cs-CZ" w:bidi="ar-SA"/>
        </w:rPr>
        <w:t xml:space="preserve">Místa odběru vzorků vody v jednotlivých bazénech jsou vyznačena na </w:t>
      </w:r>
      <w:r w:rsidR="005D2099" w:rsidRPr="005D2099">
        <w:rPr>
          <w:rFonts w:ascii="Arial" w:eastAsia="MS Mincho" w:hAnsi="Arial" w:cs="Arial"/>
          <w:kern w:val="0"/>
          <w:sz w:val="22"/>
          <w:szCs w:val="22"/>
          <w:lang w:eastAsia="cs-CZ" w:bidi="ar-SA"/>
        </w:rPr>
        <w:t xml:space="preserve">následujícím </w:t>
      </w:r>
      <w:r w:rsidRPr="005D2099">
        <w:rPr>
          <w:rFonts w:ascii="Arial" w:eastAsia="MS Mincho" w:hAnsi="Arial" w:cs="Arial"/>
          <w:kern w:val="0"/>
          <w:sz w:val="22"/>
          <w:szCs w:val="22"/>
          <w:lang w:eastAsia="cs-CZ" w:bidi="ar-SA"/>
        </w:rPr>
        <w:t>obr</w:t>
      </w:r>
      <w:r w:rsidR="001D67C0" w:rsidRPr="005D2099">
        <w:rPr>
          <w:rFonts w:ascii="Arial" w:eastAsia="MS Mincho" w:hAnsi="Arial" w:cs="Arial"/>
          <w:kern w:val="0"/>
          <w:sz w:val="22"/>
          <w:szCs w:val="22"/>
          <w:lang w:eastAsia="cs-CZ" w:bidi="ar-SA"/>
        </w:rPr>
        <w:t>ázku</w:t>
      </w:r>
      <w:r w:rsidR="005D2099" w:rsidRPr="005D2099">
        <w:rPr>
          <w:rFonts w:ascii="Arial" w:eastAsia="MS Mincho" w:hAnsi="Arial" w:cs="Arial"/>
          <w:kern w:val="0"/>
          <w:sz w:val="22"/>
          <w:szCs w:val="22"/>
          <w:lang w:eastAsia="cs-CZ" w:bidi="ar-SA"/>
        </w:rPr>
        <w:t>.</w:t>
      </w:r>
      <w:r w:rsidRPr="005D2099">
        <w:rPr>
          <w:rFonts w:ascii="Arial" w:eastAsia="MS Mincho" w:hAnsi="Arial" w:cs="Arial"/>
          <w:kern w:val="0"/>
          <w:sz w:val="22"/>
          <w:szCs w:val="22"/>
          <w:lang w:eastAsia="cs-CZ" w:bidi="ar-SA"/>
        </w:rPr>
        <w:t xml:space="preserve"> </w:t>
      </w:r>
    </w:p>
    <w:p w14:paraId="65B3CAE3" w14:textId="3FDF36E2" w:rsidR="001D4E3F" w:rsidRPr="006024E2" w:rsidRDefault="00792636">
      <w:pPr>
        <w:pStyle w:val="Zkladntext"/>
        <w:rPr>
          <w:rFonts w:ascii="Arial Narrow" w:hAnsi="Arial Narrow"/>
        </w:rPr>
      </w:pPr>
      <w:r>
        <w:rPr>
          <w:rFonts w:ascii="Arial Narrow" w:hAnsi="Arial Narrow"/>
          <w:noProof/>
        </w:rPr>
        <w:drawing>
          <wp:inline distT="0" distB="0" distL="0" distR="0" wp14:anchorId="29BA2334" wp14:editId="59417981">
            <wp:extent cx="6261439" cy="3857625"/>
            <wp:effectExtent l="0" t="0" r="635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hkglghj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8341" cy="3874199"/>
                    </a:xfrm>
                    <a:prstGeom prst="rect">
                      <a:avLst/>
                    </a:prstGeom>
                  </pic:spPr>
                </pic:pic>
              </a:graphicData>
            </a:graphic>
          </wp:inline>
        </w:drawing>
      </w:r>
    </w:p>
    <w:p w14:paraId="27195D37" w14:textId="77777777" w:rsidR="006024E2" w:rsidRDefault="006024E2">
      <w:pPr>
        <w:pStyle w:val="Zkladntext"/>
        <w:rPr>
          <w:rFonts w:ascii="Arial Narrow" w:hAnsi="Arial Narrow"/>
          <w:b/>
          <w:bCs/>
        </w:rPr>
      </w:pPr>
    </w:p>
    <w:p w14:paraId="431A57C2" w14:textId="77777777" w:rsidR="004B3071" w:rsidRDefault="004B3071">
      <w:pPr>
        <w:pStyle w:val="Zkladntext"/>
        <w:rPr>
          <w:rFonts w:ascii="Arial Narrow" w:hAnsi="Arial Narrow"/>
          <w:b/>
          <w:bCs/>
        </w:rPr>
      </w:pPr>
    </w:p>
    <w:p w14:paraId="64A58404" w14:textId="77777777" w:rsidR="004B3071" w:rsidRDefault="004B3071">
      <w:pPr>
        <w:pStyle w:val="Zkladntext"/>
        <w:rPr>
          <w:rFonts w:ascii="Arial Narrow" w:hAnsi="Arial Narrow"/>
          <w:b/>
          <w:bCs/>
        </w:rPr>
      </w:pPr>
    </w:p>
    <w:p w14:paraId="3CC685CA" w14:textId="77777777" w:rsidR="004B3071" w:rsidRDefault="004B3071">
      <w:pPr>
        <w:pStyle w:val="Zkladntext"/>
        <w:rPr>
          <w:rFonts w:ascii="Arial Narrow" w:hAnsi="Arial Narrow"/>
          <w:b/>
          <w:bCs/>
        </w:rPr>
      </w:pPr>
    </w:p>
    <w:p w14:paraId="27076549" w14:textId="77777777" w:rsidR="004B3071" w:rsidRDefault="004B3071">
      <w:pPr>
        <w:pStyle w:val="Zkladntext"/>
        <w:rPr>
          <w:rFonts w:ascii="Arial Narrow" w:hAnsi="Arial Narrow"/>
          <w:b/>
          <w:bCs/>
        </w:rPr>
      </w:pPr>
    </w:p>
    <w:p w14:paraId="61C55F42" w14:textId="77777777" w:rsidR="004B3071" w:rsidRDefault="004B3071">
      <w:pPr>
        <w:pStyle w:val="Zkladntext"/>
        <w:rPr>
          <w:rFonts w:ascii="Arial Narrow" w:hAnsi="Arial Narrow"/>
          <w:b/>
          <w:bCs/>
        </w:rPr>
      </w:pPr>
    </w:p>
    <w:p w14:paraId="3212B2C2" w14:textId="714960F4" w:rsidR="007C6529" w:rsidRPr="004E7361" w:rsidRDefault="007C6529">
      <w:pPr>
        <w:pStyle w:val="Zkladntext"/>
        <w:rPr>
          <w:rFonts w:ascii="Arial Narrow" w:hAnsi="Arial Narrow"/>
          <w:b/>
          <w:bCs/>
        </w:rPr>
      </w:pPr>
      <w:r w:rsidRPr="004E7361">
        <w:rPr>
          <w:rFonts w:ascii="Arial Narrow" w:hAnsi="Arial Narrow"/>
          <w:b/>
          <w:bCs/>
        </w:rPr>
        <w:lastRenderedPageBreak/>
        <w:t xml:space="preserve">9.0   Provoz recirkulační úpravny vody </w:t>
      </w:r>
    </w:p>
    <w:p w14:paraId="5E381EFC" w14:textId="77777777" w:rsidR="006024E2" w:rsidRDefault="006024E2">
      <w:pPr>
        <w:pStyle w:val="Zkladntext"/>
        <w:rPr>
          <w:rFonts w:ascii="Arial Narrow" w:hAnsi="Arial Narrow"/>
          <w:b/>
          <w:bCs/>
        </w:rPr>
      </w:pPr>
    </w:p>
    <w:p w14:paraId="6BE45A97" w14:textId="77777777" w:rsidR="004B3071" w:rsidRPr="004E7361" w:rsidRDefault="004B3071">
      <w:pPr>
        <w:pStyle w:val="Zkladntext"/>
        <w:rPr>
          <w:rFonts w:ascii="Arial Narrow" w:hAnsi="Arial Narrow"/>
          <w:b/>
          <w:bCs/>
        </w:rPr>
      </w:pPr>
    </w:p>
    <w:p w14:paraId="1B76D580" w14:textId="77777777" w:rsidR="007C6529" w:rsidRPr="004E7361" w:rsidRDefault="007C6529">
      <w:pPr>
        <w:pStyle w:val="Zkladntext"/>
        <w:rPr>
          <w:rFonts w:ascii="Arial Narrow" w:hAnsi="Arial Narrow"/>
          <w:b/>
          <w:bCs/>
        </w:rPr>
      </w:pPr>
      <w:r w:rsidRPr="004E7361">
        <w:rPr>
          <w:rFonts w:ascii="Arial Narrow" w:hAnsi="Arial Narrow"/>
          <w:b/>
          <w:bCs/>
        </w:rPr>
        <w:t>9.1  Prováděná opatření související se zahájením  provozu koupaliště</w:t>
      </w:r>
    </w:p>
    <w:p w14:paraId="38E9588E" w14:textId="77777777" w:rsidR="007C6529" w:rsidRPr="004E7361" w:rsidRDefault="007C6529">
      <w:pPr>
        <w:pStyle w:val="Zkladntext"/>
        <w:rPr>
          <w:rFonts w:ascii="Arial Narrow" w:hAnsi="Arial Narrow"/>
        </w:rPr>
      </w:pPr>
    </w:p>
    <w:p w14:paraId="6AF71D3E" w14:textId="77777777" w:rsidR="007C6529" w:rsidRPr="004E7361" w:rsidRDefault="007C6529">
      <w:pPr>
        <w:pStyle w:val="Zkladntext"/>
        <w:rPr>
          <w:rFonts w:ascii="Arial Narrow" w:hAnsi="Arial Narrow"/>
        </w:rPr>
      </w:pPr>
      <w:r w:rsidRPr="004E7361">
        <w:rPr>
          <w:rFonts w:ascii="Arial Narrow" w:hAnsi="Arial Narrow"/>
        </w:rPr>
        <w:t>Před zahájením provozu je nutno ba</w:t>
      </w:r>
      <w:r w:rsidRPr="00FC3C62">
        <w:rPr>
          <w:rFonts w:ascii="Arial Narrow" w:hAnsi="Arial Narrow"/>
        </w:rPr>
        <w:t>zén</w:t>
      </w:r>
      <w:r w:rsidR="002065DE" w:rsidRPr="00FC3C62">
        <w:rPr>
          <w:rFonts w:ascii="Arial Narrow" w:hAnsi="Arial Narrow"/>
        </w:rPr>
        <w:t>y</w:t>
      </w:r>
      <w:r w:rsidRPr="004E7361">
        <w:rPr>
          <w:rFonts w:ascii="Arial Narrow" w:hAnsi="Arial Narrow"/>
        </w:rPr>
        <w:t xml:space="preserve"> a přepadové žlaby vyčistit, dobře vypláchnout a provést desinfekci </w:t>
      </w:r>
      <w:r w:rsidR="00434637">
        <w:rPr>
          <w:rFonts w:ascii="Arial Narrow" w:hAnsi="Arial Narrow"/>
        </w:rPr>
        <w:t>vodou obsahující chlornan sodný</w:t>
      </w:r>
      <w:r w:rsidRPr="004E7361">
        <w:rPr>
          <w:rFonts w:ascii="Arial Narrow" w:hAnsi="Arial Narrow"/>
        </w:rPr>
        <w:t>. Vodou odváděnou ze žlabů je propláchnuto a rovněž i vydesinfikováno vratné potrubí. V průběhu této činnosti je otevřena uzavírací klapka odpadu bazénu a ventil odvodnění akumulační jímky. Po ukončení čištění bazénu vyčistí se a propláchne akumulační jímka. Na závěr se jímka vydesinfikuje.</w:t>
      </w:r>
    </w:p>
    <w:p w14:paraId="2529D5AD" w14:textId="77777777" w:rsidR="007C6529" w:rsidRPr="004E7361" w:rsidRDefault="007C6529">
      <w:pPr>
        <w:pStyle w:val="Zkladntext"/>
        <w:rPr>
          <w:rFonts w:ascii="Arial Narrow" w:hAnsi="Arial Narrow"/>
        </w:rPr>
      </w:pPr>
      <w:r w:rsidRPr="004E7361">
        <w:rPr>
          <w:rFonts w:ascii="Arial Narrow" w:hAnsi="Arial Narrow"/>
        </w:rPr>
        <w:t>Veškeré strojní zařízení se vyčistí, promaže, zkontroluje se těsnost ucpávek čerpadel,</w:t>
      </w:r>
      <w:r w:rsidR="002065DE">
        <w:rPr>
          <w:rFonts w:ascii="Arial Narrow" w:hAnsi="Arial Narrow"/>
        </w:rPr>
        <w:t xml:space="preserve"> </w:t>
      </w:r>
      <w:r w:rsidRPr="004E7361">
        <w:rPr>
          <w:rFonts w:ascii="Arial Narrow" w:hAnsi="Arial Narrow"/>
        </w:rPr>
        <w:t>ověří se funkce uzávěrů, nasadí se manometry na filtrační stanici, zkontrolují se uzávěry odvodnění potrubí, vyčerpá se voda z kalové jímky, vyčerpá se zbytek vody z akumulační jímky upravené vody, jímka se vyčistí</w:t>
      </w:r>
      <w:r w:rsidR="006227A9">
        <w:rPr>
          <w:rFonts w:ascii="Arial Narrow" w:hAnsi="Arial Narrow"/>
        </w:rPr>
        <w:t>,</w:t>
      </w:r>
      <w:r w:rsidRPr="004E7361">
        <w:rPr>
          <w:rFonts w:ascii="Arial Narrow" w:hAnsi="Arial Narrow"/>
        </w:rPr>
        <w:t xml:space="preserve"> vyprázdní a v</w:t>
      </w:r>
      <w:r w:rsidR="00AA57FE">
        <w:rPr>
          <w:rFonts w:ascii="Arial Narrow" w:hAnsi="Arial Narrow"/>
        </w:rPr>
        <w:t>ydesinfikuje. Zkontrolují se výu</w:t>
      </w:r>
      <w:r w:rsidRPr="004E7361">
        <w:rPr>
          <w:rFonts w:ascii="Arial Narrow" w:hAnsi="Arial Narrow"/>
        </w:rPr>
        <w:t xml:space="preserve">stě odpadních potrubí a jejich stav. </w:t>
      </w:r>
    </w:p>
    <w:p w14:paraId="50F714F4" w14:textId="77777777" w:rsidR="007C6529" w:rsidRPr="004E7361" w:rsidRDefault="007C6529">
      <w:pPr>
        <w:pStyle w:val="Zkladntext"/>
        <w:rPr>
          <w:rFonts w:ascii="Arial Narrow" w:hAnsi="Arial Narrow"/>
          <w:b/>
          <w:bCs/>
        </w:rPr>
      </w:pPr>
    </w:p>
    <w:p w14:paraId="31EBBCF1" w14:textId="77777777" w:rsidR="007C6529" w:rsidRPr="004E7361" w:rsidRDefault="007C6529">
      <w:pPr>
        <w:pStyle w:val="Zkladntext"/>
        <w:rPr>
          <w:rFonts w:ascii="Arial Narrow" w:hAnsi="Arial Narrow"/>
          <w:b/>
          <w:bCs/>
        </w:rPr>
      </w:pPr>
    </w:p>
    <w:p w14:paraId="3BBC3D65" w14:textId="77777777" w:rsidR="007C6529" w:rsidRPr="004E7361" w:rsidRDefault="007C6529">
      <w:pPr>
        <w:pStyle w:val="Zkladntext"/>
        <w:rPr>
          <w:rFonts w:ascii="Arial Narrow" w:hAnsi="Arial Narrow"/>
          <w:b/>
          <w:bCs/>
        </w:rPr>
      </w:pPr>
      <w:r w:rsidRPr="004E7361">
        <w:rPr>
          <w:rFonts w:ascii="Arial Narrow" w:hAnsi="Arial Narrow"/>
          <w:b/>
          <w:bCs/>
        </w:rPr>
        <w:t>9.2 Zavodnění recirkulačního systému vodou</w:t>
      </w:r>
    </w:p>
    <w:p w14:paraId="3F8C2F59" w14:textId="77777777" w:rsidR="007C6529" w:rsidRPr="004E7361" w:rsidRDefault="007C6529">
      <w:pPr>
        <w:pStyle w:val="Zkladntext"/>
        <w:rPr>
          <w:rFonts w:ascii="Arial Narrow" w:hAnsi="Arial Narrow"/>
        </w:rPr>
      </w:pPr>
    </w:p>
    <w:p w14:paraId="00013324" w14:textId="77777777" w:rsidR="007C6529" w:rsidRPr="004E7361" w:rsidRDefault="007C6529">
      <w:pPr>
        <w:pStyle w:val="Zkladntext"/>
        <w:rPr>
          <w:rFonts w:ascii="Arial Narrow" w:hAnsi="Arial Narrow"/>
        </w:rPr>
      </w:pPr>
      <w:r w:rsidRPr="004E7361">
        <w:rPr>
          <w:rFonts w:ascii="Arial Narrow" w:hAnsi="Arial Narrow"/>
        </w:rPr>
        <w:t>K plnění soustavy může dojít současně několika způsoby. Část vody je přiváděna do akum</w:t>
      </w:r>
      <w:r w:rsidR="00442D57" w:rsidRPr="004E7361">
        <w:rPr>
          <w:rFonts w:ascii="Arial Narrow" w:hAnsi="Arial Narrow"/>
        </w:rPr>
        <w:t>ula</w:t>
      </w:r>
      <w:r w:rsidRPr="004E7361">
        <w:rPr>
          <w:rFonts w:ascii="Arial Narrow" w:hAnsi="Arial Narrow"/>
        </w:rPr>
        <w:t>ční jímky recirkulační soustavy. Část je přes obtok filtrační stanice vedena přímo do bazénu přes přívodní potrubí upravené vody, do kterého je dávkován roztok chlornanu sodného. Voda akumulovaná v akumulační jímce se začne při použití jednoho provozního čerpadla  čerpat na filtrační stanici za účelem  zavodnění filtrační náplně jednotlivých filtrů (viz kap.6.2).</w:t>
      </w:r>
      <w:r w:rsidR="00434637">
        <w:rPr>
          <w:rFonts w:ascii="Arial Narrow" w:hAnsi="Arial Narrow"/>
        </w:rPr>
        <w:t xml:space="preserve"> </w:t>
      </w:r>
      <w:r w:rsidRPr="004E7361">
        <w:rPr>
          <w:rFonts w:ascii="Arial Narrow" w:hAnsi="Arial Narrow"/>
        </w:rPr>
        <w:t>Přívody</w:t>
      </w:r>
      <w:r w:rsidR="00442D57" w:rsidRPr="004E7361">
        <w:rPr>
          <w:rFonts w:ascii="Arial Narrow" w:hAnsi="Arial Narrow"/>
        </w:rPr>
        <w:t xml:space="preserve"> </w:t>
      </w:r>
      <w:r w:rsidRPr="004E7361">
        <w:rPr>
          <w:rFonts w:ascii="Arial Narrow" w:hAnsi="Arial Narrow"/>
        </w:rPr>
        <w:t>upravené vody z jednotlivých kolon filtrů se uzavřou a filtry se post</w:t>
      </w:r>
      <w:r w:rsidR="006227A9">
        <w:rPr>
          <w:rFonts w:ascii="Arial Narrow" w:hAnsi="Arial Narrow"/>
        </w:rPr>
        <w:t>upně vodu z akumulace vyperou (</w:t>
      </w:r>
      <w:r w:rsidRPr="004E7361">
        <w:rPr>
          <w:rFonts w:ascii="Arial Narrow" w:hAnsi="Arial Narrow"/>
        </w:rPr>
        <w:t>rovněž tak praní vodou odebíranou z akumulace bude prováděno po kolonách).</w:t>
      </w:r>
      <w:r w:rsidR="006227A9">
        <w:rPr>
          <w:rFonts w:ascii="Arial Narrow" w:hAnsi="Arial Narrow"/>
        </w:rPr>
        <w:t xml:space="preserve"> </w:t>
      </w:r>
      <w:r w:rsidRPr="004E7361">
        <w:rPr>
          <w:rFonts w:ascii="Arial Narrow" w:hAnsi="Arial Narrow"/>
        </w:rPr>
        <w:t xml:space="preserve">Po vyprání filtrů a naplnění akumulační nádrže upravenou vodou </w:t>
      </w:r>
      <w:r w:rsidR="006227A9">
        <w:rPr>
          <w:rFonts w:ascii="Arial Narrow" w:hAnsi="Arial Narrow"/>
        </w:rPr>
        <w:t xml:space="preserve">se </w:t>
      </w:r>
      <w:r w:rsidRPr="004E7361">
        <w:rPr>
          <w:rFonts w:ascii="Arial Narrow" w:hAnsi="Arial Narrow"/>
        </w:rPr>
        <w:t>uvede do provozu čerpací stanice a voda se do bazénu začne naplno přivádět přes kolony filtrů.</w:t>
      </w:r>
    </w:p>
    <w:p w14:paraId="49139C55" w14:textId="77777777" w:rsidR="007C6529" w:rsidRPr="004E7361" w:rsidRDefault="007C6529">
      <w:pPr>
        <w:pStyle w:val="Zkladntext"/>
        <w:rPr>
          <w:rFonts w:ascii="Arial Narrow" w:hAnsi="Arial Narrow"/>
        </w:rPr>
      </w:pPr>
    </w:p>
    <w:p w14:paraId="106141D3" w14:textId="77777777" w:rsidR="007C6529" w:rsidRPr="004E7361" w:rsidRDefault="007C6529">
      <w:pPr>
        <w:pStyle w:val="Zkladntext"/>
        <w:rPr>
          <w:rFonts w:ascii="Arial Narrow" w:hAnsi="Arial Narrow"/>
        </w:rPr>
      </w:pPr>
      <w:r w:rsidRPr="004E7361">
        <w:rPr>
          <w:rFonts w:ascii="Arial Narrow" w:hAnsi="Arial Narrow"/>
        </w:rPr>
        <w:t>Po naplnění celé soustavy vodou</w:t>
      </w:r>
      <w:r w:rsidR="00A41055">
        <w:rPr>
          <w:rFonts w:ascii="Arial Narrow" w:hAnsi="Arial Narrow"/>
        </w:rPr>
        <w:t>,</w:t>
      </w:r>
      <w:r w:rsidRPr="004E7361">
        <w:rPr>
          <w:rFonts w:ascii="Arial Narrow" w:hAnsi="Arial Narrow"/>
        </w:rPr>
        <w:t xml:space="preserve"> to je bazénu, akumul</w:t>
      </w:r>
      <w:r w:rsidR="00434637">
        <w:rPr>
          <w:rFonts w:ascii="Arial Narrow" w:hAnsi="Arial Narrow"/>
        </w:rPr>
        <w:t>ace potrubí a filtrační stanice</w:t>
      </w:r>
      <w:r w:rsidRPr="004E7361">
        <w:rPr>
          <w:rFonts w:ascii="Arial Narrow" w:hAnsi="Arial Narrow"/>
        </w:rPr>
        <w:t>, uvedení</w:t>
      </w:r>
      <w:r w:rsidR="007D1420" w:rsidRPr="004E7361">
        <w:rPr>
          <w:rFonts w:ascii="Arial Narrow" w:hAnsi="Arial Narrow"/>
        </w:rPr>
        <w:t xml:space="preserve"> </w:t>
      </w:r>
      <w:r w:rsidRPr="004E7361">
        <w:rPr>
          <w:rFonts w:ascii="Arial Narrow" w:hAnsi="Arial Narrow"/>
        </w:rPr>
        <w:t>do funkce všech technologických zařízení</w:t>
      </w:r>
      <w:r w:rsidR="00A41055">
        <w:rPr>
          <w:rFonts w:ascii="Arial Narrow" w:hAnsi="Arial Narrow"/>
        </w:rPr>
        <w:t xml:space="preserve">, se </w:t>
      </w:r>
      <w:r w:rsidRPr="004E7361">
        <w:rPr>
          <w:rFonts w:ascii="Arial Narrow" w:hAnsi="Arial Narrow"/>
        </w:rPr>
        <w:t xml:space="preserve">zahájí s recirkulací vody v sytému tak, aby tato před zahájení provoz koupaliště plně vyhovovala podmínkám pro provoz koupališť podle </w:t>
      </w:r>
      <w:r w:rsidR="007D1420" w:rsidRPr="004E7361">
        <w:rPr>
          <w:rFonts w:ascii="Arial Narrow" w:hAnsi="Arial Narrow"/>
        </w:rPr>
        <w:t>platné legislativy</w:t>
      </w:r>
      <w:r w:rsidRPr="004E7361">
        <w:rPr>
          <w:rFonts w:ascii="Arial Narrow" w:hAnsi="Arial Narrow"/>
        </w:rPr>
        <w:t xml:space="preserve">. </w:t>
      </w:r>
    </w:p>
    <w:p w14:paraId="7E26EDED" w14:textId="77777777" w:rsidR="00442D57" w:rsidRDefault="00442D57">
      <w:pPr>
        <w:pStyle w:val="Zkladntext"/>
        <w:rPr>
          <w:rFonts w:ascii="Arial Narrow" w:hAnsi="Arial Narrow"/>
          <w:b/>
          <w:bCs/>
        </w:rPr>
      </w:pPr>
    </w:p>
    <w:p w14:paraId="368298BB" w14:textId="77777777" w:rsidR="00AA57FE" w:rsidRPr="004E7361" w:rsidRDefault="00AA57FE">
      <w:pPr>
        <w:pStyle w:val="Zkladntext"/>
        <w:rPr>
          <w:rFonts w:ascii="Arial Narrow" w:hAnsi="Arial Narrow"/>
          <w:b/>
          <w:bCs/>
        </w:rPr>
      </w:pPr>
    </w:p>
    <w:p w14:paraId="4B2A0CAF" w14:textId="77777777" w:rsidR="007C6529" w:rsidRPr="004E7361" w:rsidRDefault="007C6529">
      <w:pPr>
        <w:pStyle w:val="Zkladntext"/>
        <w:rPr>
          <w:rFonts w:ascii="Arial Narrow" w:hAnsi="Arial Narrow"/>
        </w:rPr>
      </w:pPr>
      <w:r w:rsidRPr="00CD03F2">
        <w:rPr>
          <w:rFonts w:ascii="Arial Narrow" w:hAnsi="Arial Narrow"/>
          <w:b/>
          <w:bCs/>
        </w:rPr>
        <w:t>9.3 Uvedení recirkulační úpravny vody do provozu</w:t>
      </w:r>
    </w:p>
    <w:p w14:paraId="27356BBE" w14:textId="77777777" w:rsidR="007C6529" w:rsidRPr="004E7361" w:rsidRDefault="007C6529">
      <w:pPr>
        <w:pStyle w:val="Zkladntext"/>
        <w:rPr>
          <w:rFonts w:ascii="Arial Narrow" w:hAnsi="Arial Narrow"/>
        </w:rPr>
      </w:pPr>
    </w:p>
    <w:p w14:paraId="47732D84" w14:textId="53299D49" w:rsidR="007C6529" w:rsidRPr="004E7361" w:rsidRDefault="007C6529">
      <w:pPr>
        <w:pStyle w:val="Zkladntext"/>
        <w:rPr>
          <w:rFonts w:ascii="Arial Narrow" w:hAnsi="Arial Narrow"/>
        </w:rPr>
      </w:pPr>
      <w:r w:rsidRPr="004E7361">
        <w:rPr>
          <w:rFonts w:ascii="Arial Narrow" w:hAnsi="Arial Narrow"/>
        </w:rPr>
        <w:t>Akumulační jímka recirkulační soustavy se zavodní vodou na provozní hladinu. Zkontroluje se</w:t>
      </w:r>
      <w:r w:rsidR="00A41055">
        <w:rPr>
          <w:rFonts w:ascii="Arial Narrow" w:hAnsi="Arial Narrow"/>
        </w:rPr>
        <w:t>,</w:t>
      </w:r>
      <w:r w:rsidRPr="004E7361">
        <w:rPr>
          <w:rFonts w:ascii="Arial Narrow" w:hAnsi="Arial Narrow"/>
        </w:rPr>
        <w:t xml:space="preserve"> zda jsou všechna odpadní a odkalovací potrubí uzavřena. Připraví se provozní chemické roztoky a zkontroluje se, zda jsou v činnosti měřící zařízení pro sledování rozhodujících ukazatelů jakosti vody (pH, redox</w:t>
      </w:r>
      <w:r w:rsidR="007D1420" w:rsidRPr="004E7361">
        <w:rPr>
          <w:rFonts w:ascii="Arial Narrow" w:hAnsi="Arial Narrow"/>
        </w:rPr>
        <w:t xml:space="preserve">- </w:t>
      </w:r>
      <w:r w:rsidRPr="004E7361">
        <w:rPr>
          <w:rFonts w:ascii="Arial Narrow" w:hAnsi="Arial Narrow"/>
        </w:rPr>
        <w:t>potenciálu a obsahu volného aktivního chloru). Zavodní se předfiltry osazené na čerpadlech a provozní čerpadla, postupně se uvedou do provozu jednotlivá čerpadla. V</w:t>
      </w:r>
      <w:r w:rsidR="00A41055">
        <w:rPr>
          <w:rFonts w:ascii="Arial Narrow" w:hAnsi="Arial Narrow"/>
        </w:rPr>
        <w:t> </w:t>
      </w:r>
      <w:r w:rsidRPr="004E7361">
        <w:rPr>
          <w:rFonts w:ascii="Arial Narrow" w:hAnsi="Arial Narrow"/>
        </w:rPr>
        <w:t>průběhu</w:t>
      </w:r>
      <w:r w:rsidR="00A41055">
        <w:rPr>
          <w:rFonts w:ascii="Arial Narrow" w:hAnsi="Arial Narrow"/>
        </w:rPr>
        <w:t xml:space="preserve"> </w:t>
      </w:r>
      <w:r w:rsidRPr="004E7361">
        <w:rPr>
          <w:rFonts w:ascii="Arial Narrow" w:hAnsi="Arial Narrow"/>
        </w:rPr>
        <w:t xml:space="preserve">této fáze se otevřou přívodní ventily na vstupu vody do filtrů a po jejich odvzdušnění se postupně otevřou uzávěry pro filtrát. Začne-li filtrovaná voda naplno protékat potrubím, počne se do upravené vody (filtrátu) dávkovat chlornan sodný. Zjistí se jakostní hodnoty upravené vody a nastaví se dávkování </w:t>
      </w:r>
      <w:r w:rsidRPr="008E50EC">
        <w:rPr>
          <w:rFonts w:ascii="Arial Narrow" w:hAnsi="Arial Narrow"/>
        </w:rPr>
        <w:t>roztoku</w:t>
      </w:r>
      <w:r w:rsidR="00AB39C3" w:rsidRPr="008E50EC">
        <w:rPr>
          <w:rFonts w:ascii="Arial Narrow" w:hAnsi="Arial Narrow"/>
        </w:rPr>
        <w:t xml:space="preserve"> PAX 18</w:t>
      </w:r>
      <w:r w:rsidR="0035517D">
        <w:rPr>
          <w:rFonts w:ascii="Arial Narrow" w:hAnsi="Arial Narrow"/>
        </w:rPr>
        <w:t>,</w:t>
      </w:r>
      <w:r w:rsidRPr="008E50EC">
        <w:rPr>
          <w:rFonts w:ascii="Arial Narrow" w:hAnsi="Arial Narrow"/>
        </w:rPr>
        <w:t xml:space="preserve"> po</w:t>
      </w:r>
      <w:r w:rsidRPr="004E7361">
        <w:rPr>
          <w:rFonts w:ascii="Arial Narrow" w:hAnsi="Arial Narrow"/>
        </w:rPr>
        <w:t>případě sody (s ohledem na alkalitu vody a hodnotu pH). Postupně se s ohledem na zamezení vzniku vodních rázů uvede celá čerpací stanice na plný provozní výkon odpovídající intenzitě recirkulace a kapacitě úpravny vody. Po uvedení do provozu se sledují ukazatelé jakosti vody tak</w:t>
      </w:r>
      <w:r w:rsidR="007D1420" w:rsidRPr="004E7361">
        <w:rPr>
          <w:rFonts w:ascii="Arial Narrow" w:hAnsi="Arial Narrow"/>
        </w:rPr>
        <w:t>,</w:t>
      </w:r>
      <w:r w:rsidRPr="004E7361">
        <w:rPr>
          <w:rFonts w:ascii="Arial Narrow" w:hAnsi="Arial Narrow"/>
        </w:rPr>
        <w:t xml:space="preserve"> aby tyto vyhovovaly Vyhlášce MZ ČR příl. č. </w:t>
      </w:r>
      <w:r w:rsidR="008E50EC">
        <w:rPr>
          <w:rFonts w:ascii="Arial Narrow" w:hAnsi="Arial Narrow"/>
        </w:rPr>
        <w:t>8</w:t>
      </w:r>
      <w:r w:rsidRPr="004E7361">
        <w:rPr>
          <w:rFonts w:ascii="Arial Narrow" w:hAnsi="Arial Narrow"/>
        </w:rPr>
        <w:t xml:space="preserve">. Před zahájením vlastního provozu koupaliště pro návštěvníky </w:t>
      </w:r>
      <w:r w:rsidR="00A41055">
        <w:rPr>
          <w:rFonts w:ascii="Arial Narrow" w:hAnsi="Arial Narrow"/>
        </w:rPr>
        <w:t xml:space="preserve">se </w:t>
      </w:r>
      <w:r w:rsidRPr="008E50EC">
        <w:rPr>
          <w:rFonts w:ascii="Arial Narrow" w:hAnsi="Arial Narrow"/>
        </w:rPr>
        <w:t xml:space="preserve">zaznamenají základní údaje o kvalitě vody do provozního </w:t>
      </w:r>
      <w:r w:rsidR="00AC6D60" w:rsidRPr="008E50EC">
        <w:rPr>
          <w:rFonts w:ascii="Arial Narrow" w:hAnsi="Arial Narrow"/>
        </w:rPr>
        <w:t>deníku</w:t>
      </w:r>
      <w:r w:rsidR="008E50EC" w:rsidRPr="008E50EC">
        <w:rPr>
          <w:rFonts w:ascii="Arial Narrow" w:hAnsi="Arial Narrow"/>
        </w:rPr>
        <w:t xml:space="preserve"> v</w:t>
      </w:r>
      <w:r w:rsidR="001D67C0" w:rsidRPr="008E50EC">
        <w:rPr>
          <w:rFonts w:ascii="Arial Narrow" w:hAnsi="Arial Narrow"/>
        </w:rPr>
        <w:t xml:space="preserve"> digitální podobě</w:t>
      </w:r>
      <w:r w:rsidR="008E50EC" w:rsidRPr="008E50EC">
        <w:rPr>
          <w:rFonts w:ascii="Arial Narrow" w:hAnsi="Arial Narrow"/>
        </w:rPr>
        <w:t>, jako archivovaná data se vzdáleným přístupem</w:t>
      </w:r>
      <w:r w:rsidRPr="008E50EC">
        <w:rPr>
          <w:rFonts w:ascii="Arial Narrow" w:hAnsi="Arial Narrow"/>
        </w:rPr>
        <w:t>, provedou se odběry vody z bazénu, akumulace recirkulačního systému a z akumulační</w:t>
      </w:r>
      <w:r w:rsidRPr="004E7361">
        <w:rPr>
          <w:rFonts w:ascii="Arial Narrow" w:hAnsi="Arial Narrow"/>
        </w:rPr>
        <w:t xml:space="preserve"> jímky upravené vody. Bezprostředně před zahájením řádného provozu koupaliště se veškeré filtry recirkulační úpravny vyperou, odkalí a odvzdušní.</w:t>
      </w:r>
    </w:p>
    <w:p w14:paraId="28A60476" w14:textId="77777777" w:rsidR="007C6529" w:rsidRPr="004E7361" w:rsidRDefault="007C6529">
      <w:pPr>
        <w:pStyle w:val="Zkladntext"/>
        <w:rPr>
          <w:rFonts w:ascii="Arial Narrow" w:hAnsi="Arial Narrow"/>
        </w:rPr>
      </w:pPr>
    </w:p>
    <w:p w14:paraId="0405DEBD" w14:textId="2A098496" w:rsidR="00A41055" w:rsidRDefault="00A41055">
      <w:pPr>
        <w:pStyle w:val="Zkladntext"/>
        <w:rPr>
          <w:rFonts w:ascii="Arial Narrow" w:hAnsi="Arial Narrow"/>
          <w:b/>
          <w:bCs/>
        </w:rPr>
      </w:pPr>
    </w:p>
    <w:p w14:paraId="4A303C91" w14:textId="77777777" w:rsidR="006024E2" w:rsidRDefault="006024E2">
      <w:pPr>
        <w:pStyle w:val="Zkladntext"/>
        <w:rPr>
          <w:rFonts w:ascii="Arial Narrow" w:hAnsi="Arial Narrow"/>
          <w:b/>
          <w:bCs/>
        </w:rPr>
      </w:pPr>
    </w:p>
    <w:p w14:paraId="3274371C" w14:textId="77777777" w:rsidR="004B3071" w:rsidRDefault="004B3071">
      <w:pPr>
        <w:pStyle w:val="Zkladntext"/>
        <w:rPr>
          <w:rFonts w:ascii="Arial Narrow" w:hAnsi="Arial Narrow"/>
          <w:b/>
          <w:bCs/>
        </w:rPr>
      </w:pPr>
    </w:p>
    <w:p w14:paraId="703EB127" w14:textId="77777777" w:rsidR="007C6529" w:rsidRPr="004E7361" w:rsidRDefault="007C6529">
      <w:pPr>
        <w:pStyle w:val="Zkladntext"/>
        <w:rPr>
          <w:rFonts w:ascii="Arial Narrow" w:hAnsi="Arial Narrow"/>
          <w:b/>
          <w:bCs/>
        </w:rPr>
      </w:pPr>
      <w:r w:rsidRPr="004E7361">
        <w:rPr>
          <w:rFonts w:ascii="Arial Narrow" w:hAnsi="Arial Narrow"/>
          <w:b/>
          <w:bCs/>
        </w:rPr>
        <w:lastRenderedPageBreak/>
        <w:t>9.4  Normální provoz recirkulační soustavy</w:t>
      </w:r>
    </w:p>
    <w:p w14:paraId="301F23B9" w14:textId="77777777" w:rsidR="00AB20B9" w:rsidRPr="004E7361" w:rsidRDefault="00AB20B9">
      <w:pPr>
        <w:pStyle w:val="Zkladntext"/>
        <w:rPr>
          <w:rFonts w:ascii="Arial Narrow" w:hAnsi="Arial Narrow"/>
          <w:b/>
          <w:bCs/>
        </w:rPr>
      </w:pPr>
    </w:p>
    <w:p w14:paraId="35AA421B" w14:textId="77777777" w:rsidR="007C6529" w:rsidRPr="004E7361" w:rsidRDefault="007C6529">
      <w:pPr>
        <w:pStyle w:val="Zkladntext"/>
        <w:rPr>
          <w:rFonts w:ascii="Arial Narrow" w:hAnsi="Arial Narrow"/>
        </w:rPr>
      </w:pPr>
      <w:r w:rsidRPr="004E7361">
        <w:rPr>
          <w:rFonts w:ascii="Arial Narrow" w:hAnsi="Arial Narrow"/>
        </w:rPr>
        <w:t>Obsluha sleduje provoz strojů a zařízení a udržuje je v řádném stavu a v chodu. Včas připravuje či doplňuje provozní chemické roztoky, sleduje stav zásob a zabezpečuje, aby nedošlo k jejich vyčerpání dříve</w:t>
      </w:r>
      <w:r w:rsidR="00A41055">
        <w:rPr>
          <w:rFonts w:ascii="Arial Narrow" w:hAnsi="Arial Narrow"/>
        </w:rPr>
        <w:t>,</w:t>
      </w:r>
      <w:r w:rsidRPr="004E7361">
        <w:rPr>
          <w:rFonts w:ascii="Arial Narrow" w:hAnsi="Arial Narrow"/>
        </w:rPr>
        <w:t xml:space="preserve"> než dojde k ukončení sezony. Postará se o uskladnění zbylých provozních chemikálií, aby v době mimo sezonu nebyly znehodnoceny. Seřizuje dávkování provozních chemikálií podle aktuálně měřeného stavu, vzhledu vody, nebo podle výsledků rozborů provedených laboratoří. Včas provádí praní filtrů, čistí lapače vlasů (předfiltry), čistí a odkaluje akumulační </w:t>
      </w:r>
      <w:r w:rsidRPr="00FC3C62">
        <w:rPr>
          <w:rFonts w:ascii="Arial Narrow" w:hAnsi="Arial Narrow"/>
        </w:rPr>
        <w:t>jímk</w:t>
      </w:r>
      <w:r w:rsidR="0077407D" w:rsidRPr="00FC3C62">
        <w:rPr>
          <w:rFonts w:ascii="Arial Narrow" w:hAnsi="Arial Narrow"/>
        </w:rPr>
        <w:t>y</w:t>
      </w:r>
      <w:r w:rsidRPr="00FC3C62">
        <w:rPr>
          <w:rFonts w:ascii="Arial Narrow" w:hAnsi="Arial Narrow"/>
        </w:rPr>
        <w:t xml:space="preserve">. </w:t>
      </w:r>
      <w:r w:rsidR="0077407D" w:rsidRPr="00FC3C62">
        <w:rPr>
          <w:rFonts w:ascii="Arial Narrow" w:hAnsi="Arial Narrow"/>
        </w:rPr>
        <w:t>U jednotlivých bazénů</w:t>
      </w:r>
      <w:r w:rsidR="0077407D" w:rsidRPr="0077407D">
        <w:rPr>
          <w:rFonts w:ascii="Arial Narrow" w:hAnsi="Arial Narrow"/>
          <w:color w:val="FF0000"/>
        </w:rPr>
        <w:t xml:space="preserve"> </w:t>
      </w:r>
      <w:r w:rsidR="0077407D">
        <w:rPr>
          <w:rFonts w:ascii="Arial Narrow" w:hAnsi="Arial Narrow"/>
        </w:rPr>
        <w:t>p</w:t>
      </w:r>
      <w:r w:rsidRPr="004E7361">
        <w:rPr>
          <w:rFonts w:ascii="Arial Narrow" w:hAnsi="Arial Narrow"/>
        </w:rPr>
        <w:t>rovádí odkalování dna, čištění stěn</w:t>
      </w:r>
      <w:r w:rsidR="00A41055">
        <w:rPr>
          <w:rFonts w:ascii="Arial Narrow" w:hAnsi="Arial Narrow"/>
        </w:rPr>
        <w:t>,</w:t>
      </w:r>
      <w:r w:rsidRPr="004E7361">
        <w:rPr>
          <w:rFonts w:ascii="Arial Narrow" w:hAnsi="Arial Narrow"/>
        </w:rPr>
        <w:t xml:space="preserve"> dna a hladiny vody v </w:t>
      </w:r>
      <w:r w:rsidR="00FC3C62" w:rsidRPr="004E7361">
        <w:rPr>
          <w:rFonts w:ascii="Arial Narrow" w:hAnsi="Arial Narrow"/>
        </w:rPr>
        <w:t>bazén</w:t>
      </w:r>
      <w:r w:rsidR="00FC3C62">
        <w:rPr>
          <w:rFonts w:ascii="Arial Narrow" w:hAnsi="Arial Narrow"/>
        </w:rPr>
        <w:t>ech</w:t>
      </w:r>
      <w:r w:rsidRPr="004E7361">
        <w:rPr>
          <w:rFonts w:ascii="Arial Narrow" w:hAnsi="Arial Narrow"/>
        </w:rPr>
        <w:t xml:space="preserve"> a odtokových přepadových žlabů.                         </w:t>
      </w:r>
    </w:p>
    <w:p w14:paraId="5FB6CDBD" w14:textId="77777777" w:rsidR="007C6529" w:rsidRPr="004E7361" w:rsidRDefault="007C6529">
      <w:pPr>
        <w:pStyle w:val="Zkladntext"/>
        <w:rPr>
          <w:rFonts w:ascii="Arial Narrow" w:hAnsi="Arial Narrow"/>
        </w:rPr>
      </w:pPr>
      <w:r w:rsidRPr="004E7361">
        <w:rPr>
          <w:rFonts w:ascii="Arial Narrow" w:hAnsi="Arial Narrow"/>
        </w:rPr>
        <w:t>Pravidelně provádí čištění brodítek, jejich napouštění a nastavuje hloubku vody v brodítkách výškou přepadu. Podle pokynů hygienika či provozovatele odkaluje bazény, provádí výměnu jeho obsahu, řídí podle provozních údajů dodávky ředící a doplňkové vody. Dle provozní potřeby v průběhu denního provozu doplňuje vodu tak, aby v důsledku úbytku vody z bazénu nedošlo k přerušení recirkulace a odběru znečištěné vody do přepadových žlabů z hladiny bazénu. Kontroluje hladiny vody v akumulaci. V případě poklesu hladiny v nádrži pod minimální hladinu, se čerpadla ovládaná spínacími hladinovými elektrodami automaticky vypnou a recirkulační sousta</w:t>
      </w:r>
      <w:r w:rsidR="00FC3C62">
        <w:rPr>
          <w:rFonts w:ascii="Arial Narrow" w:hAnsi="Arial Narrow"/>
        </w:rPr>
        <w:t>va se uvede do klidu (</w:t>
      </w:r>
      <w:r w:rsidRPr="004E7361">
        <w:rPr>
          <w:rFonts w:ascii="Arial Narrow" w:hAnsi="Arial Narrow"/>
        </w:rPr>
        <w:t>mimo provoz).</w:t>
      </w:r>
    </w:p>
    <w:p w14:paraId="02FFB3E4" w14:textId="65E0A02B" w:rsidR="007C6529" w:rsidRPr="004E7361" w:rsidRDefault="008E50EC">
      <w:pPr>
        <w:pStyle w:val="Zkladntext"/>
        <w:rPr>
          <w:rFonts w:ascii="Arial Narrow" w:hAnsi="Arial Narrow"/>
        </w:rPr>
      </w:pPr>
      <w:r w:rsidRPr="008E50EC">
        <w:rPr>
          <w:rFonts w:ascii="Arial Narrow" w:hAnsi="Arial Narrow"/>
        </w:rPr>
        <w:t>Obsluha v</w:t>
      </w:r>
      <w:r w:rsidR="007C6529" w:rsidRPr="008E50EC">
        <w:rPr>
          <w:rFonts w:ascii="Arial Narrow" w:hAnsi="Arial Narrow"/>
        </w:rPr>
        <w:t xml:space="preserve">ede provozní </w:t>
      </w:r>
      <w:r w:rsidR="00AC6D60" w:rsidRPr="008E50EC">
        <w:rPr>
          <w:rFonts w:ascii="Arial Narrow" w:hAnsi="Arial Narrow"/>
        </w:rPr>
        <w:t>deník</w:t>
      </w:r>
      <w:r w:rsidR="007C6529" w:rsidRPr="008E50EC">
        <w:rPr>
          <w:rFonts w:ascii="Arial Narrow" w:hAnsi="Arial Narrow"/>
        </w:rPr>
        <w:t xml:space="preserve"> recirkulační úpravny vody a koupaliště</w:t>
      </w:r>
      <w:r w:rsidR="001D67C0" w:rsidRPr="008E50EC">
        <w:rPr>
          <w:rFonts w:ascii="Arial Narrow" w:hAnsi="Arial Narrow"/>
        </w:rPr>
        <w:t xml:space="preserve"> v digitální podobě</w:t>
      </w:r>
      <w:r w:rsidRPr="008E50EC">
        <w:rPr>
          <w:rFonts w:ascii="Arial Narrow" w:hAnsi="Arial Narrow"/>
        </w:rPr>
        <w:t xml:space="preserve"> s průběžnou a trvalou</w:t>
      </w:r>
      <w:r>
        <w:rPr>
          <w:rFonts w:ascii="Arial Narrow" w:hAnsi="Arial Narrow"/>
        </w:rPr>
        <w:t xml:space="preserve"> archivací dat, včetně možnosti dálkového přístupu a včetně možnosti tisku</w:t>
      </w:r>
      <w:r w:rsidR="007C6529" w:rsidRPr="004E7361">
        <w:rPr>
          <w:rFonts w:ascii="Arial Narrow" w:hAnsi="Arial Narrow"/>
        </w:rPr>
        <w:t>.</w:t>
      </w:r>
    </w:p>
    <w:p w14:paraId="26A4D858" w14:textId="77777777" w:rsidR="007C6529" w:rsidRPr="004E7361" w:rsidRDefault="007C6529">
      <w:pPr>
        <w:pStyle w:val="Zkladntext"/>
        <w:rPr>
          <w:rFonts w:ascii="Arial Narrow" w:hAnsi="Arial Narrow"/>
        </w:rPr>
      </w:pPr>
    </w:p>
    <w:p w14:paraId="1D0C6963" w14:textId="77777777" w:rsidR="0007542D" w:rsidRPr="004E7361" w:rsidRDefault="0007542D">
      <w:pPr>
        <w:pStyle w:val="Zkladntext"/>
        <w:rPr>
          <w:rFonts w:ascii="Arial Narrow" w:hAnsi="Arial Narrow"/>
          <w:b/>
          <w:bCs/>
        </w:rPr>
      </w:pPr>
    </w:p>
    <w:p w14:paraId="0033B50A" w14:textId="77777777" w:rsidR="007C6529" w:rsidRPr="004E7361" w:rsidRDefault="007C6529">
      <w:pPr>
        <w:pStyle w:val="Zkladntext"/>
        <w:rPr>
          <w:rFonts w:ascii="Arial Narrow" w:hAnsi="Arial Narrow"/>
          <w:b/>
          <w:bCs/>
        </w:rPr>
      </w:pPr>
      <w:r w:rsidRPr="004E7361">
        <w:rPr>
          <w:rFonts w:ascii="Arial Narrow" w:hAnsi="Arial Narrow"/>
          <w:b/>
          <w:bCs/>
        </w:rPr>
        <w:t xml:space="preserve">9.5  Přerušení provozu a odstávka recirkulačního systému z provozu   </w:t>
      </w:r>
    </w:p>
    <w:p w14:paraId="5AB4EB57" w14:textId="77777777" w:rsidR="007C6529" w:rsidRPr="004E7361" w:rsidRDefault="007C6529">
      <w:pPr>
        <w:pStyle w:val="Zkladntext"/>
        <w:rPr>
          <w:rFonts w:ascii="Arial Narrow" w:hAnsi="Arial Narrow"/>
        </w:rPr>
      </w:pPr>
    </w:p>
    <w:p w14:paraId="69B556F9" w14:textId="77777777" w:rsidR="007C6529" w:rsidRPr="004E7361" w:rsidRDefault="007C6529" w:rsidP="00434637">
      <w:pPr>
        <w:pStyle w:val="Zkladntext"/>
        <w:rPr>
          <w:rFonts w:ascii="Arial Narrow" w:hAnsi="Arial Narrow"/>
        </w:rPr>
      </w:pPr>
      <w:r w:rsidRPr="004E7361">
        <w:rPr>
          <w:rFonts w:ascii="Arial Narrow" w:hAnsi="Arial Narrow"/>
        </w:rPr>
        <w:t>Při přerušení provozu na delší dobu, nebo uvedení systému mimo provoz po ukončení sezony</w:t>
      </w:r>
      <w:r w:rsidR="00434637">
        <w:rPr>
          <w:rFonts w:ascii="Arial Narrow" w:hAnsi="Arial Narrow"/>
        </w:rPr>
        <w:t xml:space="preserve"> </w:t>
      </w:r>
      <w:r w:rsidRPr="004E7361">
        <w:rPr>
          <w:rFonts w:ascii="Arial Narrow" w:hAnsi="Arial Narrow"/>
        </w:rPr>
        <w:t>se před zastavením recirkulace provedou tyto činnosti. Zastaví se dávkování provozních chemických roztoků do upravené či upravované vody.</w:t>
      </w:r>
      <w:r w:rsidR="00434637">
        <w:rPr>
          <w:rFonts w:ascii="Arial Narrow" w:hAnsi="Arial Narrow"/>
        </w:rPr>
        <w:t xml:space="preserve"> </w:t>
      </w:r>
      <w:r w:rsidRPr="004E7361">
        <w:rPr>
          <w:rFonts w:ascii="Arial Narrow" w:hAnsi="Arial Narrow"/>
        </w:rPr>
        <w:t>Vypustí se zbytek chemických roztoků ze zásobních nádrží, ty se vypláchnou a naplní z části vodou. Uvedou se do činnosti a čistou vodou se propláchnou jednotlivé části dávkovacího systému (sací souprava, membránové čerpadlo, hadice a vstřikovací kus). Vyperou se filtrační jednotky, uzavřou se manipulační uzávěry, otevře se odvzdušnění a filtry se odkalí. V případě uvedení do klidového stavu na konci sezony se nechají ovládací armatury otevřeny. Rovněž se nechá otevřený odv</w:t>
      </w:r>
      <w:r w:rsidR="000B56A1">
        <w:rPr>
          <w:rFonts w:ascii="Arial Narrow" w:hAnsi="Arial Narrow"/>
        </w:rPr>
        <w:t>zdušňovací (nyní zavzdušňovací</w:t>
      </w:r>
      <w:r w:rsidRPr="004E7361">
        <w:rPr>
          <w:rFonts w:ascii="Arial Narrow" w:hAnsi="Arial Narrow"/>
        </w:rPr>
        <w:t>) ventil.</w:t>
      </w:r>
      <w:r w:rsidR="000B56A1">
        <w:rPr>
          <w:rFonts w:ascii="Arial Narrow" w:hAnsi="Arial Narrow"/>
        </w:rPr>
        <w:t xml:space="preserve"> </w:t>
      </w:r>
      <w:r w:rsidRPr="004E7361">
        <w:rPr>
          <w:rFonts w:ascii="Arial Narrow" w:hAnsi="Arial Narrow"/>
        </w:rPr>
        <w:t xml:space="preserve">Při pouhém přerušení provozu se provozní potrubí neodvodňuje. Při sezonní odstávce je při odvodňování systému důležité, zdali dojde k odvodnění bazénu či nikoliv. </w:t>
      </w:r>
      <w:r w:rsidR="000B56A1">
        <w:rPr>
          <w:rFonts w:ascii="Arial Narrow" w:hAnsi="Arial Narrow"/>
        </w:rPr>
        <w:t>Systém strojovny je proveden tak, že není nutné vypouštět vodu z bazénů, ale pouze se sníží hladina pod přelivné žlábky</w:t>
      </w:r>
      <w:r w:rsidR="000B56A1" w:rsidRPr="00AC6D60">
        <w:rPr>
          <w:rFonts w:ascii="Arial Narrow" w:hAnsi="Arial Narrow"/>
        </w:rPr>
        <w:t xml:space="preserve">. </w:t>
      </w:r>
      <w:r w:rsidR="00AC6D60" w:rsidRPr="00AC6D60">
        <w:rPr>
          <w:rFonts w:ascii="Arial Narrow" w:hAnsi="Arial Narrow"/>
        </w:rPr>
        <w:t>Pro</w:t>
      </w:r>
      <w:r w:rsidRPr="00AC6D60">
        <w:rPr>
          <w:rFonts w:ascii="Arial Narrow" w:hAnsi="Arial Narrow"/>
        </w:rPr>
        <w:t> </w:t>
      </w:r>
      <w:r w:rsidR="00AC6D60" w:rsidRPr="00AC6D60">
        <w:rPr>
          <w:rFonts w:ascii="Arial Narrow" w:hAnsi="Arial Narrow"/>
        </w:rPr>
        <w:t>potřebu</w:t>
      </w:r>
      <w:r w:rsidR="000B56A1" w:rsidRPr="00AC6D60">
        <w:rPr>
          <w:rFonts w:ascii="Arial Narrow" w:hAnsi="Arial Narrow"/>
        </w:rPr>
        <w:t xml:space="preserve"> vypuštění</w:t>
      </w:r>
      <w:r w:rsidR="000B56A1">
        <w:rPr>
          <w:rFonts w:ascii="Arial Narrow" w:hAnsi="Arial Narrow"/>
        </w:rPr>
        <w:t xml:space="preserve"> bazénu se</w:t>
      </w:r>
      <w:r w:rsidRPr="004E7361">
        <w:rPr>
          <w:rFonts w:ascii="Arial Narrow" w:hAnsi="Arial Narrow"/>
        </w:rPr>
        <w:t xml:space="preserve"> s vypouštěním vody z celé soustavy otevřou odvodňovací ventily a voda se z bazénu začne vypouštět. Před</w:t>
      </w:r>
      <w:r w:rsidR="00A41055">
        <w:rPr>
          <w:rFonts w:ascii="Arial Narrow" w:hAnsi="Arial Narrow"/>
        </w:rPr>
        <w:t xml:space="preserve"> </w:t>
      </w:r>
      <w:r w:rsidRPr="004E7361">
        <w:rPr>
          <w:rFonts w:ascii="Arial Narrow" w:hAnsi="Arial Narrow"/>
        </w:rPr>
        <w:t>tím než k tomu dojde</w:t>
      </w:r>
      <w:r w:rsidR="00A41055">
        <w:rPr>
          <w:rFonts w:ascii="Arial Narrow" w:hAnsi="Arial Narrow"/>
        </w:rPr>
        <w:t>,</w:t>
      </w:r>
      <w:r w:rsidRPr="004E7361">
        <w:rPr>
          <w:rFonts w:ascii="Arial Narrow" w:hAnsi="Arial Narrow"/>
        </w:rPr>
        <w:t xml:space="preserve"> je vhodné zaplnit akumulační jímku vodou a to budˇ jejím přečerpáním z bazénu ponorným čerpadlem, nebo jejím doplněním vodou z akumulace upravené vstupní vody. Po odvodnění bazénu se stěny a dno bazénu vyčistí a opláchne. K tomu slouží zásoba vody v jímce. Otevřou se dnov</w:t>
      </w:r>
      <w:r w:rsidR="000B56A1">
        <w:rPr>
          <w:rFonts w:ascii="Arial Narrow" w:hAnsi="Arial Narrow"/>
        </w:rPr>
        <w:t>é vpusti, vyčistí se a uzavřou</w:t>
      </w:r>
      <w:r w:rsidRPr="004E7361">
        <w:rPr>
          <w:rFonts w:ascii="Arial Narrow" w:hAnsi="Arial Narrow"/>
        </w:rPr>
        <w:t>. Veškeré uzávěry instalované na odvodňovacím potrubí zůstanou po dobu odstavení mimo provoz otevřené a to z důvodu, aby se mohla z bazénu od</w:t>
      </w:r>
      <w:r w:rsidR="00434637">
        <w:rPr>
          <w:rFonts w:ascii="Arial Narrow" w:hAnsi="Arial Narrow"/>
        </w:rPr>
        <w:t>vádět srážková voda do odpadu (</w:t>
      </w:r>
      <w:r w:rsidRPr="004E7361">
        <w:rPr>
          <w:rFonts w:ascii="Arial Narrow" w:hAnsi="Arial Narrow"/>
        </w:rPr>
        <w:t>vodoteče). Zařízení instalované do bazénu jako vodní atrakce se</w:t>
      </w:r>
      <w:r w:rsidR="00A41055">
        <w:rPr>
          <w:rFonts w:ascii="Arial Narrow" w:hAnsi="Arial Narrow"/>
        </w:rPr>
        <w:t xml:space="preserve"> </w:t>
      </w:r>
      <w:r w:rsidRPr="004E7361">
        <w:rPr>
          <w:rFonts w:ascii="Arial Narrow" w:hAnsi="Arial Narrow"/>
        </w:rPr>
        <w:t>připraví</w:t>
      </w:r>
      <w:r w:rsidR="00A41055">
        <w:rPr>
          <w:rFonts w:ascii="Arial Narrow" w:hAnsi="Arial Narrow"/>
        </w:rPr>
        <w:t>, čá</w:t>
      </w:r>
      <w:r w:rsidRPr="004E7361">
        <w:rPr>
          <w:rFonts w:ascii="Arial Narrow" w:hAnsi="Arial Narrow"/>
        </w:rPr>
        <w:t xml:space="preserve">stečně </w:t>
      </w:r>
      <w:r w:rsidR="00A41055">
        <w:rPr>
          <w:rFonts w:ascii="Arial Narrow" w:hAnsi="Arial Narrow"/>
        </w:rPr>
        <w:t xml:space="preserve">se </w:t>
      </w:r>
      <w:r w:rsidRPr="004E7361">
        <w:rPr>
          <w:rFonts w:ascii="Arial Narrow" w:hAnsi="Arial Narrow"/>
        </w:rPr>
        <w:t>demontuje a zabezpečí proti poškození či odcizení. Voda z </w:t>
      </w:r>
      <w:r w:rsidR="000B56A1">
        <w:rPr>
          <w:rFonts w:ascii="Arial Narrow" w:hAnsi="Arial Narrow"/>
        </w:rPr>
        <w:t xml:space="preserve">filtrů a potrubí upravené vody </w:t>
      </w:r>
      <w:r w:rsidRPr="004E7361">
        <w:rPr>
          <w:rFonts w:ascii="Arial Narrow" w:hAnsi="Arial Narrow"/>
        </w:rPr>
        <w:t>při snižování hladiny vody v bazénu gravitačně vtéká přes dnové a stěnové trysky do bazénu. Při odvodňování potrubí se rovněž otvírá instalované odvodnění. Při vypouštění vody z filtrů se nechává z důvodu odkalení a odvedení zbytků vody z náplně otevřené u každé filtrační jednotky jeho odvodňovací ventil. Po vypuštění vody z potrubí upravené vody a filtrů se vypustí a odkalí akumulační jímka. Při této fázi odvodnění se otevřou ventily na výtlaku z čerpadel a ventily na sání před lapači vlasů. Ventily odvodnění jímky a potrubí výtlaku na filtry</w:t>
      </w:r>
      <w:r w:rsidR="000B56A1">
        <w:rPr>
          <w:rFonts w:ascii="Arial Narrow" w:hAnsi="Arial Narrow"/>
        </w:rPr>
        <w:t xml:space="preserve"> se nechávají částečně zavřené </w:t>
      </w:r>
      <w:r w:rsidRPr="004E7361">
        <w:rPr>
          <w:rFonts w:ascii="Arial Narrow" w:hAnsi="Arial Narrow"/>
        </w:rPr>
        <w:t>(50%).</w:t>
      </w:r>
      <w:r w:rsidR="006802D6">
        <w:rPr>
          <w:rFonts w:ascii="Arial Narrow" w:hAnsi="Arial Narrow"/>
        </w:rPr>
        <w:t xml:space="preserve"> </w:t>
      </w:r>
      <w:r w:rsidRPr="004E7361">
        <w:rPr>
          <w:rFonts w:ascii="Arial Narrow" w:hAnsi="Arial Narrow"/>
        </w:rPr>
        <w:t xml:space="preserve">Na závěr se zdemontují krytky stěnových trysek a jejich vložky, ty se vyperou ve vodě, usuší a uloží do skladu provozovatele. Lapače vlasů se vyčistí, vložky a koše se vyjmou, ošetří </w:t>
      </w:r>
      <w:r w:rsidR="00434637">
        <w:rPr>
          <w:rFonts w:ascii="Arial Narrow" w:hAnsi="Arial Narrow"/>
        </w:rPr>
        <w:t>a uloží do skladu provozovatele</w:t>
      </w:r>
      <w:r w:rsidRPr="004E7361">
        <w:rPr>
          <w:rFonts w:ascii="Arial Narrow" w:hAnsi="Arial Narrow"/>
        </w:rPr>
        <w:t>. Krycí desky se položí na nádobu předfiltrů,</w:t>
      </w:r>
      <w:r w:rsidR="00434637">
        <w:rPr>
          <w:rFonts w:ascii="Arial Narrow" w:hAnsi="Arial Narrow"/>
        </w:rPr>
        <w:t xml:space="preserve"> </w:t>
      </w:r>
      <w:r w:rsidRPr="004E7361">
        <w:rPr>
          <w:rFonts w:ascii="Arial Narrow" w:hAnsi="Arial Narrow"/>
        </w:rPr>
        <w:t>otevřou se odvodňovací vent</w:t>
      </w:r>
      <w:r w:rsidR="00434637">
        <w:rPr>
          <w:rFonts w:ascii="Arial Narrow" w:hAnsi="Arial Narrow"/>
        </w:rPr>
        <w:t xml:space="preserve">ily instalované na dně nádoby. </w:t>
      </w:r>
      <w:r w:rsidRPr="004E7361">
        <w:rPr>
          <w:rFonts w:ascii="Arial Narrow" w:hAnsi="Arial Narrow"/>
        </w:rPr>
        <w:t xml:space="preserve">Veškeré stroje se vyčistí a nakonzervují.                                                                                            </w:t>
      </w:r>
    </w:p>
    <w:p w14:paraId="6CD68C09" w14:textId="77777777" w:rsidR="008F0598" w:rsidRDefault="008F0598">
      <w:pPr>
        <w:pStyle w:val="Zkladntext"/>
        <w:rPr>
          <w:rFonts w:ascii="Arial Narrow" w:hAnsi="Arial Narrow"/>
        </w:rPr>
      </w:pPr>
    </w:p>
    <w:p w14:paraId="7DC71F97" w14:textId="37906ADB" w:rsidR="0072438A" w:rsidRDefault="0072438A">
      <w:pPr>
        <w:pStyle w:val="Zkladntext"/>
        <w:rPr>
          <w:rFonts w:ascii="Arial Narrow" w:hAnsi="Arial Narrow"/>
        </w:rPr>
      </w:pPr>
    </w:p>
    <w:p w14:paraId="3A6027C7" w14:textId="15E2DD6E" w:rsidR="006024E2" w:rsidRDefault="006024E2">
      <w:pPr>
        <w:pStyle w:val="Zkladntext"/>
        <w:rPr>
          <w:rFonts w:ascii="Arial Narrow" w:hAnsi="Arial Narrow"/>
        </w:rPr>
      </w:pPr>
    </w:p>
    <w:p w14:paraId="3B557A29" w14:textId="77777777" w:rsidR="006024E2" w:rsidRDefault="006024E2">
      <w:pPr>
        <w:pStyle w:val="Zkladntext"/>
        <w:rPr>
          <w:rFonts w:ascii="Arial Narrow" w:hAnsi="Arial Narrow"/>
        </w:rPr>
      </w:pPr>
    </w:p>
    <w:p w14:paraId="5B13DA77" w14:textId="77777777" w:rsidR="00BA0CDD" w:rsidRPr="0072438A" w:rsidRDefault="00BD7E6C" w:rsidP="00BA0CDD">
      <w:pPr>
        <w:suppressAutoHyphens/>
        <w:overflowPunct/>
        <w:autoSpaceDE/>
        <w:autoSpaceDN/>
        <w:adjustRightInd/>
        <w:textAlignment w:val="auto"/>
        <w:rPr>
          <w:rFonts w:ascii="Arial" w:hAnsi="Arial" w:cs="Arial"/>
          <w:b/>
          <w:bCs/>
          <w:sz w:val="32"/>
          <w:szCs w:val="32"/>
          <w:shd w:val="clear" w:color="auto" w:fill="00FF00"/>
        </w:rPr>
      </w:pPr>
      <w:r w:rsidRPr="0072438A">
        <w:rPr>
          <w:rFonts w:ascii="Arial" w:hAnsi="Arial" w:cs="Arial"/>
          <w:b/>
          <w:bCs/>
          <w:sz w:val="32"/>
          <w:szCs w:val="32"/>
        </w:rPr>
        <w:lastRenderedPageBreak/>
        <w:t xml:space="preserve">Způsob zajištění vody </w:t>
      </w:r>
      <w:r w:rsidR="00BA0CDD" w:rsidRPr="0072438A">
        <w:rPr>
          <w:rFonts w:ascii="Arial" w:hAnsi="Arial" w:cs="Arial"/>
          <w:b/>
          <w:bCs/>
          <w:sz w:val="32"/>
          <w:szCs w:val="32"/>
        </w:rPr>
        <w:t xml:space="preserve">ke sprchování – </w:t>
      </w:r>
    </w:p>
    <w:p w14:paraId="23B0F5C0" w14:textId="77777777" w:rsidR="00BA0CDD" w:rsidRDefault="00BA0CDD" w:rsidP="00BA0CDD">
      <w:pPr>
        <w:ind w:left="360"/>
        <w:rPr>
          <w:rFonts w:ascii="Arial" w:hAnsi="Arial" w:cs="Arial"/>
          <w:b/>
          <w:bCs/>
          <w:sz w:val="22"/>
          <w:szCs w:val="22"/>
        </w:rPr>
      </w:pPr>
    </w:p>
    <w:p w14:paraId="56D09D84" w14:textId="77777777" w:rsidR="00BA0CDD" w:rsidRPr="0072438A" w:rsidRDefault="00BA0CDD" w:rsidP="00BA0CDD">
      <w:pPr>
        <w:pStyle w:val="Zkladntext"/>
        <w:numPr>
          <w:ilvl w:val="0"/>
          <w:numId w:val="43"/>
        </w:numPr>
        <w:rPr>
          <w:rFonts w:ascii="Arial Narrow" w:hAnsi="Arial Narrow"/>
        </w:rPr>
      </w:pPr>
      <w:r w:rsidRPr="0072438A">
        <w:rPr>
          <w:rFonts w:ascii="Arial Narrow" w:hAnsi="Arial Narrow"/>
        </w:rPr>
        <w:t xml:space="preserve">sprchy pro očistu koupajících jsou </w:t>
      </w:r>
      <w:r w:rsidR="00AC6D60">
        <w:rPr>
          <w:rFonts w:ascii="Arial Narrow" w:hAnsi="Arial Narrow"/>
        </w:rPr>
        <w:t>oddělené</w:t>
      </w:r>
      <w:r w:rsidR="0072438A">
        <w:rPr>
          <w:rFonts w:ascii="Arial Narrow" w:hAnsi="Arial Narrow"/>
        </w:rPr>
        <w:t xml:space="preserve"> pro muže a ženy,</w:t>
      </w:r>
      <w:r w:rsidRPr="0072438A">
        <w:rPr>
          <w:rFonts w:ascii="Arial Narrow" w:hAnsi="Arial Narrow"/>
        </w:rPr>
        <w:t xml:space="preserve"> v prostoru sprch ve venkovním prostoru</w:t>
      </w:r>
      <w:r w:rsidR="00AC6D60">
        <w:rPr>
          <w:rFonts w:ascii="Arial Narrow" w:hAnsi="Arial Narrow"/>
        </w:rPr>
        <w:t xml:space="preserve"> a v je</w:t>
      </w:r>
      <w:r w:rsidR="000F083E">
        <w:rPr>
          <w:rFonts w:ascii="Arial Narrow" w:hAnsi="Arial Narrow"/>
        </w:rPr>
        <w:t>dnotlivých šatnách jsou umístěna</w:t>
      </w:r>
      <w:r w:rsidR="00AC6D60">
        <w:rPr>
          <w:rFonts w:ascii="Arial Narrow" w:hAnsi="Arial Narrow"/>
        </w:rPr>
        <w:t xml:space="preserve"> umyvadla</w:t>
      </w:r>
      <w:r w:rsidRPr="0072438A">
        <w:rPr>
          <w:rFonts w:ascii="Arial Narrow" w:hAnsi="Arial Narrow"/>
        </w:rPr>
        <w:t xml:space="preserve">. Teplá </w:t>
      </w:r>
      <w:r w:rsidR="0072438A">
        <w:rPr>
          <w:rFonts w:ascii="Arial Narrow" w:hAnsi="Arial Narrow"/>
        </w:rPr>
        <w:t xml:space="preserve">užitková </w:t>
      </w:r>
      <w:r w:rsidRPr="0072438A">
        <w:rPr>
          <w:rFonts w:ascii="Arial Narrow" w:hAnsi="Arial Narrow"/>
        </w:rPr>
        <w:t>voda je vyráběna z vody pitné v elektrick</w:t>
      </w:r>
      <w:r w:rsidR="00BD7E6C" w:rsidRPr="0072438A">
        <w:rPr>
          <w:rFonts w:ascii="Arial Narrow" w:hAnsi="Arial Narrow"/>
        </w:rPr>
        <w:t>ém</w:t>
      </w:r>
      <w:r w:rsidRPr="0072438A">
        <w:rPr>
          <w:rFonts w:ascii="Arial Narrow" w:hAnsi="Arial Narrow"/>
        </w:rPr>
        <w:t xml:space="preserve"> bojler</w:t>
      </w:r>
      <w:r w:rsidR="00BD7E6C" w:rsidRPr="0072438A">
        <w:rPr>
          <w:rFonts w:ascii="Arial Narrow" w:hAnsi="Arial Narrow"/>
        </w:rPr>
        <w:t>u</w:t>
      </w:r>
      <w:r w:rsidRPr="0072438A">
        <w:rPr>
          <w:rFonts w:ascii="Arial Narrow" w:hAnsi="Arial Narrow"/>
        </w:rPr>
        <w:t>. Výstupní teplota je +</w:t>
      </w:r>
      <w:r w:rsidR="00FC3C62" w:rsidRPr="0072438A">
        <w:rPr>
          <w:rFonts w:ascii="Arial Narrow" w:hAnsi="Arial Narrow"/>
        </w:rPr>
        <w:t>52</w:t>
      </w:r>
      <w:r w:rsidRPr="0072438A">
        <w:rPr>
          <w:rFonts w:ascii="Arial Narrow" w:hAnsi="Arial Narrow"/>
        </w:rPr>
        <w:t>°C. Bojler j</w:t>
      </w:r>
      <w:r w:rsidR="00BD7E6C" w:rsidRPr="0072438A">
        <w:rPr>
          <w:rFonts w:ascii="Arial Narrow" w:hAnsi="Arial Narrow"/>
        </w:rPr>
        <w:t>e</w:t>
      </w:r>
      <w:r w:rsidR="0072438A" w:rsidRPr="0072438A">
        <w:rPr>
          <w:rFonts w:ascii="Arial Narrow" w:hAnsi="Arial Narrow"/>
        </w:rPr>
        <w:t xml:space="preserve"> umístěn v místnostech budovy zázemí areálu,</w:t>
      </w:r>
      <w:r w:rsidRPr="0072438A">
        <w:rPr>
          <w:rFonts w:ascii="Arial Narrow" w:hAnsi="Arial Narrow"/>
        </w:rPr>
        <w:t xml:space="preserve"> 1x měsíčně</w:t>
      </w:r>
      <w:r w:rsidR="0072438A" w:rsidRPr="0072438A">
        <w:rPr>
          <w:rFonts w:ascii="Arial Narrow" w:hAnsi="Arial Narrow"/>
        </w:rPr>
        <w:t xml:space="preserve"> musí být</w:t>
      </w:r>
      <w:r w:rsidRPr="0072438A">
        <w:rPr>
          <w:rFonts w:ascii="Arial Narrow" w:hAnsi="Arial Narrow"/>
        </w:rPr>
        <w:t xml:space="preserve"> v systému prováděna termodezinfekce.</w:t>
      </w:r>
    </w:p>
    <w:p w14:paraId="1C37B7D5" w14:textId="77777777" w:rsidR="00BA0CDD" w:rsidRPr="0072438A" w:rsidRDefault="00BA0CDD" w:rsidP="00BA0CDD">
      <w:pPr>
        <w:pStyle w:val="Zkladntext"/>
        <w:numPr>
          <w:ilvl w:val="0"/>
          <w:numId w:val="43"/>
        </w:numPr>
        <w:rPr>
          <w:rFonts w:ascii="Arial Narrow" w:hAnsi="Arial Narrow"/>
        </w:rPr>
      </w:pPr>
      <w:r w:rsidRPr="0072438A">
        <w:rPr>
          <w:rFonts w:ascii="Arial Narrow" w:hAnsi="Arial Narrow"/>
        </w:rPr>
        <w:t>Před vstup</w:t>
      </w:r>
      <w:r w:rsidR="0077407D" w:rsidRPr="0072438A">
        <w:rPr>
          <w:rFonts w:ascii="Arial Narrow" w:hAnsi="Arial Narrow"/>
        </w:rPr>
        <w:t>y</w:t>
      </w:r>
      <w:r w:rsidRPr="0072438A">
        <w:rPr>
          <w:rFonts w:ascii="Arial Narrow" w:hAnsi="Arial Narrow"/>
        </w:rPr>
        <w:t xml:space="preserve"> </w:t>
      </w:r>
      <w:r w:rsidR="0077407D" w:rsidRPr="0072438A">
        <w:rPr>
          <w:rFonts w:ascii="Arial Narrow" w:hAnsi="Arial Narrow"/>
        </w:rPr>
        <w:t xml:space="preserve">k jednotlivým </w:t>
      </w:r>
      <w:r w:rsidRPr="0072438A">
        <w:rPr>
          <w:rFonts w:ascii="Arial Narrow" w:hAnsi="Arial Narrow"/>
        </w:rPr>
        <w:t>bazénů</w:t>
      </w:r>
      <w:r w:rsidR="0077407D" w:rsidRPr="0072438A">
        <w:rPr>
          <w:rFonts w:ascii="Arial Narrow" w:hAnsi="Arial Narrow"/>
        </w:rPr>
        <w:t>m</w:t>
      </w:r>
      <w:r w:rsidRPr="0072438A">
        <w:rPr>
          <w:rFonts w:ascii="Arial Narrow" w:hAnsi="Arial Narrow"/>
        </w:rPr>
        <w:t xml:space="preserve"> jsou v areálu </w:t>
      </w:r>
      <w:r w:rsidR="0077407D" w:rsidRPr="0072438A">
        <w:rPr>
          <w:rFonts w:ascii="Arial Narrow" w:hAnsi="Arial Narrow"/>
        </w:rPr>
        <w:t>situována</w:t>
      </w:r>
      <w:r w:rsidRPr="0072438A">
        <w:rPr>
          <w:rFonts w:ascii="Arial Narrow" w:hAnsi="Arial Narrow"/>
        </w:rPr>
        <w:t xml:space="preserve"> brodítka se sprchami. Sprchy jsou napojeny na pitnou vodu z veřejného vodovodu. Použitá voda z brodítek je následně odváděna do </w:t>
      </w:r>
      <w:r w:rsidR="0072438A" w:rsidRPr="0072438A">
        <w:rPr>
          <w:rFonts w:ascii="Arial Narrow" w:hAnsi="Arial Narrow"/>
        </w:rPr>
        <w:t xml:space="preserve">městského systému </w:t>
      </w:r>
      <w:r w:rsidRPr="0072438A">
        <w:rPr>
          <w:rFonts w:ascii="Arial Narrow" w:hAnsi="Arial Narrow"/>
        </w:rPr>
        <w:t xml:space="preserve">kanalizace. Voda není ohřívána. </w:t>
      </w:r>
    </w:p>
    <w:p w14:paraId="209428EB" w14:textId="77777777" w:rsidR="007C6529" w:rsidRDefault="007C6529">
      <w:pPr>
        <w:pStyle w:val="Zkladntext"/>
        <w:rPr>
          <w:rFonts w:ascii="Arial Narrow" w:hAnsi="Arial Narrow"/>
          <w:color w:val="FF0000"/>
        </w:rPr>
      </w:pPr>
    </w:p>
    <w:p w14:paraId="6EF27E3C" w14:textId="77777777" w:rsidR="0072438A" w:rsidRPr="004E7361" w:rsidRDefault="0072438A">
      <w:pPr>
        <w:pStyle w:val="Zkladntext"/>
        <w:rPr>
          <w:rFonts w:ascii="Arial Narrow" w:hAnsi="Arial Narrow"/>
          <w:b/>
          <w:bCs/>
        </w:rPr>
      </w:pPr>
    </w:p>
    <w:p w14:paraId="67E1ACD8" w14:textId="77777777" w:rsidR="007C6529" w:rsidRPr="004E7361" w:rsidRDefault="008F0598">
      <w:pPr>
        <w:pStyle w:val="Zkladntext"/>
        <w:rPr>
          <w:rFonts w:ascii="Arial Narrow" w:hAnsi="Arial Narrow"/>
          <w:b/>
          <w:bCs/>
        </w:rPr>
      </w:pPr>
      <w:r w:rsidRPr="004E7361">
        <w:rPr>
          <w:rFonts w:ascii="Arial Narrow" w:hAnsi="Arial Narrow"/>
          <w:b/>
          <w:bCs/>
        </w:rPr>
        <w:t>10</w:t>
      </w:r>
      <w:r w:rsidR="007C6529" w:rsidRPr="004E7361">
        <w:rPr>
          <w:rFonts w:ascii="Arial Narrow" w:hAnsi="Arial Narrow"/>
          <w:b/>
          <w:bCs/>
        </w:rPr>
        <w:t>.0  Základní povinnosti</w:t>
      </w:r>
    </w:p>
    <w:p w14:paraId="57B0CDC8" w14:textId="77777777" w:rsidR="007C6529" w:rsidRPr="004E7361" w:rsidRDefault="007C6529">
      <w:pPr>
        <w:pStyle w:val="Zkladntext"/>
        <w:rPr>
          <w:rFonts w:ascii="Arial Narrow" w:hAnsi="Arial Narrow"/>
          <w:b/>
          <w:bCs/>
        </w:rPr>
      </w:pPr>
    </w:p>
    <w:p w14:paraId="34D36067" w14:textId="77777777" w:rsidR="007C6529" w:rsidRPr="004E7361" w:rsidRDefault="007C6529">
      <w:pPr>
        <w:pStyle w:val="Zkladntext"/>
        <w:rPr>
          <w:rFonts w:ascii="Arial Narrow" w:hAnsi="Arial Narrow"/>
        </w:rPr>
      </w:pPr>
      <w:r w:rsidRPr="004E7361">
        <w:rPr>
          <w:rFonts w:ascii="Arial Narrow" w:hAnsi="Arial Narrow"/>
        </w:rPr>
        <w:t>Péče o bezpečnost a zdravé prostředí při provozu koupaliště patří k základním povinnostem vlastníka a provozovatele. Povinnost pečovat o bezpečnost a ochranu zdraví v těchto prostorách se vztahuje nejen na provozovatele a vlastníka, ale i na všechny osoby, které se s jejich vědomím v těchto prostorách vyskytují. Vlastník a provozovatel dbá na to, aby při provozu koupaliště byly dodržovány veškerá nařízení vyplývající z vy</w:t>
      </w:r>
      <w:r w:rsidR="000E5F84" w:rsidRPr="004E7361">
        <w:rPr>
          <w:rFonts w:ascii="Arial Narrow" w:hAnsi="Arial Narrow"/>
        </w:rPr>
        <w:t>hlášky MZ ČR  č</w:t>
      </w:r>
      <w:r w:rsidR="000E5F84" w:rsidRPr="0072438A">
        <w:rPr>
          <w:rFonts w:ascii="Arial Narrow" w:hAnsi="Arial Narrow"/>
        </w:rPr>
        <w:t xml:space="preserve">. </w:t>
      </w:r>
      <w:bookmarkStart w:id="6" w:name="_Hlk43903541"/>
      <w:r w:rsidR="003B402F" w:rsidRPr="0072438A">
        <w:rPr>
          <w:rFonts w:ascii="Arial Narrow" w:hAnsi="Arial Narrow"/>
        </w:rPr>
        <w:t>238/2011 Sb</w:t>
      </w:r>
      <w:bookmarkEnd w:id="6"/>
      <w:r w:rsidR="003B402F" w:rsidRPr="0072438A">
        <w:rPr>
          <w:rFonts w:ascii="Arial Narrow" w:hAnsi="Arial Narrow"/>
        </w:rPr>
        <w:t>. a</w:t>
      </w:r>
      <w:r w:rsidR="000E5F84" w:rsidRPr="0072438A">
        <w:rPr>
          <w:rFonts w:ascii="Arial Narrow" w:hAnsi="Arial Narrow"/>
        </w:rPr>
        <w:t xml:space="preserve"> zákona</w:t>
      </w:r>
      <w:r w:rsidR="000E5F84" w:rsidRPr="004E7361">
        <w:rPr>
          <w:rFonts w:ascii="Arial Narrow" w:hAnsi="Arial Narrow"/>
        </w:rPr>
        <w:t xml:space="preserve"> o ochraně veřejného zdraví (258/2000 Sb.)</w:t>
      </w:r>
      <w:r w:rsidRPr="004E7361">
        <w:rPr>
          <w:rFonts w:ascii="Arial Narrow" w:hAnsi="Arial Narrow"/>
        </w:rPr>
        <w:t>, zákona o odpadech a jejich skladování, předpisů bezpečnosti práce a provozu technických zařízení. Vlastník a provozovatel areálu koupaliště odpovídá za pořádek a ochranu návštěvníků. Pro dozor nad bezpečností při koupání a nad pořádkem a čistotou ve všech prostorách zařízení má vlastník či provozovatel zabezpečit dostatečný počet pracovníků obeznámených s poskytováním první pomoci. D</w:t>
      </w:r>
      <w:r w:rsidR="0072438A">
        <w:rPr>
          <w:rFonts w:ascii="Arial Narrow" w:hAnsi="Arial Narrow"/>
        </w:rPr>
        <w:t>ozor nad provozem každého bazénu</w:t>
      </w:r>
      <w:r w:rsidRPr="004E7361">
        <w:rPr>
          <w:rFonts w:ascii="Arial Narrow" w:hAnsi="Arial Narrow"/>
        </w:rPr>
        <w:t xml:space="preserve"> zabezpečuje </w:t>
      </w:r>
      <w:r w:rsidRPr="0072438A">
        <w:rPr>
          <w:rFonts w:ascii="Arial Narrow" w:hAnsi="Arial Narrow"/>
        </w:rPr>
        <w:t>plavčík. V případě, že vlastník a provozovatel jsou rozdílné osoby, musí vlastník zařízení přenést</w:t>
      </w:r>
      <w:r w:rsidRPr="004E7361">
        <w:rPr>
          <w:rFonts w:ascii="Arial Narrow" w:hAnsi="Arial Narrow"/>
        </w:rPr>
        <w:t xml:space="preserve"> smluvně odpovědnost za bezpečnost na provozovatele. Vlastník koupaliště je však povinen upozornit provozovatele na dodržování všech bezpečnostních a provozních opatření. Tímto se však nezbavuje odpovědnosti za bezpečný provoz a technické zařízení. U všech bazénů je třeba vyznačit hloubku vody pro děti, plavce či neplavce a opatřit je tabulkami.</w:t>
      </w:r>
    </w:p>
    <w:p w14:paraId="2C2614BA" w14:textId="77777777" w:rsidR="007C6529" w:rsidRPr="004E7361" w:rsidRDefault="007C6529">
      <w:pPr>
        <w:pStyle w:val="Zkladntext"/>
        <w:rPr>
          <w:rFonts w:ascii="Arial Narrow" w:hAnsi="Arial Narrow"/>
        </w:rPr>
      </w:pPr>
      <w:r w:rsidRPr="004E7361">
        <w:rPr>
          <w:rFonts w:ascii="Arial Narrow" w:hAnsi="Arial Narrow"/>
        </w:rPr>
        <w:t xml:space="preserve">Na dobře viditelných místech v areálu koupaliště se vyvěsí provozní </w:t>
      </w:r>
      <w:r w:rsidRPr="00AC6D60">
        <w:rPr>
          <w:rFonts w:ascii="Arial Narrow" w:hAnsi="Arial Narrow"/>
        </w:rPr>
        <w:t>řád pro návštěvník</w:t>
      </w:r>
      <w:r w:rsidR="00AC6D60" w:rsidRPr="00AC6D60">
        <w:rPr>
          <w:rFonts w:ascii="Arial Narrow" w:hAnsi="Arial Narrow"/>
        </w:rPr>
        <w:t>y</w:t>
      </w:r>
      <w:r w:rsidRPr="00AC6D60">
        <w:rPr>
          <w:rFonts w:ascii="Arial Narrow" w:hAnsi="Arial Narrow"/>
        </w:rPr>
        <w:t xml:space="preserve"> a</w:t>
      </w:r>
      <w:r w:rsidRPr="004E7361">
        <w:rPr>
          <w:rFonts w:ascii="Arial Narrow" w:hAnsi="Arial Narrow"/>
        </w:rPr>
        <w:t xml:space="preserve"> pokyny pro první pomoc a umístění záchranných prostře</w:t>
      </w:r>
      <w:r w:rsidR="000E5F84" w:rsidRPr="004E7361">
        <w:rPr>
          <w:rFonts w:ascii="Arial Narrow" w:hAnsi="Arial Narrow"/>
        </w:rPr>
        <w:t>dků</w:t>
      </w:r>
      <w:r w:rsidR="003B402F">
        <w:rPr>
          <w:rFonts w:ascii="Arial Narrow" w:hAnsi="Arial Narrow"/>
        </w:rPr>
        <w:t>.</w:t>
      </w:r>
      <w:r w:rsidR="000E5F84" w:rsidRPr="004E7361">
        <w:rPr>
          <w:rFonts w:ascii="Arial Narrow" w:hAnsi="Arial Narrow"/>
        </w:rPr>
        <w:t xml:space="preserve"> V areálu koupaliště je</w:t>
      </w:r>
      <w:r w:rsidRPr="004E7361">
        <w:rPr>
          <w:rFonts w:ascii="Arial Narrow" w:hAnsi="Arial Narrow"/>
        </w:rPr>
        <w:t xml:space="preserve"> zřízena ošetřovna – místnost o ploše asi </w:t>
      </w:r>
      <w:smartTag w:uri="urn:schemas-microsoft-com:office:smarttags" w:element="metricconverter">
        <w:smartTagPr>
          <w:attr w:name="ProductID" w:val="10 m2"/>
        </w:smartTagPr>
        <w:r w:rsidRPr="004E7361">
          <w:rPr>
            <w:rFonts w:ascii="Arial Narrow" w:hAnsi="Arial Narrow"/>
          </w:rPr>
          <w:t>10 m</w:t>
        </w:r>
        <w:r w:rsidRPr="004E7361">
          <w:rPr>
            <w:rFonts w:ascii="Arial Narrow" w:hAnsi="Arial Narrow"/>
            <w:vertAlign w:val="superscript"/>
          </w:rPr>
          <w:t>2</w:t>
        </w:r>
      </w:smartTag>
      <w:r w:rsidRPr="004E7361">
        <w:rPr>
          <w:rFonts w:ascii="Arial Narrow" w:hAnsi="Arial Narrow"/>
        </w:rPr>
        <w:t xml:space="preserve"> pro poskytnutí první pomoci. Místnost je vybavena lehátkem, skříňkou s nejdůležitějšími potřebami pro první pomoc, umývadlem, ručníky, přikrývkami, </w:t>
      </w:r>
      <w:r w:rsidR="00887C2B" w:rsidRPr="004E7361">
        <w:rPr>
          <w:rFonts w:ascii="Arial Narrow" w:hAnsi="Arial Narrow"/>
        </w:rPr>
        <w:t>několika</w:t>
      </w:r>
      <w:r w:rsidR="00506755" w:rsidRPr="004E7361">
        <w:rPr>
          <w:rFonts w:ascii="Arial Narrow" w:hAnsi="Arial Narrow"/>
        </w:rPr>
        <w:t xml:space="preserve"> prostěradly</w:t>
      </w:r>
      <w:r w:rsidRPr="004E7361">
        <w:rPr>
          <w:rFonts w:ascii="Arial Narrow" w:hAnsi="Arial Narrow"/>
        </w:rPr>
        <w:t xml:space="preserve"> a event. dýchacím přístrojem. Je vhodné, aby byla ošetřovna vybavena telefonickým přístrojem pro přivolání lékařské pomoci</w:t>
      </w:r>
      <w:r w:rsidR="000F083E">
        <w:rPr>
          <w:rFonts w:ascii="Arial Narrow" w:hAnsi="Arial Narrow"/>
        </w:rPr>
        <w:t>.</w:t>
      </w:r>
    </w:p>
    <w:p w14:paraId="4BF5FE15" w14:textId="265B138A" w:rsidR="007C6529" w:rsidRPr="004E7361" w:rsidRDefault="007C6529">
      <w:pPr>
        <w:pStyle w:val="Zkladntext"/>
        <w:rPr>
          <w:rFonts w:ascii="Arial Narrow" w:hAnsi="Arial Narrow"/>
        </w:rPr>
      </w:pPr>
      <w:r w:rsidRPr="004E7361">
        <w:rPr>
          <w:rFonts w:ascii="Arial Narrow" w:hAnsi="Arial Narrow"/>
        </w:rPr>
        <w:t>Provozovatel či vlastník areálu koupaliště zabezpečuje, aby byla určenými pracovníky sledována jakost vody v bazénu ve s</w:t>
      </w:r>
      <w:r w:rsidR="00506755" w:rsidRPr="004E7361">
        <w:rPr>
          <w:rFonts w:ascii="Arial Narrow" w:hAnsi="Arial Narrow"/>
        </w:rPr>
        <w:t xml:space="preserve">myslu </w:t>
      </w:r>
      <w:r w:rsidR="00506755" w:rsidRPr="0072438A">
        <w:rPr>
          <w:rFonts w:ascii="Arial Narrow" w:hAnsi="Arial Narrow"/>
        </w:rPr>
        <w:t>příl.</w:t>
      </w:r>
      <w:r w:rsidR="003B402F" w:rsidRPr="0072438A">
        <w:rPr>
          <w:rFonts w:ascii="Arial Narrow" w:hAnsi="Arial Narrow"/>
        </w:rPr>
        <w:t xml:space="preserve"> 8</w:t>
      </w:r>
      <w:r w:rsidR="00506755" w:rsidRPr="0072438A">
        <w:rPr>
          <w:rFonts w:ascii="Arial Narrow" w:hAnsi="Arial Narrow"/>
        </w:rPr>
        <w:t xml:space="preserve"> vyhlášky MZ ČR </w:t>
      </w:r>
      <w:bookmarkStart w:id="7" w:name="_Hlk43904679"/>
      <w:r w:rsidR="003B402F" w:rsidRPr="0072438A">
        <w:rPr>
          <w:rFonts w:ascii="Arial Narrow" w:hAnsi="Arial Narrow"/>
        </w:rPr>
        <w:t>238/2011 Sb.</w:t>
      </w:r>
      <w:r w:rsidR="003B402F" w:rsidRPr="004E7361">
        <w:rPr>
          <w:rFonts w:ascii="Arial Narrow" w:hAnsi="Arial Narrow"/>
        </w:rPr>
        <w:t xml:space="preserve"> </w:t>
      </w:r>
      <w:bookmarkEnd w:id="7"/>
      <w:r w:rsidR="0035517D">
        <w:rPr>
          <w:rFonts w:ascii="Arial Narrow" w:hAnsi="Arial Narrow"/>
        </w:rPr>
        <w:t>P</w:t>
      </w:r>
      <w:r w:rsidRPr="004E7361">
        <w:rPr>
          <w:rFonts w:ascii="Arial Narrow" w:hAnsi="Arial Narrow"/>
        </w:rPr>
        <w:t>rovozovatel či vlastník je rovněž povinen si zabezpečit pravidelné odběry vzorků vody</w:t>
      </w:r>
      <w:r w:rsidR="000B56A1">
        <w:rPr>
          <w:rFonts w:ascii="Arial Narrow" w:hAnsi="Arial Narrow"/>
        </w:rPr>
        <w:t xml:space="preserve"> </w:t>
      </w:r>
      <w:r w:rsidRPr="004E7361">
        <w:rPr>
          <w:rFonts w:ascii="Arial Narrow" w:hAnsi="Arial Narrow"/>
        </w:rPr>
        <w:t>a jejich zpracová</w:t>
      </w:r>
      <w:r w:rsidR="00506755" w:rsidRPr="004E7361">
        <w:rPr>
          <w:rFonts w:ascii="Arial Narrow" w:hAnsi="Arial Narrow"/>
        </w:rPr>
        <w:t>ní příslušnou oprávněnou</w:t>
      </w:r>
      <w:r w:rsidRPr="004E7361">
        <w:rPr>
          <w:rFonts w:ascii="Arial Narrow" w:hAnsi="Arial Narrow"/>
        </w:rPr>
        <w:t xml:space="preserve"> laboratoří. </w:t>
      </w:r>
      <w:bookmarkStart w:id="8" w:name="_Hlk101782668"/>
      <w:r w:rsidR="000037BB">
        <w:rPr>
          <w:rFonts w:ascii="Arial Narrow" w:hAnsi="Arial Narrow"/>
        </w:rPr>
        <w:t>Četnost</w:t>
      </w:r>
      <w:r w:rsidRPr="004E7361">
        <w:rPr>
          <w:rFonts w:ascii="Arial Narrow" w:hAnsi="Arial Narrow"/>
        </w:rPr>
        <w:t xml:space="preserve"> odběru vzo</w:t>
      </w:r>
      <w:r w:rsidR="00506755" w:rsidRPr="004E7361">
        <w:rPr>
          <w:rFonts w:ascii="Arial Narrow" w:hAnsi="Arial Narrow"/>
        </w:rPr>
        <w:t>rků je uveden</w:t>
      </w:r>
      <w:r w:rsidR="00AB52CE">
        <w:rPr>
          <w:rFonts w:ascii="Arial Narrow" w:hAnsi="Arial Narrow"/>
        </w:rPr>
        <w:t>a</w:t>
      </w:r>
      <w:r w:rsidR="00506755" w:rsidRPr="004E7361">
        <w:rPr>
          <w:rFonts w:ascii="Arial Narrow" w:hAnsi="Arial Narrow"/>
        </w:rPr>
        <w:t xml:space="preserve"> ve </w:t>
      </w:r>
      <w:r w:rsidR="00506755" w:rsidRPr="0072438A">
        <w:rPr>
          <w:rFonts w:ascii="Arial Narrow" w:hAnsi="Arial Narrow"/>
        </w:rPr>
        <w:t>vyhlášce č.</w:t>
      </w:r>
      <w:r w:rsidR="003B402F" w:rsidRPr="0072438A">
        <w:rPr>
          <w:rFonts w:ascii="Arial Narrow" w:hAnsi="Arial Narrow"/>
        </w:rPr>
        <w:t xml:space="preserve"> 238/2011 Sb.</w:t>
      </w:r>
      <w:r w:rsidR="00506755" w:rsidRPr="0072438A">
        <w:rPr>
          <w:rFonts w:ascii="Arial Narrow" w:hAnsi="Arial Narrow"/>
        </w:rPr>
        <w:t xml:space="preserve"> </w:t>
      </w:r>
      <w:r w:rsidR="003B402F" w:rsidRPr="0072438A">
        <w:rPr>
          <w:rFonts w:ascii="Arial Narrow" w:hAnsi="Arial Narrow"/>
        </w:rPr>
        <w:t>příloha č.</w:t>
      </w:r>
      <w:r w:rsidR="00506755" w:rsidRPr="0072438A">
        <w:rPr>
          <w:rFonts w:ascii="Arial Narrow" w:hAnsi="Arial Narrow"/>
        </w:rPr>
        <w:t xml:space="preserve"> </w:t>
      </w:r>
      <w:r w:rsidR="003B402F" w:rsidRPr="0072438A">
        <w:rPr>
          <w:rFonts w:ascii="Arial Narrow" w:hAnsi="Arial Narrow"/>
        </w:rPr>
        <w:t>9</w:t>
      </w:r>
      <w:bookmarkEnd w:id="8"/>
      <w:r w:rsidRPr="0072438A">
        <w:rPr>
          <w:rFonts w:ascii="Arial Narrow" w:hAnsi="Arial Narrow"/>
        </w:rPr>
        <w:t>.</w:t>
      </w:r>
      <w:r w:rsidR="000037BB" w:rsidRPr="000037BB">
        <w:rPr>
          <w:rFonts w:ascii="Arial Narrow" w:hAnsi="Arial Narrow"/>
        </w:rPr>
        <w:t xml:space="preserve"> </w:t>
      </w:r>
      <w:r w:rsidR="000037BB" w:rsidRPr="004E7361">
        <w:rPr>
          <w:rFonts w:ascii="Arial Narrow" w:hAnsi="Arial Narrow"/>
        </w:rPr>
        <w:t>Způsob odběru vzorků je uveden</w:t>
      </w:r>
      <w:r w:rsidR="000037BB">
        <w:rPr>
          <w:rFonts w:ascii="Arial Narrow" w:hAnsi="Arial Narrow"/>
        </w:rPr>
        <w:t xml:space="preserve"> v</w:t>
      </w:r>
      <w:r w:rsidR="00AB52CE">
        <w:rPr>
          <w:rFonts w:ascii="Arial Narrow" w:hAnsi="Arial Narrow"/>
        </w:rPr>
        <w:t xml:space="preserve"> </w:t>
      </w:r>
      <w:r w:rsidR="000037BB">
        <w:rPr>
          <w:rFonts w:ascii="Arial Narrow" w:hAnsi="Arial Narrow"/>
        </w:rPr>
        <w:t>§</w:t>
      </w:r>
      <w:r w:rsidR="00AB52CE">
        <w:rPr>
          <w:rFonts w:ascii="Arial Narrow" w:hAnsi="Arial Narrow"/>
        </w:rPr>
        <w:t xml:space="preserve"> </w:t>
      </w:r>
      <w:r w:rsidR="000037BB">
        <w:rPr>
          <w:rFonts w:ascii="Arial Narrow" w:hAnsi="Arial Narrow"/>
        </w:rPr>
        <w:t>27</w:t>
      </w:r>
      <w:r w:rsidR="000037BB" w:rsidRPr="004E7361">
        <w:rPr>
          <w:rFonts w:ascii="Arial Narrow" w:hAnsi="Arial Narrow"/>
        </w:rPr>
        <w:t xml:space="preserve"> </w:t>
      </w:r>
      <w:r w:rsidR="000037BB" w:rsidRPr="0072438A">
        <w:rPr>
          <w:rFonts w:ascii="Arial Narrow" w:hAnsi="Arial Narrow"/>
        </w:rPr>
        <w:t>vyhláš</w:t>
      </w:r>
      <w:r w:rsidR="000037BB">
        <w:rPr>
          <w:rFonts w:ascii="Arial Narrow" w:hAnsi="Arial Narrow"/>
        </w:rPr>
        <w:t>ky</w:t>
      </w:r>
      <w:r w:rsidR="000037BB" w:rsidRPr="0072438A">
        <w:rPr>
          <w:rFonts w:ascii="Arial Narrow" w:hAnsi="Arial Narrow"/>
        </w:rPr>
        <w:t xml:space="preserve"> č. 238/2011 Sb.</w:t>
      </w:r>
    </w:p>
    <w:p w14:paraId="372155A7" w14:textId="77777777" w:rsidR="007C6529" w:rsidRPr="004E7361" w:rsidRDefault="007C6529">
      <w:pPr>
        <w:pStyle w:val="Zkladntext"/>
        <w:rPr>
          <w:rFonts w:ascii="Arial Narrow" w:hAnsi="Arial Narrow"/>
        </w:rPr>
      </w:pPr>
      <w:r w:rsidRPr="004E7361">
        <w:rPr>
          <w:rFonts w:ascii="Arial Narrow" w:hAnsi="Arial Narrow"/>
        </w:rPr>
        <w:t>Pro sběr odpadků se umístí na vhodných místech</w:t>
      </w:r>
      <w:r w:rsidR="00590376">
        <w:rPr>
          <w:rFonts w:ascii="Arial Narrow" w:hAnsi="Arial Narrow"/>
        </w:rPr>
        <w:t xml:space="preserve"> dostatečný počet nádob s víkem</w:t>
      </w:r>
      <w:r w:rsidRPr="004E7361">
        <w:rPr>
          <w:rFonts w:ascii="Arial Narrow" w:hAnsi="Arial Narrow"/>
        </w:rPr>
        <w:t>. Prov</w:t>
      </w:r>
      <w:r w:rsidR="00590376">
        <w:rPr>
          <w:rFonts w:ascii="Arial Narrow" w:hAnsi="Arial Narrow"/>
        </w:rPr>
        <w:t>ozovatel (vlastník) je povinen</w:t>
      </w:r>
      <w:r w:rsidRPr="004E7361">
        <w:rPr>
          <w:rFonts w:ascii="Arial Narrow" w:hAnsi="Arial Narrow"/>
        </w:rPr>
        <w:t xml:space="preserve"> věnovat  náležitou péči úklidu a udržování pořádku a čistoty ve všech prostorách areálu koupaliště včetně zařízení hygienických. Provozovatel je povinen zabezpečovat řádnou údržbu a opravu zařízení, aby se předcházelo zbytečným úrazům.</w:t>
      </w:r>
    </w:p>
    <w:p w14:paraId="14DFC256" w14:textId="77777777" w:rsidR="007C6529" w:rsidRPr="004E7361" w:rsidRDefault="007C6529">
      <w:pPr>
        <w:pStyle w:val="Zkladntext"/>
        <w:rPr>
          <w:rFonts w:ascii="Arial Narrow" w:hAnsi="Arial Narrow"/>
        </w:rPr>
      </w:pPr>
      <w:r w:rsidRPr="004E7361">
        <w:rPr>
          <w:rFonts w:ascii="Arial Narrow" w:hAnsi="Arial Narrow"/>
        </w:rPr>
        <w:t xml:space="preserve">Vzhledem ke zvýšené nebezpečnosti elektrického zařízení ve vlhkých a mokrých částech zařízení je </w:t>
      </w:r>
      <w:r w:rsidR="00590376">
        <w:rPr>
          <w:rFonts w:ascii="Arial Narrow" w:hAnsi="Arial Narrow"/>
        </w:rPr>
        <w:t>povinen provozovatel (vlastník</w:t>
      </w:r>
      <w:r w:rsidRPr="004E7361">
        <w:rPr>
          <w:rFonts w:ascii="Arial Narrow" w:hAnsi="Arial Narrow"/>
        </w:rPr>
        <w:t xml:space="preserve">) zabezpečovat pravidelnou údržbu a revizi tohoto zařízení. Revizní zprávy musí být k dispozici ke kontrole prováděné příslušným </w:t>
      </w:r>
      <w:r w:rsidR="00590376">
        <w:rPr>
          <w:rFonts w:ascii="Arial Narrow" w:hAnsi="Arial Narrow"/>
        </w:rPr>
        <w:t xml:space="preserve">technickým </w:t>
      </w:r>
      <w:r w:rsidRPr="004E7361">
        <w:rPr>
          <w:rFonts w:ascii="Arial Narrow" w:hAnsi="Arial Narrow"/>
        </w:rPr>
        <w:t>dozorem.</w:t>
      </w:r>
    </w:p>
    <w:p w14:paraId="672F0879" w14:textId="77777777" w:rsidR="007C6529" w:rsidRPr="004E7361" w:rsidRDefault="007C6529">
      <w:pPr>
        <w:pStyle w:val="Zkladntext"/>
        <w:rPr>
          <w:rFonts w:ascii="Arial Narrow" w:hAnsi="Arial Narrow"/>
        </w:rPr>
      </w:pPr>
    </w:p>
    <w:p w14:paraId="126502BF" w14:textId="77777777" w:rsidR="007C6529" w:rsidRPr="004E7361" w:rsidRDefault="007C6529">
      <w:pPr>
        <w:pStyle w:val="Zkladntext"/>
        <w:rPr>
          <w:rFonts w:ascii="Arial Narrow" w:hAnsi="Arial Narrow"/>
        </w:rPr>
      </w:pPr>
    </w:p>
    <w:p w14:paraId="4827055F" w14:textId="77777777" w:rsidR="007C6529" w:rsidRPr="004E7361" w:rsidRDefault="00DF5CDD">
      <w:pPr>
        <w:pStyle w:val="Zkladntext"/>
        <w:rPr>
          <w:rFonts w:ascii="Arial Narrow" w:hAnsi="Arial Narrow"/>
          <w:b/>
          <w:bCs/>
        </w:rPr>
      </w:pPr>
      <w:r w:rsidRPr="004E7361">
        <w:rPr>
          <w:rFonts w:ascii="Arial Narrow" w:hAnsi="Arial Narrow"/>
          <w:b/>
          <w:bCs/>
        </w:rPr>
        <w:t>11</w:t>
      </w:r>
      <w:r w:rsidR="007C6529" w:rsidRPr="004E7361">
        <w:rPr>
          <w:rFonts w:ascii="Arial Narrow" w:hAnsi="Arial Narrow"/>
          <w:b/>
          <w:bCs/>
        </w:rPr>
        <w:t>.0  Odpovědnost provozovatele</w:t>
      </w:r>
    </w:p>
    <w:p w14:paraId="1C05D8E4" w14:textId="77777777" w:rsidR="007C6529" w:rsidRPr="004E7361" w:rsidRDefault="007C6529">
      <w:pPr>
        <w:pStyle w:val="Zkladntext"/>
        <w:rPr>
          <w:rFonts w:ascii="Arial Narrow" w:hAnsi="Arial Narrow"/>
          <w:b/>
          <w:bCs/>
        </w:rPr>
      </w:pPr>
    </w:p>
    <w:p w14:paraId="275E7254" w14:textId="77777777" w:rsidR="007C6529" w:rsidRPr="004E7361" w:rsidRDefault="007C6529">
      <w:pPr>
        <w:pStyle w:val="Zkladntext"/>
        <w:rPr>
          <w:rFonts w:ascii="Arial Narrow" w:hAnsi="Arial Narrow"/>
        </w:rPr>
      </w:pPr>
      <w:r w:rsidRPr="004E7361">
        <w:rPr>
          <w:rFonts w:ascii="Arial Narrow" w:hAnsi="Arial Narrow"/>
        </w:rPr>
        <w:t>Pracovníci provozovatele odpovídají v rámci své pracovní náplně za bezpečný provoz na koupališti, bezpečný provoz a ochranu zdraví návštěvníků. Pracovníci provozovatele jsou povinni dodržovat provozní řád,</w:t>
      </w:r>
      <w:r w:rsidR="00506755" w:rsidRPr="004E7361">
        <w:rPr>
          <w:rFonts w:ascii="Arial Narrow" w:hAnsi="Arial Narrow"/>
        </w:rPr>
        <w:t xml:space="preserve"> nařízení vyhlášky MZe ČR </w:t>
      </w:r>
      <w:r w:rsidR="00506755" w:rsidRPr="00590376">
        <w:rPr>
          <w:rFonts w:ascii="Arial Narrow" w:hAnsi="Arial Narrow"/>
        </w:rPr>
        <w:t xml:space="preserve">č. </w:t>
      </w:r>
      <w:r w:rsidR="00795635" w:rsidRPr="00590376">
        <w:rPr>
          <w:rFonts w:ascii="Arial Narrow" w:hAnsi="Arial Narrow"/>
        </w:rPr>
        <w:t>238/2011 Sb.</w:t>
      </w:r>
      <w:r w:rsidRPr="00590376">
        <w:rPr>
          <w:rFonts w:ascii="Arial Narrow" w:hAnsi="Arial Narrow"/>
        </w:rPr>
        <w:t>,</w:t>
      </w:r>
      <w:r w:rsidRPr="004E7361">
        <w:rPr>
          <w:rFonts w:ascii="Arial Narrow" w:hAnsi="Arial Narrow"/>
        </w:rPr>
        <w:t xml:space="preserve"> kterou se stanoví hygienické požadavky na provoz koupališť, zákon č. 258/2000 Sb. o ochraně veřejného zdraví</w:t>
      </w:r>
      <w:r w:rsidRPr="004E7361">
        <w:rPr>
          <w:rFonts w:ascii="Arial Narrow" w:hAnsi="Arial Narrow"/>
          <w:b/>
          <w:bCs/>
        </w:rPr>
        <w:t xml:space="preserve"> </w:t>
      </w:r>
      <w:r w:rsidRPr="004E7361">
        <w:rPr>
          <w:rFonts w:ascii="Arial Narrow" w:hAnsi="Arial Narrow"/>
        </w:rPr>
        <w:t xml:space="preserve">ostatní závazné související předpisy, vyhlášky a zákonná ustanovení. </w:t>
      </w:r>
      <w:r w:rsidRPr="004E7361">
        <w:rPr>
          <w:rFonts w:ascii="Arial Narrow" w:hAnsi="Arial Narrow"/>
        </w:rPr>
        <w:lastRenderedPageBreak/>
        <w:t>Při výkonu své činnosti jsou povinni používat přidělených ochranných pomůcek a prostředků. Jsou povinni oznámit provozovateli zjištěné závady, které by mohly ohrozit bezpečnost nebo zdraví osob a podle svých možnost</w:t>
      </w:r>
      <w:r w:rsidR="000F083E">
        <w:rPr>
          <w:rFonts w:ascii="Arial Narrow" w:hAnsi="Arial Narrow"/>
        </w:rPr>
        <w:t>í</w:t>
      </w:r>
      <w:r w:rsidRPr="004E7361">
        <w:rPr>
          <w:rFonts w:ascii="Arial Narrow" w:hAnsi="Arial Narrow"/>
        </w:rPr>
        <w:t xml:space="preserve"> působit při jejich odstranění. Dohlížejí na pořádek a čistotu ve všech prostorách areálu koupaliště.</w:t>
      </w:r>
      <w:r w:rsidR="003627BC">
        <w:rPr>
          <w:rFonts w:ascii="Arial Narrow" w:hAnsi="Arial Narrow"/>
        </w:rPr>
        <w:t xml:space="preserve"> </w:t>
      </w:r>
      <w:r w:rsidRPr="004E7361">
        <w:rPr>
          <w:rFonts w:ascii="Arial Narrow" w:hAnsi="Arial Narrow"/>
        </w:rPr>
        <w:t>Při nehodě či úrazu mají poskytnout první pomoc a v případě nutnosti zajistit ošetření přivolaným lékařem. O každém úrazu, ke kterému došlo na koupališti</w:t>
      </w:r>
      <w:r w:rsidR="000F083E">
        <w:rPr>
          <w:rFonts w:ascii="Arial Narrow" w:hAnsi="Arial Narrow"/>
        </w:rPr>
        <w:t>,</w:t>
      </w:r>
      <w:r w:rsidRPr="004E7361">
        <w:rPr>
          <w:rFonts w:ascii="Arial Narrow" w:hAnsi="Arial Narrow"/>
        </w:rPr>
        <w:t xml:space="preserve"> je třeba vést písemné záznamy s adresou ošetřeného.</w:t>
      </w:r>
    </w:p>
    <w:p w14:paraId="6D54CFA3" w14:textId="77777777" w:rsidR="007C6529" w:rsidRPr="004E7361" w:rsidRDefault="007C6529">
      <w:pPr>
        <w:pStyle w:val="Zkladntext"/>
        <w:rPr>
          <w:rFonts w:ascii="Arial Narrow" w:hAnsi="Arial Narrow"/>
        </w:rPr>
      </w:pPr>
    </w:p>
    <w:p w14:paraId="69AE9939" w14:textId="77777777" w:rsidR="007C6529" w:rsidRPr="004E7361" w:rsidRDefault="007C6529">
      <w:pPr>
        <w:pStyle w:val="Zkladntext"/>
        <w:rPr>
          <w:rFonts w:ascii="Arial Narrow" w:hAnsi="Arial Narrow"/>
        </w:rPr>
      </w:pPr>
      <w:r w:rsidRPr="004E7361">
        <w:rPr>
          <w:rFonts w:ascii="Arial Narrow" w:hAnsi="Arial Narrow"/>
        </w:rPr>
        <w:t>Všechny zdroje úrazů musí být jednak vhodně chráněny nebo zabezpečeny a musí být označeny bezpečnostními značkami a tabulkami.</w:t>
      </w:r>
    </w:p>
    <w:p w14:paraId="6A390708" w14:textId="77777777" w:rsidR="007C6529" w:rsidRDefault="007C6529">
      <w:pPr>
        <w:pStyle w:val="Zkladntext"/>
        <w:rPr>
          <w:rFonts w:ascii="Arial Narrow" w:hAnsi="Arial Narrow"/>
        </w:rPr>
      </w:pPr>
    </w:p>
    <w:p w14:paraId="28CFAA41" w14:textId="77777777" w:rsidR="000B56A1" w:rsidRPr="004E7361" w:rsidRDefault="000B56A1">
      <w:pPr>
        <w:pStyle w:val="Zkladntext"/>
        <w:rPr>
          <w:rFonts w:ascii="Arial Narrow" w:hAnsi="Arial Narrow"/>
        </w:rPr>
      </w:pPr>
    </w:p>
    <w:p w14:paraId="41C34C1E" w14:textId="77777777" w:rsidR="008F0598" w:rsidRPr="004E7361" w:rsidRDefault="008F0598" w:rsidP="008F0598">
      <w:pPr>
        <w:pStyle w:val="Zkladntext"/>
        <w:rPr>
          <w:rFonts w:ascii="Arial Narrow" w:hAnsi="Arial Narrow"/>
          <w:color w:val="3366FF"/>
        </w:rPr>
      </w:pPr>
      <w:r w:rsidRPr="004E7361">
        <w:rPr>
          <w:rFonts w:ascii="Arial Narrow" w:hAnsi="Arial Narrow"/>
          <w:b/>
          <w:bCs/>
        </w:rPr>
        <w:t>1</w:t>
      </w:r>
      <w:r w:rsidR="00DF5CDD" w:rsidRPr="004E7361">
        <w:rPr>
          <w:rFonts w:ascii="Arial Narrow" w:hAnsi="Arial Narrow"/>
          <w:b/>
          <w:bCs/>
        </w:rPr>
        <w:t>2</w:t>
      </w:r>
      <w:r w:rsidRPr="004E7361">
        <w:rPr>
          <w:rFonts w:ascii="Arial Narrow" w:hAnsi="Arial Narrow"/>
          <w:b/>
          <w:bCs/>
        </w:rPr>
        <w:t xml:space="preserve">.0  Povinnosti provozovatele </w:t>
      </w:r>
    </w:p>
    <w:p w14:paraId="7C4BDFD4" w14:textId="77777777" w:rsidR="008F0598" w:rsidRPr="004E7361" w:rsidRDefault="008F0598" w:rsidP="008F0598">
      <w:pPr>
        <w:pStyle w:val="Zkladntext"/>
        <w:rPr>
          <w:rFonts w:ascii="Arial Narrow" w:hAnsi="Arial Narrow"/>
        </w:rPr>
      </w:pPr>
    </w:p>
    <w:p w14:paraId="05D6CC6B" w14:textId="77777777" w:rsidR="008F0598" w:rsidRPr="003627BC" w:rsidRDefault="008F0598" w:rsidP="008F0598">
      <w:pPr>
        <w:pStyle w:val="Zkladntext"/>
        <w:rPr>
          <w:rFonts w:ascii="Arial Narrow" w:hAnsi="Arial Narrow"/>
          <w:color w:val="00B050"/>
        </w:rPr>
      </w:pPr>
      <w:r w:rsidRPr="004E7361">
        <w:rPr>
          <w:rFonts w:ascii="Arial Narrow" w:hAnsi="Arial Narrow"/>
        </w:rPr>
        <w:t>Pro zajištění řádného a plynulého provozu úpravny vody recirkulačního systému je povinen provozovatel určit dostatečný počet obsluhovatelů, kteří jsou po zdravotní a fyzické stránce pro tuto práci vyhovující. Pro</w:t>
      </w:r>
      <w:r w:rsidR="00AC6D60">
        <w:rPr>
          <w:rFonts w:ascii="Arial Narrow" w:hAnsi="Arial Narrow"/>
        </w:rPr>
        <w:t>vozovatel je povinen dohlédnout</w:t>
      </w:r>
      <w:r w:rsidRPr="004E7361">
        <w:rPr>
          <w:rFonts w:ascii="Arial Narrow" w:hAnsi="Arial Narrow"/>
        </w:rPr>
        <w:t>, aby obsluha byla řádně obeznámena</w:t>
      </w:r>
      <w:r w:rsidR="00AC6D60">
        <w:rPr>
          <w:rFonts w:ascii="Arial Narrow" w:hAnsi="Arial Narrow"/>
        </w:rPr>
        <w:t xml:space="preserve"> a proškolena</w:t>
      </w:r>
      <w:r w:rsidRPr="004E7361">
        <w:rPr>
          <w:rFonts w:ascii="Arial Narrow" w:hAnsi="Arial Narrow"/>
        </w:rPr>
        <w:t xml:space="preserve"> s technickým zařízením, provozními předpisy a provozním řádem obsluhy</w:t>
      </w:r>
      <w:r w:rsidRPr="003627BC">
        <w:rPr>
          <w:rFonts w:ascii="Arial Narrow" w:hAnsi="Arial Narrow"/>
        </w:rPr>
        <w:t>. Obsluha zařízení musí být hlavní pracovní náplní strojníka</w:t>
      </w:r>
      <w:r w:rsidRPr="004E7361">
        <w:rPr>
          <w:rFonts w:ascii="Arial Narrow" w:hAnsi="Arial Narrow"/>
        </w:rPr>
        <w:t>. Tuto práci nesmí z bezpečnostních důvodů provozu koupaliště vykonávat plavčík. Je vhodné, aby původní profese strojníka byla vhodná pro údržbu zařízení. Úpravna vody vyžaduje v době provozu stálý dohled.</w:t>
      </w:r>
      <w:r w:rsidR="000F083E">
        <w:rPr>
          <w:rFonts w:ascii="Arial Narrow" w:hAnsi="Arial Narrow"/>
        </w:rPr>
        <w:t xml:space="preserve"> </w:t>
      </w:r>
      <w:r w:rsidRPr="004E7361">
        <w:rPr>
          <w:rFonts w:ascii="Arial Narrow" w:hAnsi="Arial Narrow"/>
        </w:rPr>
        <w:t>Provozovatel je povinen dohlížet na řádné plnění povinnosti obsluhy zařízení a respektovat pokyny hygienických a vodohospodářských orgánů a dbát o pravidelný hygienický dozor. Provádět na konci sezony při uvádění koupaliště do klidu revizi všech zařízení a ve spolupráci s obsluhou tyto odstranit.</w:t>
      </w:r>
      <w:r w:rsidR="009A2930">
        <w:rPr>
          <w:rFonts w:ascii="Arial Narrow" w:hAnsi="Arial Narrow"/>
        </w:rPr>
        <w:t xml:space="preserve"> </w:t>
      </w:r>
      <w:r w:rsidRPr="004E7361">
        <w:rPr>
          <w:rFonts w:ascii="Arial Narrow" w:hAnsi="Arial Narrow"/>
        </w:rPr>
        <w:t>Materiálně zabezpečit pracoviště dostatkem provozních hmot, ochranných pomůcek,</w:t>
      </w:r>
      <w:r w:rsidR="009A2930">
        <w:rPr>
          <w:rFonts w:ascii="Arial Narrow" w:hAnsi="Arial Narrow"/>
        </w:rPr>
        <w:t xml:space="preserve"> </w:t>
      </w:r>
      <w:r w:rsidRPr="004E7361">
        <w:rPr>
          <w:rFonts w:ascii="Arial Narrow" w:hAnsi="Arial Narrow"/>
        </w:rPr>
        <w:t>náhradních dílů a včas zajistit provedení takových oprav, které z hlediska záruk a garancí nesmí obsluha provádět. Zajistit v dostatečném předstihu servis zařízení. Sledovat řádné vedení provozního deníku recirkulačního systému a úpravny plnící vody. Deník má obsahovat zejména tyto údaje</w:t>
      </w:r>
      <w:r w:rsidR="00AC6D60">
        <w:rPr>
          <w:rFonts w:ascii="Arial Narrow" w:hAnsi="Arial Narrow"/>
        </w:rPr>
        <w:t>, pokud ne</w:t>
      </w:r>
      <w:r w:rsidR="000F083E">
        <w:rPr>
          <w:rFonts w:ascii="Arial Narrow" w:hAnsi="Arial Narrow"/>
        </w:rPr>
        <w:t>jsou zaz</w:t>
      </w:r>
      <w:r w:rsidR="00AC6D60">
        <w:rPr>
          <w:rFonts w:ascii="Arial Narrow" w:hAnsi="Arial Narrow"/>
        </w:rPr>
        <w:t>n</w:t>
      </w:r>
      <w:r w:rsidR="000F083E">
        <w:rPr>
          <w:rFonts w:ascii="Arial Narrow" w:hAnsi="Arial Narrow"/>
        </w:rPr>
        <w:t>a</w:t>
      </w:r>
      <w:r w:rsidR="00AC6D60">
        <w:rPr>
          <w:rFonts w:ascii="Arial Narrow" w:hAnsi="Arial Narrow"/>
        </w:rPr>
        <w:t>menány v podobě trvalého arch</w:t>
      </w:r>
      <w:r w:rsidR="000F083E">
        <w:rPr>
          <w:rFonts w:ascii="Arial Narrow" w:hAnsi="Arial Narrow"/>
        </w:rPr>
        <w:t>i</w:t>
      </w:r>
      <w:r w:rsidR="00AC6D60">
        <w:rPr>
          <w:rFonts w:ascii="Arial Narrow" w:hAnsi="Arial Narrow"/>
        </w:rPr>
        <w:t>vovaného digitálního záznamu na PC strojníků nebo provozovatele</w:t>
      </w:r>
      <w:r w:rsidRPr="004E7361">
        <w:rPr>
          <w:rFonts w:ascii="Arial Narrow" w:hAnsi="Arial Narrow"/>
        </w:rPr>
        <w:t>:</w:t>
      </w:r>
      <w:r w:rsidR="003627BC">
        <w:rPr>
          <w:rFonts w:ascii="Arial Narrow" w:hAnsi="Arial Narrow"/>
        </w:rPr>
        <w:t xml:space="preserve"> </w:t>
      </w:r>
    </w:p>
    <w:p w14:paraId="1C6CD6DA" w14:textId="77777777" w:rsidR="008F0598" w:rsidRPr="004E7361" w:rsidRDefault="008F0598" w:rsidP="008F0598">
      <w:pPr>
        <w:pStyle w:val="Zkladntext"/>
        <w:rPr>
          <w:rFonts w:ascii="Arial Narrow" w:hAnsi="Arial Narrow"/>
        </w:rPr>
      </w:pPr>
    </w:p>
    <w:p w14:paraId="167B2298" w14:textId="77777777" w:rsidR="008F0598" w:rsidRPr="004E7361" w:rsidRDefault="008F0598" w:rsidP="008F0598">
      <w:pPr>
        <w:pStyle w:val="Zkladntext"/>
        <w:rPr>
          <w:rFonts w:ascii="Arial Narrow" w:hAnsi="Arial Narrow"/>
        </w:rPr>
      </w:pPr>
      <w:r w:rsidRPr="004E7361">
        <w:rPr>
          <w:rFonts w:ascii="Arial Narrow" w:hAnsi="Arial Narrow"/>
        </w:rPr>
        <w:t>- datum, směna, hodina zápisu, jméno obsluhy</w:t>
      </w:r>
    </w:p>
    <w:p w14:paraId="0CEAD9F1" w14:textId="77777777" w:rsidR="008F0598" w:rsidRPr="004E7361" w:rsidRDefault="008F0598" w:rsidP="008F0598">
      <w:pPr>
        <w:pStyle w:val="Zkladntext"/>
        <w:rPr>
          <w:rFonts w:ascii="Arial Narrow" w:hAnsi="Arial Narrow"/>
        </w:rPr>
      </w:pPr>
      <w:r w:rsidRPr="004E7361">
        <w:rPr>
          <w:rFonts w:ascii="Arial Narrow" w:hAnsi="Arial Narrow"/>
        </w:rPr>
        <w:t>- stav vodoměrů a denní množství odebrané ředící a doplňkové vody, návštěvnost areálu</w:t>
      </w:r>
    </w:p>
    <w:p w14:paraId="28B7B949" w14:textId="77777777" w:rsidR="008F0598" w:rsidRPr="004E7361" w:rsidRDefault="008F0598" w:rsidP="008F0598">
      <w:pPr>
        <w:pStyle w:val="Zkladntext"/>
        <w:rPr>
          <w:rFonts w:ascii="Arial Narrow" w:hAnsi="Arial Narrow"/>
        </w:rPr>
      </w:pPr>
      <w:r w:rsidRPr="004E7361">
        <w:rPr>
          <w:rFonts w:ascii="Arial Narrow" w:hAnsi="Arial Narrow"/>
        </w:rPr>
        <w:t>- dávkování chemikálií, doba dávkování,</w:t>
      </w:r>
      <w:r w:rsidR="009A2930">
        <w:rPr>
          <w:rFonts w:ascii="Arial Narrow" w:hAnsi="Arial Narrow"/>
        </w:rPr>
        <w:t xml:space="preserve"> </w:t>
      </w:r>
      <w:r w:rsidRPr="004E7361">
        <w:rPr>
          <w:rFonts w:ascii="Arial Narrow" w:hAnsi="Arial Narrow"/>
        </w:rPr>
        <w:t>spotřebu chemikálií</w:t>
      </w:r>
    </w:p>
    <w:p w14:paraId="2B4BEAFB" w14:textId="77777777" w:rsidR="00795635" w:rsidRPr="00590376" w:rsidRDefault="008F0598" w:rsidP="008F0598">
      <w:pPr>
        <w:pStyle w:val="Zkladntext"/>
        <w:rPr>
          <w:rFonts w:ascii="Arial Narrow" w:hAnsi="Arial Narrow"/>
        </w:rPr>
      </w:pPr>
      <w:r w:rsidRPr="004E7361">
        <w:rPr>
          <w:rFonts w:ascii="Arial Narrow" w:hAnsi="Arial Narrow"/>
        </w:rPr>
        <w:t>- hodnoty měřených ukazatelů kvality vody v bazénu a veličin před recirkulační úpravnou (pH, redox potenciálu,</w:t>
      </w:r>
      <w:r w:rsidR="00E53F63">
        <w:rPr>
          <w:rFonts w:ascii="Arial Narrow" w:hAnsi="Arial Narrow"/>
        </w:rPr>
        <w:t xml:space="preserve"> </w:t>
      </w:r>
      <w:r w:rsidRPr="004E7361">
        <w:rPr>
          <w:rFonts w:ascii="Arial Narrow" w:hAnsi="Arial Narrow"/>
        </w:rPr>
        <w:t xml:space="preserve"> </w:t>
      </w:r>
      <w:r w:rsidR="000B56A1">
        <w:rPr>
          <w:rFonts w:ascii="Arial Narrow" w:hAnsi="Arial Narrow"/>
        </w:rPr>
        <w:t xml:space="preserve"> </w:t>
      </w:r>
      <w:r w:rsidRPr="00590376">
        <w:rPr>
          <w:rFonts w:ascii="Arial Narrow" w:hAnsi="Arial Narrow"/>
        </w:rPr>
        <w:t xml:space="preserve">teplotu vody, </w:t>
      </w:r>
      <w:r w:rsidR="00590376" w:rsidRPr="00590376">
        <w:rPr>
          <w:rFonts w:ascii="Arial Narrow" w:hAnsi="Arial Narrow"/>
        </w:rPr>
        <w:t xml:space="preserve">teplotu </w:t>
      </w:r>
      <w:r w:rsidR="00795635" w:rsidRPr="00590376">
        <w:rPr>
          <w:rFonts w:ascii="Arial Narrow" w:hAnsi="Arial Narrow"/>
        </w:rPr>
        <w:t>vzduchu</w:t>
      </w:r>
      <w:r w:rsidRPr="00590376">
        <w:rPr>
          <w:rFonts w:ascii="Arial Narrow" w:hAnsi="Arial Narrow"/>
        </w:rPr>
        <w:t xml:space="preserve">, </w:t>
      </w:r>
      <w:r w:rsidR="009A2930" w:rsidRPr="00590376">
        <w:rPr>
          <w:rFonts w:ascii="Arial Narrow" w:hAnsi="Arial Narrow"/>
        </w:rPr>
        <w:t xml:space="preserve">průhlednost, </w:t>
      </w:r>
      <w:r w:rsidRPr="00590376">
        <w:rPr>
          <w:rFonts w:ascii="Arial Narrow" w:hAnsi="Arial Narrow"/>
        </w:rPr>
        <w:t>obsah aktivního volného chloru,</w:t>
      </w:r>
      <w:r w:rsidR="009A2930" w:rsidRPr="00590376">
        <w:rPr>
          <w:rFonts w:ascii="Arial Narrow" w:hAnsi="Arial Narrow"/>
        </w:rPr>
        <w:t xml:space="preserve"> </w:t>
      </w:r>
      <w:r w:rsidRPr="00590376">
        <w:rPr>
          <w:rFonts w:ascii="Arial Narrow" w:hAnsi="Arial Narrow"/>
        </w:rPr>
        <w:t>vázaného ch</w:t>
      </w:r>
      <w:r w:rsidR="00E53F63">
        <w:rPr>
          <w:rFonts w:ascii="Arial Narrow" w:hAnsi="Arial Narrow"/>
        </w:rPr>
        <w:t>l</w:t>
      </w:r>
      <w:r w:rsidRPr="00590376">
        <w:rPr>
          <w:rFonts w:ascii="Arial Narrow" w:hAnsi="Arial Narrow"/>
        </w:rPr>
        <w:t xml:space="preserve">óru)       </w:t>
      </w:r>
    </w:p>
    <w:p w14:paraId="1A826146" w14:textId="77777777" w:rsidR="008F0598" w:rsidRPr="00590376" w:rsidRDefault="00795635" w:rsidP="008F0598">
      <w:pPr>
        <w:pStyle w:val="Zkladntext"/>
        <w:rPr>
          <w:rFonts w:ascii="Arial Narrow" w:hAnsi="Arial Narrow"/>
        </w:rPr>
      </w:pPr>
      <w:r w:rsidRPr="00590376">
        <w:rPr>
          <w:rFonts w:ascii="Arial Narrow" w:hAnsi="Arial Narrow"/>
        </w:rPr>
        <w:t>- kontrolu technologie</w:t>
      </w:r>
      <w:r w:rsidR="008F0598" w:rsidRPr="00590376">
        <w:rPr>
          <w:rFonts w:ascii="Arial Narrow" w:hAnsi="Arial Narrow"/>
        </w:rPr>
        <w:t xml:space="preserve">                                  </w:t>
      </w:r>
    </w:p>
    <w:p w14:paraId="16DA75DA" w14:textId="77777777" w:rsidR="008F0598" w:rsidRPr="004E7361" w:rsidRDefault="008F0598" w:rsidP="008F0598">
      <w:pPr>
        <w:pStyle w:val="Zkladntext"/>
        <w:rPr>
          <w:rFonts w:ascii="Arial Narrow" w:hAnsi="Arial Narrow"/>
        </w:rPr>
      </w:pPr>
      <w:r w:rsidRPr="004E7361">
        <w:rPr>
          <w:rFonts w:ascii="Arial Narrow" w:hAnsi="Arial Narrow"/>
        </w:rPr>
        <w:t xml:space="preserve">- záznamy zkoušek vody (druh zkoušky, čas, hodnota)                                                               </w:t>
      </w:r>
    </w:p>
    <w:p w14:paraId="55E7E13E" w14:textId="77777777" w:rsidR="008F0598" w:rsidRPr="004E7361" w:rsidRDefault="008F0598" w:rsidP="008F0598">
      <w:pPr>
        <w:pStyle w:val="Zkladntext"/>
        <w:rPr>
          <w:rFonts w:ascii="Arial Narrow" w:hAnsi="Arial Narrow"/>
        </w:rPr>
      </w:pPr>
      <w:r w:rsidRPr="004E7361">
        <w:rPr>
          <w:rFonts w:ascii="Arial Narrow" w:hAnsi="Arial Narrow"/>
        </w:rPr>
        <w:t xml:space="preserve">- záznamy o praní filtrů, čištění lapačů vlasů, čištění nebo odkalování sběrné nádrže  </w:t>
      </w:r>
    </w:p>
    <w:p w14:paraId="3BB8F871" w14:textId="77777777" w:rsidR="008F0598" w:rsidRPr="004E7361" w:rsidRDefault="008F0598" w:rsidP="008F0598">
      <w:pPr>
        <w:pStyle w:val="Zkladntext"/>
        <w:rPr>
          <w:rFonts w:ascii="Arial Narrow" w:hAnsi="Arial Narrow"/>
        </w:rPr>
      </w:pPr>
      <w:r w:rsidRPr="004E7361">
        <w:rPr>
          <w:rFonts w:ascii="Arial Narrow" w:hAnsi="Arial Narrow"/>
        </w:rPr>
        <w:t>- čištění stěn a dna bazénu, odkalení bazénu, čištění revizních šachtic na vratném potrubí</w:t>
      </w:r>
    </w:p>
    <w:p w14:paraId="421FD6A0" w14:textId="77777777" w:rsidR="008F0598" w:rsidRPr="004E7361" w:rsidRDefault="008F0598" w:rsidP="008F0598">
      <w:pPr>
        <w:pStyle w:val="Zkladntext"/>
        <w:rPr>
          <w:rFonts w:ascii="Arial Narrow" w:hAnsi="Arial Narrow"/>
        </w:rPr>
      </w:pPr>
      <w:r w:rsidRPr="004E7361">
        <w:rPr>
          <w:rFonts w:ascii="Arial Narrow" w:hAnsi="Arial Narrow"/>
        </w:rPr>
        <w:t>- záznamy o odběrech vzorků prováděných hygienickou stanicí</w:t>
      </w:r>
    </w:p>
    <w:p w14:paraId="5A798E37" w14:textId="77777777" w:rsidR="008F0598" w:rsidRPr="004E7361" w:rsidRDefault="008F0598" w:rsidP="008F0598">
      <w:pPr>
        <w:pStyle w:val="Zkladntext"/>
        <w:rPr>
          <w:rFonts w:ascii="Arial Narrow" w:hAnsi="Arial Narrow"/>
        </w:rPr>
      </w:pPr>
      <w:r w:rsidRPr="004E7361">
        <w:rPr>
          <w:rFonts w:ascii="Arial Narrow" w:hAnsi="Arial Narrow"/>
        </w:rPr>
        <w:t xml:space="preserve">- záznamy o prováděných opravách, revizích, poruchách, opatřeních nařízených </w:t>
      </w:r>
      <w:r w:rsidR="009A2930" w:rsidRPr="00590376">
        <w:rPr>
          <w:rFonts w:ascii="Arial Narrow" w:hAnsi="Arial Narrow"/>
        </w:rPr>
        <w:t>orgánem ochrany veřejného zdraví</w:t>
      </w:r>
      <w:r w:rsidRPr="004E7361">
        <w:rPr>
          <w:rFonts w:ascii="Arial Narrow" w:hAnsi="Arial Narrow"/>
        </w:rPr>
        <w:t>, vodohospodářským orgánem, orgánem bezpečnosti práce nebo provozovatelem</w:t>
      </w:r>
    </w:p>
    <w:p w14:paraId="0451C8DF" w14:textId="77777777" w:rsidR="008F0598" w:rsidRPr="004E7361" w:rsidRDefault="008F0598" w:rsidP="008F0598">
      <w:pPr>
        <w:pStyle w:val="Zkladntext"/>
        <w:rPr>
          <w:rFonts w:ascii="Arial Narrow" w:hAnsi="Arial Narrow"/>
        </w:rPr>
      </w:pPr>
      <w:r w:rsidRPr="004E7361">
        <w:rPr>
          <w:rFonts w:ascii="Arial Narrow" w:hAnsi="Arial Narrow"/>
        </w:rPr>
        <w:t>- dávkování provozních chemických roztoků</w:t>
      </w:r>
    </w:p>
    <w:p w14:paraId="5093D446" w14:textId="77777777" w:rsidR="008F0598" w:rsidRPr="004E7361" w:rsidRDefault="008F0598" w:rsidP="008F0598">
      <w:pPr>
        <w:pStyle w:val="Zkladntext"/>
        <w:rPr>
          <w:rFonts w:ascii="Arial Narrow" w:hAnsi="Arial Narrow"/>
        </w:rPr>
      </w:pPr>
      <w:r w:rsidRPr="004E7361">
        <w:rPr>
          <w:rFonts w:ascii="Arial Narrow" w:hAnsi="Arial Narrow"/>
        </w:rPr>
        <w:t>- kvalita vody před filtry</w:t>
      </w:r>
    </w:p>
    <w:p w14:paraId="52436349" w14:textId="77777777" w:rsidR="008F0598" w:rsidRPr="004E7361" w:rsidRDefault="008F0598" w:rsidP="008F0598">
      <w:pPr>
        <w:pStyle w:val="Zkladntext"/>
        <w:rPr>
          <w:rFonts w:ascii="Arial Narrow" w:hAnsi="Arial Narrow"/>
        </w:rPr>
      </w:pPr>
      <w:r w:rsidRPr="004E7361">
        <w:rPr>
          <w:rFonts w:ascii="Arial Narrow" w:hAnsi="Arial Narrow"/>
        </w:rPr>
        <w:t>- odběry vody ze sítě</w:t>
      </w:r>
    </w:p>
    <w:p w14:paraId="7E44C9E6" w14:textId="77777777" w:rsidR="008F0598" w:rsidRPr="004E7361" w:rsidRDefault="008F0598" w:rsidP="008F0598">
      <w:pPr>
        <w:pStyle w:val="Zkladntext"/>
        <w:rPr>
          <w:rFonts w:ascii="Arial Narrow" w:hAnsi="Arial Narrow"/>
        </w:rPr>
      </w:pPr>
      <w:r w:rsidRPr="004E7361">
        <w:rPr>
          <w:rFonts w:ascii="Arial Narrow" w:hAnsi="Arial Narrow"/>
        </w:rPr>
        <w:t xml:space="preserve">Deník může být dle druhu a četnosti záznamů rozdělen do více </w:t>
      </w:r>
      <w:r w:rsidRPr="000037BB">
        <w:rPr>
          <w:rFonts w:ascii="Arial Narrow" w:hAnsi="Arial Narrow"/>
        </w:rPr>
        <w:t>sešitů</w:t>
      </w:r>
      <w:r w:rsidR="00AA57FE" w:rsidRPr="000037BB">
        <w:rPr>
          <w:rFonts w:ascii="Arial Narrow" w:hAnsi="Arial Narrow"/>
        </w:rPr>
        <w:t>, může být veden v digitální podobě</w:t>
      </w:r>
      <w:r w:rsidRPr="000037BB">
        <w:rPr>
          <w:rFonts w:ascii="Arial Narrow" w:hAnsi="Arial Narrow"/>
        </w:rPr>
        <w:t>.</w:t>
      </w:r>
      <w:r w:rsidRPr="004E7361">
        <w:rPr>
          <w:rFonts w:ascii="Arial Narrow" w:hAnsi="Arial Narrow"/>
        </w:rPr>
        <w:t xml:space="preserve"> Protokoly laboratorních rozborů prováděných oprávněnou laboratoří jsou ukládány do zvláštního spisu u provozovatele koupaliště.</w:t>
      </w:r>
    </w:p>
    <w:p w14:paraId="3002695A" w14:textId="77777777" w:rsidR="008F0598" w:rsidRDefault="008F0598" w:rsidP="008F0598">
      <w:pPr>
        <w:pStyle w:val="Zkladntext"/>
        <w:rPr>
          <w:rFonts w:ascii="Arial Narrow" w:hAnsi="Arial Narrow"/>
        </w:rPr>
      </w:pPr>
    </w:p>
    <w:p w14:paraId="679071A4" w14:textId="77777777" w:rsidR="008F0598" w:rsidRPr="004E7361" w:rsidRDefault="008F0598" w:rsidP="008F0598">
      <w:pPr>
        <w:pStyle w:val="Zkladntext"/>
        <w:rPr>
          <w:rFonts w:ascii="Arial Narrow" w:hAnsi="Arial Narrow"/>
          <w:b/>
          <w:bCs/>
        </w:rPr>
      </w:pPr>
    </w:p>
    <w:p w14:paraId="2B649984" w14:textId="77777777" w:rsidR="008F0598" w:rsidRPr="004E7361" w:rsidRDefault="008F0598" w:rsidP="008F0598">
      <w:pPr>
        <w:pStyle w:val="Zkladntext"/>
        <w:rPr>
          <w:rFonts w:ascii="Arial Narrow" w:hAnsi="Arial Narrow"/>
          <w:b/>
          <w:bCs/>
        </w:rPr>
      </w:pPr>
      <w:r w:rsidRPr="004E7361">
        <w:rPr>
          <w:rFonts w:ascii="Arial Narrow" w:hAnsi="Arial Narrow"/>
          <w:b/>
          <w:bCs/>
        </w:rPr>
        <w:t>1</w:t>
      </w:r>
      <w:r w:rsidR="00DF5CDD" w:rsidRPr="004E7361">
        <w:rPr>
          <w:rFonts w:ascii="Arial Narrow" w:hAnsi="Arial Narrow"/>
          <w:b/>
          <w:bCs/>
        </w:rPr>
        <w:t>3</w:t>
      </w:r>
      <w:r w:rsidRPr="004E7361">
        <w:rPr>
          <w:rFonts w:ascii="Arial Narrow" w:hAnsi="Arial Narrow"/>
          <w:b/>
          <w:bCs/>
        </w:rPr>
        <w:t xml:space="preserve">.0  Povinnosti obsluhy </w:t>
      </w:r>
    </w:p>
    <w:p w14:paraId="4D6216DF" w14:textId="77777777" w:rsidR="008F0598" w:rsidRPr="004E7361" w:rsidRDefault="008F0598" w:rsidP="008F0598">
      <w:pPr>
        <w:pStyle w:val="Zkladntext"/>
        <w:rPr>
          <w:rFonts w:ascii="Arial Narrow" w:hAnsi="Arial Narrow"/>
        </w:rPr>
      </w:pPr>
    </w:p>
    <w:p w14:paraId="47145283" w14:textId="77777777" w:rsidR="008F0598" w:rsidRPr="004E7361" w:rsidRDefault="008F0598" w:rsidP="008F0598">
      <w:pPr>
        <w:pStyle w:val="Zkladntext"/>
        <w:rPr>
          <w:rFonts w:ascii="Arial Narrow" w:hAnsi="Arial Narrow"/>
        </w:rPr>
      </w:pPr>
      <w:r w:rsidRPr="004E7361">
        <w:rPr>
          <w:rFonts w:ascii="Arial Narrow" w:hAnsi="Arial Narrow"/>
        </w:rPr>
        <w:t>Obsluha je povinna:</w:t>
      </w:r>
    </w:p>
    <w:p w14:paraId="71AE3BD6" w14:textId="77777777" w:rsidR="008F0598" w:rsidRPr="004E7361" w:rsidRDefault="008F0598" w:rsidP="008F0598">
      <w:pPr>
        <w:pStyle w:val="Zkladntext"/>
        <w:rPr>
          <w:rFonts w:ascii="Arial Narrow" w:hAnsi="Arial Narrow"/>
        </w:rPr>
      </w:pPr>
    </w:p>
    <w:p w14:paraId="443A6F30" w14:textId="77777777" w:rsidR="008F0598" w:rsidRPr="004E7361" w:rsidRDefault="008F0598" w:rsidP="008F0598">
      <w:pPr>
        <w:pStyle w:val="Zkladntext"/>
        <w:numPr>
          <w:ilvl w:val="0"/>
          <w:numId w:val="26"/>
        </w:numPr>
        <w:rPr>
          <w:rFonts w:ascii="Arial Narrow" w:hAnsi="Arial Narrow"/>
        </w:rPr>
      </w:pPr>
      <w:r w:rsidRPr="004E7361">
        <w:rPr>
          <w:rFonts w:ascii="Arial Narrow" w:hAnsi="Arial Narrow"/>
        </w:rPr>
        <w:t>dodržovat všeobecné předpisy týkající se bezpečnosti práce a ochrany zdraví</w:t>
      </w:r>
    </w:p>
    <w:p w14:paraId="10C85464" w14:textId="77777777" w:rsidR="008F0598" w:rsidRPr="004E7361" w:rsidRDefault="008F0598" w:rsidP="008F0598">
      <w:pPr>
        <w:pStyle w:val="Zkladntext"/>
        <w:numPr>
          <w:ilvl w:val="0"/>
          <w:numId w:val="26"/>
        </w:numPr>
        <w:rPr>
          <w:rFonts w:ascii="Arial Narrow" w:hAnsi="Arial Narrow"/>
        </w:rPr>
      </w:pPr>
      <w:r w:rsidRPr="004E7361">
        <w:rPr>
          <w:rFonts w:ascii="Arial Narrow" w:hAnsi="Arial Narrow"/>
        </w:rPr>
        <w:t>znát a dodržovat bezpečnostní a hygienické předpisy a nařízení</w:t>
      </w:r>
    </w:p>
    <w:p w14:paraId="705A2C88" w14:textId="4FD8C887" w:rsidR="008F0598" w:rsidRPr="004E7361" w:rsidRDefault="008F0598" w:rsidP="008F0598">
      <w:pPr>
        <w:pStyle w:val="Zkladntext"/>
        <w:numPr>
          <w:ilvl w:val="0"/>
          <w:numId w:val="26"/>
        </w:numPr>
        <w:rPr>
          <w:rFonts w:ascii="Arial Narrow" w:hAnsi="Arial Narrow"/>
        </w:rPr>
      </w:pPr>
      <w:r w:rsidRPr="004E7361">
        <w:rPr>
          <w:rFonts w:ascii="Arial Narrow" w:hAnsi="Arial Narrow"/>
        </w:rPr>
        <w:lastRenderedPageBreak/>
        <w:t>znát a dodržovat Vyhlášku MZ č.</w:t>
      </w:r>
      <w:r w:rsidR="00795635">
        <w:rPr>
          <w:rFonts w:ascii="Arial Narrow" w:hAnsi="Arial Narrow"/>
        </w:rPr>
        <w:t xml:space="preserve"> 238/20</w:t>
      </w:r>
      <w:r w:rsidR="000037BB">
        <w:rPr>
          <w:rFonts w:ascii="Arial Narrow" w:hAnsi="Arial Narrow"/>
        </w:rPr>
        <w:t>11</w:t>
      </w:r>
      <w:r w:rsidR="00795635">
        <w:rPr>
          <w:rFonts w:ascii="Arial Narrow" w:hAnsi="Arial Narrow"/>
        </w:rPr>
        <w:t xml:space="preserve"> Sb.</w:t>
      </w:r>
      <w:r w:rsidRPr="004E7361">
        <w:rPr>
          <w:rFonts w:ascii="Arial Narrow" w:hAnsi="Arial Narrow"/>
        </w:rPr>
        <w:t>, v platném znění.</w:t>
      </w:r>
    </w:p>
    <w:p w14:paraId="4E6B640D" w14:textId="77777777" w:rsidR="008F0598" w:rsidRPr="004E7361" w:rsidRDefault="008F0598" w:rsidP="008F0598">
      <w:pPr>
        <w:pStyle w:val="Zkladntext"/>
        <w:numPr>
          <w:ilvl w:val="0"/>
          <w:numId w:val="26"/>
        </w:numPr>
        <w:rPr>
          <w:rFonts w:ascii="Arial Narrow" w:hAnsi="Arial Narrow"/>
        </w:rPr>
      </w:pPr>
      <w:r w:rsidRPr="004E7361">
        <w:rPr>
          <w:rFonts w:ascii="Arial Narrow" w:hAnsi="Arial Narrow"/>
        </w:rPr>
        <w:t>být řádně seznámen s provozním řádem a tento dodržovat</w:t>
      </w:r>
    </w:p>
    <w:p w14:paraId="08EA304D" w14:textId="77777777" w:rsidR="008F0598" w:rsidRPr="004E7361" w:rsidRDefault="008F0598" w:rsidP="008F0598">
      <w:pPr>
        <w:pStyle w:val="Zkladntext"/>
        <w:numPr>
          <w:ilvl w:val="0"/>
          <w:numId w:val="25"/>
        </w:numPr>
        <w:rPr>
          <w:rFonts w:ascii="Arial Narrow" w:hAnsi="Arial Narrow"/>
        </w:rPr>
      </w:pPr>
      <w:r w:rsidRPr="004E7361">
        <w:rPr>
          <w:rFonts w:ascii="Arial Narrow" w:hAnsi="Arial Narrow"/>
        </w:rPr>
        <w:t>řádně dohlížet na provoz úpraven a řídit jej podle prováděných měření aktuálních měřených jakostních ukazatelů vody</w:t>
      </w:r>
    </w:p>
    <w:p w14:paraId="1B4BAAD4" w14:textId="77777777" w:rsidR="008F0598" w:rsidRPr="004E7361" w:rsidRDefault="008F0598" w:rsidP="008F0598">
      <w:pPr>
        <w:pStyle w:val="Zkladntext"/>
        <w:numPr>
          <w:ilvl w:val="0"/>
          <w:numId w:val="25"/>
        </w:numPr>
        <w:rPr>
          <w:rFonts w:ascii="Arial Narrow" w:hAnsi="Arial Narrow"/>
        </w:rPr>
      </w:pPr>
      <w:r w:rsidRPr="004E7361">
        <w:rPr>
          <w:rFonts w:ascii="Arial Narrow" w:hAnsi="Arial Narrow"/>
        </w:rPr>
        <w:t>předvídanou nepřítomnost ohlásit provozovateli</w:t>
      </w:r>
    </w:p>
    <w:p w14:paraId="40E54AFA" w14:textId="77777777" w:rsidR="008F0598" w:rsidRPr="004E7361" w:rsidRDefault="008F0598" w:rsidP="008F0598">
      <w:pPr>
        <w:pStyle w:val="Zkladntext"/>
        <w:numPr>
          <w:ilvl w:val="0"/>
          <w:numId w:val="25"/>
        </w:numPr>
        <w:rPr>
          <w:rFonts w:ascii="Arial Narrow" w:hAnsi="Arial Narrow"/>
        </w:rPr>
      </w:pPr>
      <w:r w:rsidRPr="004E7361">
        <w:rPr>
          <w:rFonts w:ascii="Arial Narrow" w:hAnsi="Arial Narrow"/>
        </w:rPr>
        <w:t>včas nárokovat potřebné provozní materiály a hmoty</w:t>
      </w:r>
    </w:p>
    <w:p w14:paraId="377A28FF" w14:textId="77777777" w:rsidR="008F0598" w:rsidRPr="004E7361" w:rsidRDefault="008F0598" w:rsidP="008F0598">
      <w:pPr>
        <w:pStyle w:val="Zkladntext"/>
        <w:numPr>
          <w:ilvl w:val="0"/>
          <w:numId w:val="25"/>
        </w:numPr>
        <w:rPr>
          <w:rFonts w:ascii="Arial Narrow" w:hAnsi="Arial Narrow"/>
        </w:rPr>
      </w:pPr>
      <w:r w:rsidRPr="004E7361">
        <w:rPr>
          <w:rFonts w:ascii="Arial Narrow" w:hAnsi="Arial Narrow"/>
        </w:rPr>
        <w:t>provádět drobnou údržbu v mezích svých možností (znalostí a vybavení)</w:t>
      </w:r>
    </w:p>
    <w:p w14:paraId="64837FBF" w14:textId="77777777" w:rsidR="008F0598" w:rsidRPr="004E7361" w:rsidRDefault="008F0598" w:rsidP="008F0598">
      <w:pPr>
        <w:pStyle w:val="Zkladntext"/>
        <w:numPr>
          <w:ilvl w:val="0"/>
          <w:numId w:val="25"/>
        </w:numPr>
        <w:rPr>
          <w:rFonts w:ascii="Arial Narrow" w:hAnsi="Arial Narrow"/>
        </w:rPr>
      </w:pPr>
      <w:r w:rsidRPr="004E7361">
        <w:rPr>
          <w:rFonts w:ascii="Arial Narrow" w:hAnsi="Arial Narrow"/>
        </w:rPr>
        <w:t>dodržovat pořádek a čistotu na pracovišti</w:t>
      </w:r>
    </w:p>
    <w:p w14:paraId="23C8BCAC" w14:textId="77777777" w:rsidR="008F0598" w:rsidRPr="004E7361" w:rsidRDefault="008F0598" w:rsidP="008F0598">
      <w:pPr>
        <w:pStyle w:val="Zkladntext"/>
        <w:numPr>
          <w:ilvl w:val="0"/>
          <w:numId w:val="25"/>
        </w:numPr>
        <w:rPr>
          <w:rFonts w:ascii="Arial Narrow" w:hAnsi="Arial Narrow"/>
        </w:rPr>
      </w:pPr>
      <w:r w:rsidRPr="004E7361">
        <w:rPr>
          <w:rFonts w:ascii="Arial Narrow" w:hAnsi="Arial Narrow"/>
        </w:rPr>
        <w:t>dodržovat osobní hygienu a podrobit se předepsanému zdravotnímu vyšetření</w:t>
      </w:r>
    </w:p>
    <w:p w14:paraId="66FAD6BE" w14:textId="77777777" w:rsidR="008F0598" w:rsidRPr="00AC6D60" w:rsidRDefault="008F0598" w:rsidP="008F0598">
      <w:pPr>
        <w:pStyle w:val="Zkladntext"/>
        <w:numPr>
          <w:ilvl w:val="0"/>
          <w:numId w:val="25"/>
        </w:numPr>
        <w:rPr>
          <w:rFonts w:ascii="Arial Narrow" w:hAnsi="Arial Narrow"/>
        </w:rPr>
      </w:pPr>
      <w:r w:rsidRPr="00AC6D60">
        <w:rPr>
          <w:rFonts w:ascii="Arial Narrow" w:hAnsi="Arial Narrow"/>
        </w:rPr>
        <w:t xml:space="preserve">vést provozní </w:t>
      </w:r>
      <w:r w:rsidR="00AC6D60" w:rsidRPr="00AC6D60">
        <w:rPr>
          <w:rFonts w:ascii="Arial Narrow" w:hAnsi="Arial Narrow"/>
        </w:rPr>
        <w:t>den</w:t>
      </w:r>
      <w:r w:rsidR="00AC6D60" w:rsidRPr="00AC6D60">
        <w:rPr>
          <w:rFonts w:ascii="Arial Narrow" w:hAnsi="Arial Narrow"/>
          <w:strike/>
        </w:rPr>
        <w:t>í</w:t>
      </w:r>
      <w:r w:rsidR="00AC6D60" w:rsidRPr="00AC6D60">
        <w:rPr>
          <w:rFonts w:ascii="Arial Narrow" w:hAnsi="Arial Narrow"/>
        </w:rPr>
        <w:t>k</w:t>
      </w:r>
      <w:r w:rsidRPr="00AC6D60">
        <w:rPr>
          <w:rFonts w:ascii="Arial Narrow" w:hAnsi="Arial Narrow"/>
        </w:rPr>
        <w:t xml:space="preserve"> dle pokynů provozovatele</w:t>
      </w:r>
      <w:r w:rsidR="00AC6D60">
        <w:rPr>
          <w:rFonts w:ascii="Arial Narrow" w:hAnsi="Arial Narrow"/>
        </w:rPr>
        <w:t>, pokud není nahrazen digitálními záznamy</w:t>
      </w:r>
      <w:r w:rsidRPr="00AC6D60">
        <w:rPr>
          <w:rFonts w:ascii="Arial Narrow" w:hAnsi="Arial Narrow"/>
        </w:rPr>
        <w:t xml:space="preserve"> </w:t>
      </w:r>
    </w:p>
    <w:p w14:paraId="400D2312" w14:textId="77777777" w:rsidR="008F0598" w:rsidRPr="004E7361" w:rsidRDefault="008F0598" w:rsidP="003717EC">
      <w:pPr>
        <w:pStyle w:val="Zkladntext"/>
        <w:numPr>
          <w:ilvl w:val="0"/>
          <w:numId w:val="25"/>
        </w:numPr>
        <w:tabs>
          <w:tab w:val="clear" w:pos="420"/>
          <w:tab w:val="num" w:pos="0"/>
        </w:tabs>
        <w:rPr>
          <w:rFonts w:ascii="Arial Narrow" w:hAnsi="Arial Narrow"/>
        </w:rPr>
      </w:pPr>
      <w:r w:rsidRPr="004E7361">
        <w:rPr>
          <w:rFonts w:ascii="Arial Narrow" w:hAnsi="Arial Narrow"/>
        </w:rPr>
        <w:t>používat osobní ochranné pomůcky</w:t>
      </w:r>
      <w:r w:rsidR="00DD0C08">
        <w:rPr>
          <w:rFonts w:ascii="Arial Narrow" w:hAnsi="Arial Narrow"/>
        </w:rPr>
        <w:t>.</w:t>
      </w:r>
    </w:p>
    <w:p w14:paraId="53074088" w14:textId="77777777" w:rsidR="008F0598" w:rsidRPr="004E7361" w:rsidRDefault="008F0598" w:rsidP="008F0598">
      <w:pPr>
        <w:pStyle w:val="Zkladntext"/>
        <w:rPr>
          <w:rFonts w:ascii="Arial Narrow" w:hAnsi="Arial Narrow"/>
        </w:rPr>
      </w:pPr>
    </w:p>
    <w:p w14:paraId="584376D3" w14:textId="77777777" w:rsidR="007C6529" w:rsidRPr="004E7361" w:rsidRDefault="007C6529">
      <w:pPr>
        <w:pStyle w:val="Zkladntext"/>
        <w:rPr>
          <w:rFonts w:ascii="Arial Narrow" w:hAnsi="Arial Narrow"/>
          <w:b/>
          <w:bCs/>
        </w:rPr>
      </w:pPr>
    </w:p>
    <w:p w14:paraId="2F325931" w14:textId="77777777" w:rsidR="007C6529" w:rsidRPr="004E7361" w:rsidRDefault="007C6529">
      <w:pPr>
        <w:pStyle w:val="Zkladntext"/>
        <w:rPr>
          <w:rFonts w:ascii="Arial Narrow" w:hAnsi="Arial Narrow"/>
          <w:b/>
          <w:bCs/>
        </w:rPr>
      </w:pPr>
      <w:r w:rsidRPr="004E7361">
        <w:rPr>
          <w:rFonts w:ascii="Arial Narrow" w:hAnsi="Arial Narrow"/>
          <w:b/>
          <w:bCs/>
        </w:rPr>
        <w:t>14.0.  Úklid a údržba</w:t>
      </w:r>
    </w:p>
    <w:p w14:paraId="39946CCA" w14:textId="77777777" w:rsidR="007C6529" w:rsidRPr="004E7361" w:rsidRDefault="007C6529">
      <w:pPr>
        <w:pStyle w:val="Zkladntext"/>
        <w:rPr>
          <w:rFonts w:ascii="Arial Narrow" w:hAnsi="Arial Narrow"/>
          <w:b/>
          <w:bCs/>
        </w:rPr>
      </w:pPr>
    </w:p>
    <w:p w14:paraId="0E1E5FDF" w14:textId="77777777" w:rsidR="007C6529" w:rsidRPr="00590376" w:rsidRDefault="003C5031">
      <w:pPr>
        <w:pStyle w:val="Zkladntext"/>
        <w:rPr>
          <w:rFonts w:ascii="Arial Narrow" w:hAnsi="Arial Narrow"/>
        </w:rPr>
      </w:pPr>
      <w:r w:rsidRPr="00590376">
        <w:rPr>
          <w:rFonts w:ascii="Arial Narrow" w:hAnsi="Arial Narrow"/>
        </w:rPr>
        <w:t xml:space="preserve">Zařízení je průběžně udržováno v čistotě. </w:t>
      </w:r>
      <w:r w:rsidR="007C6529" w:rsidRPr="00590376">
        <w:rPr>
          <w:rFonts w:ascii="Arial Narrow" w:hAnsi="Arial Narrow"/>
        </w:rPr>
        <w:t xml:space="preserve">V době koupací sezony musí být každodenně před zahájením nebo po skončení denního provozu pro návštěvníky proveden úklid veškerých prostorů zařízení, včetně ploch </w:t>
      </w:r>
      <w:r w:rsidR="007C6529" w:rsidRPr="008261CC">
        <w:rPr>
          <w:rFonts w:ascii="Arial Narrow" w:hAnsi="Arial Narrow"/>
        </w:rPr>
        <w:t xml:space="preserve">určených pro odpočinek a slunění. </w:t>
      </w:r>
      <w:r w:rsidRPr="008261CC">
        <w:rPr>
          <w:rFonts w:ascii="Arial Narrow" w:hAnsi="Arial Narrow"/>
        </w:rPr>
        <w:t xml:space="preserve">Záchody včetně sedátek, prostory pro sprchování a šatny musí být </w:t>
      </w:r>
      <w:r w:rsidR="00CB6160" w:rsidRPr="008261CC">
        <w:rPr>
          <w:rFonts w:ascii="Arial Narrow" w:hAnsi="Arial Narrow"/>
        </w:rPr>
        <w:t xml:space="preserve">během dne </w:t>
      </w:r>
      <w:r w:rsidRPr="008261CC">
        <w:rPr>
          <w:rFonts w:ascii="Arial Narrow" w:hAnsi="Arial Narrow"/>
        </w:rPr>
        <w:t xml:space="preserve">uklízeny podle potřeby. </w:t>
      </w:r>
      <w:r w:rsidR="007C6529" w:rsidRPr="008261CC">
        <w:rPr>
          <w:rFonts w:ascii="Arial Narrow" w:hAnsi="Arial Narrow"/>
        </w:rPr>
        <w:t xml:space="preserve">Alespoň jednou </w:t>
      </w:r>
      <w:r w:rsidR="00CB6160" w:rsidRPr="008261CC">
        <w:rPr>
          <w:rFonts w:ascii="Arial Narrow" w:hAnsi="Arial Narrow"/>
        </w:rPr>
        <w:t xml:space="preserve">denně </w:t>
      </w:r>
      <w:r w:rsidR="007C6529" w:rsidRPr="008261CC">
        <w:rPr>
          <w:rFonts w:ascii="Arial Narrow" w:hAnsi="Arial Narrow"/>
        </w:rPr>
        <w:t>je nutno omýt desinfekčním roztokem podlahy šaten,</w:t>
      </w:r>
      <w:r w:rsidR="00795635" w:rsidRPr="008261CC">
        <w:rPr>
          <w:rFonts w:ascii="Arial Narrow" w:hAnsi="Arial Narrow"/>
        </w:rPr>
        <w:t xml:space="preserve"> </w:t>
      </w:r>
      <w:r w:rsidR="00590376" w:rsidRPr="008261CC">
        <w:rPr>
          <w:rFonts w:ascii="Arial Narrow" w:hAnsi="Arial Narrow"/>
        </w:rPr>
        <w:t xml:space="preserve">sprch, </w:t>
      </w:r>
      <w:r w:rsidR="00590376">
        <w:rPr>
          <w:rFonts w:ascii="Arial Narrow" w:hAnsi="Arial Narrow"/>
        </w:rPr>
        <w:t>záchodů (včetně sedátek</w:t>
      </w:r>
      <w:r w:rsidR="007C6529" w:rsidRPr="00590376">
        <w:rPr>
          <w:rFonts w:ascii="Arial Narrow" w:hAnsi="Arial Narrow"/>
        </w:rPr>
        <w:t xml:space="preserve">) a umýváren. Nejméně jednou za den je nutno vyprázdnit koše na odpadky. </w:t>
      </w:r>
    </w:p>
    <w:p w14:paraId="3E50A35C" w14:textId="77777777" w:rsidR="007C6529" w:rsidRPr="004E7361" w:rsidRDefault="007C6529">
      <w:pPr>
        <w:pStyle w:val="Zkladntext"/>
        <w:rPr>
          <w:rFonts w:ascii="Arial Narrow" w:hAnsi="Arial Narrow"/>
        </w:rPr>
      </w:pPr>
      <w:r w:rsidRPr="004E7361">
        <w:rPr>
          <w:rFonts w:ascii="Arial Narrow" w:hAnsi="Arial Narrow"/>
        </w:rPr>
        <w:t>Použité desinfekční činidla pro přípravu roztoků pro umývání podlah, desinfekci obkladů stěn v příslušných místnostech sociálního zařízení a WC je nutno po měsíci provozu koupaliště vystřídat. V prvním měsíci provozu bude pro přípravu desinfekčního rozt</w:t>
      </w:r>
      <w:r w:rsidR="00506755" w:rsidRPr="004E7361">
        <w:rPr>
          <w:rFonts w:ascii="Arial Narrow" w:hAnsi="Arial Narrow"/>
        </w:rPr>
        <w:t xml:space="preserve">oku použito např. na bázi chlóru (SAVO originál) a následující měsíc na bázi </w:t>
      </w:r>
      <w:r w:rsidR="00506755" w:rsidRPr="00AC6D60">
        <w:rPr>
          <w:rFonts w:ascii="Arial Narrow" w:hAnsi="Arial Narrow"/>
        </w:rPr>
        <w:t>peroxidu (</w:t>
      </w:r>
      <w:r w:rsidR="003627BC" w:rsidRPr="00AC6D60">
        <w:rPr>
          <w:rFonts w:ascii="Arial Narrow" w:hAnsi="Arial Narrow"/>
        </w:rPr>
        <w:t xml:space="preserve">např. </w:t>
      </w:r>
      <w:r w:rsidR="00506755" w:rsidRPr="00AC6D60">
        <w:rPr>
          <w:rFonts w:ascii="Arial Narrow" w:hAnsi="Arial Narrow"/>
        </w:rPr>
        <w:t>DESAM</w:t>
      </w:r>
      <w:r w:rsidR="00506755" w:rsidRPr="004E7361">
        <w:rPr>
          <w:rFonts w:ascii="Arial Narrow" w:hAnsi="Arial Narrow"/>
        </w:rPr>
        <w:t xml:space="preserve"> – OX)</w:t>
      </w:r>
      <w:r w:rsidRPr="004E7361">
        <w:rPr>
          <w:rFonts w:ascii="Arial Narrow" w:hAnsi="Arial Narrow"/>
        </w:rPr>
        <w:t xml:space="preserve">. </w:t>
      </w:r>
    </w:p>
    <w:p w14:paraId="3697E6DA" w14:textId="77777777" w:rsidR="00506755" w:rsidRPr="004E7361" w:rsidRDefault="00506755">
      <w:pPr>
        <w:pStyle w:val="Zkladntext"/>
        <w:rPr>
          <w:rFonts w:ascii="Arial Narrow" w:hAnsi="Arial Narrow"/>
        </w:rPr>
      </w:pPr>
    </w:p>
    <w:p w14:paraId="7C7FF848" w14:textId="77777777" w:rsidR="00506755" w:rsidRPr="004E7361" w:rsidRDefault="00506755" w:rsidP="00506755">
      <w:pPr>
        <w:jc w:val="both"/>
        <w:rPr>
          <w:rFonts w:ascii="Arial Narrow" w:hAnsi="Arial Narrow"/>
          <w:b/>
          <w:sz w:val="24"/>
          <w:szCs w:val="24"/>
          <w:u w:val="single"/>
        </w:rPr>
      </w:pPr>
      <w:r w:rsidRPr="004E7361">
        <w:rPr>
          <w:rFonts w:ascii="Arial Narrow" w:hAnsi="Arial Narrow"/>
          <w:b/>
          <w:sz w:val="24"/>
          <w:szCs w:val="24"/>
          <w:u w:val="single"/>
        </w:rPr>
        <w:t>Základní pravidla pro práci s dezinfekčními prostředky</w:t>
      </w:r>
      <w:r w:rsidR="008F0598" w:rsidRPr="004E7361">
        <w:rPr>
          <w:rFonts w:ascii="Arial Narrow" w:hAnsi="Arial Narrow"/>
          <w:b/>
          <w:sz w:val="24"/>
          <w:szCs w:val="24"/>
          <w:u w:val="single"/>
        </w:rPr>
        <w:t xml:space="preserve"> a chemickými látkami</w:t>
      </w:r>
      <w:r w:rsidRPr="004E7361">
        <w:rPr>
          <w:rFonts w:ascii="Arial Narrow" w:hAnsi="Arial Narrow"/>
          <w:b/>
          <w:sz w:val="24"/>
          <w:szCs w:val="24"/>
          <w:u w:val="single"/>
        </w:rPr>
        <w:t>:</w:t>
      </w:r>
    </w:p>
    <w:p w14:paraId="5464E01C" w14:textId="77777777" w:rsidR="00506755" w:rsidRPr="004E7361" w:rsidRDefault="00506755" w:rsidP="00506755">
      <w:pPr>
        <w:jc w:val="both"/>
        <w:rPr>
          <w:rFonts w:ascii="Arial Narrow" w:hAnsi="Arial Narrow"/>
          <w:b/>
          <w:sz w:val="24"/>
          <w:szCs w:val="24"/>
          <w:u w:val="single"/>
        </w:rPr>
      </w:pPr>
    </w:p>
    <w:p w14:paraId="3CF6790D"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 při použití chemických prostředků se postupuje podle návodu výrobce</w:t>
      </w:r>
    </w:p>
    <w:p w14:paraId="568EAA42"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 dezinfekční roztoky se připravují vpravením odměřeného dezinfekčního prostředku do odměřeného množství vody. Připravují se pro každou směnu čerstvé bezprostředně před použitím</w:t>
      </w:r>
    </w:p>
    <w:p w14:paraId="3A268B35"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 dezinfekce se provádí omýváním, otíráním, ponořením, postřikem, formou pěny nebo aerosolem. Důležité je dodržet koncentraci a dobu působení dezinfekčního přípravku předepsa</w:t>
      </w:r>
      <w:r w:rsidRPr="00BA5AC4">
        <w:rPr>
          <w:rFonts w:ascii="Arial Narrow" w:hAnsi="Arial Narrow"/>
          <w:sz w:val="24"/>
          <w:szCs w:val="24"/>
        </w:rPr>
        <w:t>n</w:t>
      </w:r>
      <w:r w:rsidRPr="00590376">
        <w:rPr>
          <w:rFonts w:ascii="Arial Narrow" w:hAnsi="Arial Narrow"/>
          <w:sz w:val="24"/>
          <w:szCs w:val="24"/>
        </w:rPr>
        <w:t>é</w:t>
      </w:r>
      <w:r w:rsidR="00BA5AC4" w:rsidRPr="00590376">
        <w:rPr>
          <w:rFonts w:ascii="Arial Narrow" w:hAnsi="Arial Narrow"/>
          <w:sz w:val="24"/>
          <w:szCs w:val="24"/>
        </w:rPr>
        <w:t>ho</w:t>
      </w:r>
      <w:r w:rsidRPr="00590376">
        <w:rPr>
          <w:rFonts w:ascii="Arial Narrow" w:hAnsi="Arial Narrow"/>
          <w:sz w:val="24"/>
          <w:szCs w:val="24"/>
        </w:rPr>
        <w:t xml:space="preserve"> </w:t>
      </w:r>
      <w:r w:rsidRPr="004E7361">
        <w:rPr>
          <w:rFonts w:ascii="Arial Narrow" w:hAnsi="Arial Narrow"/>
          <w:sz w:val="24"/>
          <w:szCs w:val="24"/>
        </w:rPr>
        <w:t>v návodu</w:t>
      </w:r>
    </w:p>
    <w:p w14:paraId="73B732F0"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 xml:space="preserve">- k zabránění vzniku selekce případně rezistence mikrobů vůči přípravku dlouhodobě používanému se střídají dezinfekční přípravky s různými aktivními látkami </w:t>
      </w:r>
    </w:p>
    <w:p w14:paraId="562A145A" w14:textId="77777777" w:rsidR="00506755" w:rsidRPr="004E7361" w:rsidRDefault="00506755" w:rsidP="00506755">
      <w:pPr>
        <w:pStyle w:val="BodyText21"/>
        <w:widowControl/>
        <w:rPr>
          <w:rFonts w:ascii="Arial Narrow" w:hAnsi="Arial Narrow"/>
          <w:b w:val="0"/>
        </w:rPr>
      </w:pPr>
      <w:r w:rsidRPr="004E7361">
        <w:rPr>
          <w:rFonts w:ascii="Arial Narrow" w:hAnsi="Arial Narrow"/>
          <w:b w:val="0"/>
        </w:rPr>
        <w:t xml:space="preserve">- při práci s dezinfekčními prostředky se dodržují zásady ochrany zdraví a bezpečnosti při práci a používají se osobní ochranné pomůcky. Pracovníci jsou poučeni o zásadách první pomoci. </w:t>
      </w:r>
    </w:p>
    <w:p w14:paraId="275BA194" w14:textId="77777777" w:rsidR="00506755" w:rsidRPr="004E7361" w:rsidRDefault="00506755" w:rsidP="00506755">
      <w:pPr>
        <w:pStyle w:val="Zkladntext3"/>
        <w:rPr>
          <w:rFonts w:ascii="Arial Narrow" w:hAnsi="Arial Narrow"/>
          <w:color w:val="FF0000"/>
        </w:rPr>
      </w:pPr>
    </w:p>
    <w:p w14:paraId="01527F4A"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Obsluha úpravny musí mít k dispozici bezpečnostní listy používaných chemikálií a zacházet a skladovat tyto látky podle pokynů v nich uvedených.</w:t>
      </w:r>
    </w:p>
    <w:p w14:paraId="54E9E929"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Obsluha je prokazatelně seznámena s nebezpečnými vlastnostmi chemických látek a chem</w:t>
      </w:r>
      <w:r w:rsidR="00590376">
        <w:rPr>
          <w:rFonts w:ascii="Arial Narrow" w:hAnsi="Arial Narrow"/>
          <w:sz w:val="24"/>
          <w:szCs w:val="24"/>
        </w:rPr>
        <w:t>ických</w:t>
      </w:r>
      <w:r w:rsidRPr="004E7361">
        <w:rPr>
          <w:rFonts w:ascii="Arial Narrow" w:hAnsi="Arial Narrow"/>
          <w:sz w:val="24"/>
          <w:szCs w:val="24"/>
        </w:rPr>
        <w:t xml:space="preserve"> přípravků, se kterými nakládají, zásadami ochrany zdraví a životního prostředí před jejich škodlivými účinky.</w:t>
      </w:r>
    </w:p>
    <w:p w14:paraId="2CA2BB57" w14:textId="77777777" w:rsidR="00506755" w:rsidRPr="004E7361" w:rsidRDefault="00506755" w:rsidP="00506755">
      <w:pPr>
        <w:jc w:val="both"/>
        <w:rPr>
          <w:rFonts w:ascii="Arial Narrow" w:hAnsi="Arial Narrow"/>
          <w:sz w:val="24"/>
          <w:szCs w:val="24"/>
        </w:rPr>
      </w:pPr>
    </w:p>
    <w:p w14:paraId="79F9B7B1" w14:textId="77777777" w:rsidR="00506755" w:rsidRPr="004E7361" w:rsidRDefault="00506755" w:rsidP="00506755">
      <w:pPr>
        <w:jc w:val="both"/>
        <w:rPr>
          <w:rFonts w:ascii="Arial Narrow" w:hAnsi="Arial Narrow"/>
          <w:sz w:val="24"/>
          <w:szCs w:val="24"/>
        </w:rPr>
      </w:pPr>
      <w:r w:rsidRPr="004E7361">
        <w:rPr>
          <w:rFonts w:ascii="Arial Narrow" w:hAnsi="Arial Narrow"/>
          <w:sz w:val="24"/>
          <w:szCs w:val="24"/>
        </w:rPr>
        <w:t>Při úpravě a úklidu jsou používány biocidní prostředky (dezinfekční a algicidní) schválené dle zákona č. 120/2002 Sb., o podmínkách uvádění biocidních přípravků a účinných látek na trh a o změně některých souvisejících zákonů</w:t>
      </w:r>
    </w:p>
    <w:p w14:paraId="7C08FF40" w14:textId="77777777" w:rsidR="00506755" w:rsidRPr="004E7361" w:rsidRDefault="00506755" w:rsidP="00506755">
      <w:pPr>
        <w:rPr>
          <w:rFonts w:ascii="Arial Narrow" w:hAnsi="Arial Narrow"/>
          <w:sz w:val="24"/>
          <w:szCs w:val="24"/>
        </w:rPr>
      </w:pPr>
    </w:p>
    <w:p w14:paraId="0035477E" w14:textId="77777777" w:rsidR="007C6529" w:rsidRPr="004E7361" w:rsidRDefault="007C6529">
      <w:pPr>
        <w:pStyle w:val="Zkladntext"/>
        <w:rPr>
          <w:rFonts w:ascii="Arial Narrow" w:hAnsi="Arial Narrow"/>
        </w:rPr>
      </w:pPr>
    </w:p>
    <w:p w14:paraId="17046F63" w14:textId="77777777" w:rsidR="007C6529" w:rsidRPr="004E7361" w:rsidRDefault="007C6529">
      <w:pPr>
        <w:pStyle w:val="Zkladntext"/>
        <w:rPr>
          <w:rFonts w:ascii="Arial Narrow" w:hAnsi="Arial Narrow"/>
          <w:b/>
          <w:bCs/>
        </w:rPr>
      </w:pPr>
      <w:r w:rsidRPr="004E7361">
        <w:rPr>
          <w:rFonts w:ascii="Arial Narrow" w:hAnsi="Arial Narrow"/>
          <w:b/>
          <w:bCs/>
        </w:rPr>
        <w:t>15.0 Vodní atrakce</w:t>
      </w:r>
    </w:p>
    <w:p w14:paraId="2031EECD" w14:textId="77777777" w:rsidR="007C6529" w:rsidRPr="004E7361" w:rsidRDefault="007C6529">
      <w:pPr>
        <w:pStyle w:val="Zkladntext"/>
        <w:rPr>
          <w:rFonts w:ascii="Arial Narrow" w:hAnsi="Arial Narrow"/>
          <w:b/>
          <w:bCs/>
        </w:rPr>
      </w:pPr>
    </w:p>
    <w:p w14:paraId="36A2FB68" w14:textId="77777777" w:rsidR="007C6529" w:rsidRDefault="007C6529">
      <w:pPr>
        <w:pStyle w:val="Zkladntext"/>
        <w:rPr>
          <w:rFonts w:ascii="Arial Narrow" w:hAnsi="Arial Narrow"/>
        </w:rPr>
      </w:pPr>
      <w:r w:rsidRPr="004E7361">
        <w:rPr>
          <w:rFonts w:ascii="Arial Narrow" w:hAnsi="Arial Narrow"/>
        </w:rPr>
        <w:t>K nejdůležitějším vodním atrakcím kladoucím zvýšené nároky na obsluhu a to z důvodu bezpečnosti provozu a funkce technického zařízení náleží tobogán a velká skluzavka. Před zahájením sezony a to v době, kdy budou bazény a ostatní provozní zařízení čištěny (a vydesinfikovány)</w:t>
      </w:r>
      <w:r w:rsidR="00BA5AC4">
        <w:rPr>
          <w:rFonts w:ascii="Arial Narrow" w:hAnsi="Arial Narrow"/>
        </w:rPr>
        <w:t xml:space="preserve"> </w:t>
      </w:r>
      <w:r w:rsidRPr="004E7361">
        <w:rPr>
          <w:rFonts w:ascii="Arial Narrow" w:hAnsi="Arial Narrow"/>
        </w:rPr>
        <w:t xml:space="preserve">bude po celé délce žlab tobogánu i skluzavky vyčištěn a vydesinfikován. Teprve po jejich vyčištění bude vypuštěn a vyčištěn dojezdový bazén. Dráha tobogánu </w:t>
      </w:r>
      <w:r w:rsidRPr="004E7361">
        <w:rPr>
          <w:rFonts w:ascii="Arial Narrow" w:hAnsi="Arial Narrow"/>
        </w:rPr>
        <w:lastRenderedPageBreak/>
        <w:t>a velké skluzavky bude před desinfekcí řádně spláchnuta vodou a poté vydesinfikována vodným roztokem chlornanu sodného.</w:t>
      </w:r>
      <w:r w:rsidR="00BA5AC4">
        <w:rPr>
          <w:rFonts w:ascii="Arial Narrow" w:hAnsi="Arial Narrow"/>
        </w:rPr>
        <w:t xml:space="preserve"> </w:t>
      </w:r>
      <w:r w:rsidRPr="004E7361">
        <w:rPr>
          <w:rFonts w:ascii="Arial Narrow" w:hAnsi="Arial Narrow"/>
        </w:rPr>
        <w:t>Vzhledem k tomu, že veškeré vody jsou po provedených úkonech svedeny do dojezdového bazénu, bude tento čištěn a desinfikován až po provedených výše uvedených úkonech.</w:t>
      </w:r>
    </w:p>
    <w:p w14:paraId="25939508" w14:textId="77777777" w:rsidR="007C6529" w:rsidRPr="00590376" w:rsidRDefault="00BA5AC4">
      <w:pPr>
        <w:pStyle w:val="Zkladntext"/>
        <w:rPr>
          <w:rFonts w:ascii="Arial Narrow" w:hAnsi="Arial Narrow"/>
        </w:rPr>
      </w:pPr>
      <w:r w:rsidRPr="00590376">
        <w:rPr>
          <w:rFonts w:ascii="Arial Narrow" w:hAnsi="Arial Narrow"/>
        </w:rPr>
        <w:t xml:space="preserve">V dětském bazénu je </w:t>
      </w:r>
      <w:r w:rsidR="00590376" w:rsidRPr="00590376">
        <w:rPr>
          <w:rFonts w:ascii="Arial Narrow" w:hAnsi="Arial Narrow"/>
        </w:rPr>
        <w:t xml:space="preserve">vodní atrakce v podobě - </w:t>
      </w:r>
      <w:r w:rsidRPr="00590376">
        <w:rPr>
          <w:rFonts w:ascii="Arial Narrow" w:hAnsi="Arial Narrow"/>
        </w:rPr>
        <w:t xml:space="preserve">malá </w:t>
      </w:r>
      <w:r w:rsidRPr="000037BB">
        <w:rPr>
          <w:rFonts w:ascii="Arial Narrow" w:hAnsi="Arial Narrow"/>
        </w:rPr>
        <w:t>sk</w:t>
      </w:r>
      <w:r w:rsidR="00DD0C08" w:rsidRPr="000037BB">
        <w:rPr>
          <w:rFonts w:ascii="Arial Narrow" w:hAnsi="Arial Narrow"/>
        </w:rPr>
        <w:t>l</w:t>
      </w:r>
      <w:r w:rsidR="00B53858" w:rsidRPr="000037BB">
        <w:rPr>
          <w:rFonts w:ascii="Arial Narrow" w:hAnsi="Arial Narrow"/>
        </w:rPr>
        <w:t xml:space="preserve">uzavka, </w:t>
      </w:r>
      <w:r w:rsidRPr="000037BB">
        <w:rPr>
          <w:rFonts w:ascii="Arial Narrow" w:hAnsi="Arial Narrow"/>
        </w:rPr>
        <w:t>hříbek</w:t>
      </w:r>
      <w:r w:rsidR="00B53858" w:rsidRPr="000037BB">
        <w:rPr>
          <w:rFonts w:ascii="Arial Narrow" w:hAnsi="Arial Narrow"/>
        </w:rPr>
        <w:t>, chrliče</w:t>
      </w:r>
      <w:r w:rsidRPr="000037BB">
        <w:rPr>
          <w:rFonts w:ascii="Arial Narrow" w:hAnsi="Arial Narrow"/>
        </w:rPr>
        <w:t>.</w:t>
      </w:r>
    </w:p>
    <w:p w14:paraId="29C91BFD" w14:textId="77777777" w:rsidR="00590376" w:rsidRDefault="00590376">
      <w:pPr>
        <w:pStyle w:val="Zkladntext"/>
        <w:rPr>
          <w:rFonts w:ascii="Arial Narrow" w:hAnsi="Arial Narrow"/>
        </w:rPr>
      </w:pPr>
    </w:p>
    <w:p w14:paraId="234388B6" w14:textId="77777777" w:rsidR="00AA57FE" w:rsidRPr="004E7361" w:rsidRDefault="00AA57FE">
      <w:pPr>
        <w:pStyle w:val="Zkladntext"/>
        <w:rPr>
          <w:rFonts w:ascii="Arial Narrow" w:hAnsi="Arial Narrow"/>
        </w:rPr>
      </w:pPr>
    </w:p>
    <w:p w14:paraId="70E072C0" w14:textId="77777777" w:rsidR="007C6529" w:rsidRPr="004E7361" w:rsidRDefault="007C6529">
      <w:pPr>
        <w:pStyle w:val="Zkladntext"/>
        <w:rPr>
          <w:rFonts w:ascii="Arial Narrow" w:hAnsi="Arial Narrow"/>
          <w:b/>
          <w:bCs/>
        </w:rPr>
      </w:pPr>
      <w:r w:rsidRPr="004E7361">
        <w:rPr>
          <w:rFonts w:ascii="Arial Narrow" w:hAnsi="Arial Narrow"/>
          <w:b/>
          <w:bCs/>
        </w:rPr>
        <w:t>16.0  Provozní řády pro návštěvníky</w:t>
      </w:r>
    </w:p>
    <w:p w14:paraId="6D9F1846" w14:textId="77777777" w:rsidR="007C6529" w:rsidRPr="004E7361" w:rsidRDefault="007C6529">
      <w:pPr>
        <w:pStyle w:val="Zkladntext"/>
        <w:rPr>
          <w:rFonts w:ascii="Arial Narrow" w:hAnsi="Arial Narrow"/>
        </w:rPr>
      </w:pPr>
    </w:p>
    <w:p w14:paraId="0B731E42" w14:textId="77777777" w:rsidR="00964184" w:rsidRPr="004E7361" w:rsidRDefault="00964184" w:rsidP="00DE33AF">
      <w:pPr>
        <w:pStyle w:val="Zkladntext"/>
        <w:rPr>
          <w:rFonts w:ascii="Arial Narrow" w:hAnsi="Arial Narrow"/>
        </w:rPr>
      </w:pPr>
      <w:r w:rsidRPr="004E7361">
        <w:rPr>
          <w:rFonts w:ascii="Arial Narrow" w:hAnsi="Arial Narrow"/>
        </w:rPr>
        <w:t xml:space="preserve">K ochraně zdraví návštěvníků, jejich bezpečnosti a k zajištění bezproblémového chodu koupaliště jsou zpracovány </w:t>
      </w:r>
      <w:r w:rsidR="007C6529" w:rsidRPr="004E7361">
        <w:rPr>
          <w:rFonts w:ascii="Arial Narrow" w:hAnsi="Arial Narrow"/>
        </w:rPr>
        <w:t>provozní řád</w:t>
      </w:r>
      <w:r w:rsidR="00442D57" w:rsidRPr="004E7361">
        <w:rPr>
          <w:rFonts w:ascii="Arial Narrow" w:hAnsi="Arial Narrow"/>
        </w:rPr>
        <w:t>y</w:t>
      </w:r>
      <w:r w:rsidR="007C6529" w:rsidRPr="004E7361">
        <w:rPr>
          <w:rFonts w:ascii="Arial Narrow" w:hAnsi="Arial Narrow"/>
        </w:rPr>
        <w:t xml:space="preserve"> pro návštěvníky koupaliště a provozní předpis pro uživatele vodních atrakcí</w:t>
      </w:r>
      <w:r w:rsidRPr="004E7361">
        <w:rPr>
          <w:rFonts w:ascii="Arial Narrow" w:hAnsi="Arial Narrow"/>
        </w:rPr>
        <w:t xml:space="preserve">  - příloha č. </w:t>
      </w:r>
      <w:r w:rsidR="00590376">
        <w:rPr>
          <w:rFonts w:ascii="Arial Narrow" w:hAnsi="Arial Narrow"/>
        </w:rPr>
        <w:t>1</w:t>
      </w:r>
      <w:r w:rsidR="007C6529" w:rsidRPr="004E7361">
        <w:rPr>
          <w:rFonts w:ascii="Arial Narrow" w:hAnsi="Arial Narrow"/>
        </w:rPr>
        <w:t xml:space="preserve">. </w:t>
      </w:r>
    </w:p>
    <w:p w14:paraId="5A5C81F2" w14:textId="77777777" w:rsidR="00964184" w:rsidRPr="004E7361" w:rsidRDefault="00964184" w:rsidP="00DE33AF">
      <w:pPr>
        <w:pStyle w:val="Zkladntext"/>
        <w:rPr>
          <w:rFonts w:ascii="Arial Narrow" w:hAnsi="Arial Narrow"/>
        </w:rPr>
      </w:pPr>
    </w:p>
    <w:p w14:paraId="29F2150E" w14:textId="77777777" w:rsidR="00DE33AF" w:rsidRPr="004E7361" w:rsidRDefault="00DE33AF">
      <w:pPr>
        <w:pStyle w:val="Zkladntext"/>
        <w:rPr>
          <w:rFonts w:ascii="Arial Narrow" w:hAnsi="Arial Narrow"/>
          <w:b/>
          <w:bCs/>
        </w:rPr>
      </w:pPr>
    </w:p>
    <w:p w14:paraId="471E8264" w14:textId="0E102CA0" w:rsidR="007C6529" w:rsidRPr="00AE7ABA" w:rsidRDefault="007C6529">
      <w:pPr>
        <w:pStyle w:val="Zkladntext"/>
        <w:rPr>
          <w:rFonts w:ascii="Arial Narrow" w:hAnsi="Arial Narrow"/>
          <w:b/>
          <w:bCs/>
        </w:rPr>
      </w:pPr>
      <w:r w:rsidRPr="00AE7ABA">
        <w:rPr>
          <w:rFonts w:ascii="Arial Narrow" w:hAnsi="Arial Narrow"/>
          <w:b/>
          <w:bCs/>
        </w:rPr>
        <w:t>17.0  Dávkování chemikálií a chemických roztoků</w:t>
      </w:r>
      <w:r w:rsidR="007648CF" w:rsidRPr="00AE7ABA">
        <w:rPr>
          <w:rFonts w:ascii="Arial Narrow" w:hAnsi="Arial Narrow"/>
          <w:b/>
          <w:bCs/>
        </w:rPr>
        <w:t xml:space="preserve"> </w:t>
      </w:r>
    </w:p>
    <w:p w14:paraId="787D1B07" w14:textId="77777777" w:rsidR="007C6529" w:rsidRPr="00590376" w:rsidRDefault="007C6529">
      <w:pPr>
        <w:pStyle w:val="Zkladntext"/>
        <w:rPr>
          <w:rFonts w:ascii="Arial Narrow" w:hAnsi="Arial Narrow"/>
          <w:b/>
          <w:bCs/>
          <w:highlight w:val="yellow"/>
        </w:rPr>
      </w:pPr>
    </w:p>
    <w:p w14:paraId="674FC287" w14:textId="745DD49C" w:rsidR="008A1509" w:rsidRPr="002A67D6" w:rsidRDefault="007C6529">
      <w:pPr>
        <w:pStyle w:val="Zkladntext"/>
        <w:rPr>
          <w:rFonts w:ascii="Arial Narrow" w:hAnsi="Arial Narrow"/>
        </w:rPr>
      </w:pPr>
      <w:r w:rsidRPr="002A67D6">
        <w:rPr>
          <w:rFonts w:ascii="Arial Narrow" w:hAnsi="Arial Narrow"/>
          <w:b/>
          <w:bCs/>
        </w:rPr>
        <w:t>Dávkování roztoku koagulačního činidla</w:t>
      </w:r>
      <w:r w:rsidRPr="002A67D6">
        <w:rPr>
          <w:rFonts w:ascii="Arial Narrow" w:hAnsi="Arial Narrow"/>
        </w:rPr>
        <w:t xml:space="preserve"> je prováděno do potrubí </w:t>
      </w:r>
      <w:r w:rsidR="00AE7ABA" w:rsidRPr="002A67D6">
        <w:rPr>
          <w:rFonts w:ascii="Arial Narrow" w:hAnsi="Arial Narrow"/>
        </w:rPr>
        <w:t>cirkulační</w:t>
      </w:r>
      <w:r w:rsidRPr="002A67D6">
        <w:rPr>
          <w:rFonts w:ascii="Arial Narrow" w:hAnsi="Arial Narrow"/>
        </w:rPr>
        <w:t xml:space="preserve"> vody</w:t>
      </w:r>
      <w:r w:rsidR="006024E2" w:rsidRPr="002A67D6">
        <w:rPr>
          <w:rFonts w:ascii="Arial Narrow" w:hAnsi="Arial Narrow"/>
        </w:rPr>
        <w:t xml:space="preserve"> a to do výtlačné části okruhu</w:t>
      </w:r>
      <w:r w:rsidR="008A1509" w:rsidRPr="002A67D6">
        <w:rPr>
          <w:rFonts w:ascii="Arial Narrow" w:hAnsi="Arial Narrow"/>
        </w:rPr>
        <w:t xml:space="preserve"> za cirkulační čerpadla</w:t>
      </w:r>
      <w:r w:rsidR="006024E2" w:rsidRPr="002A67D6">
        <w:rPr>
          <w:rFonts w:ascii="Arial Narrow" w:hAnsi="Arial Narrow"/>
        </w:rPr>
        <w:t xml:space="preserve">, vločkovač je napojený před filtry. Dávkování je vždy za přívodem vratné vody i za přívodem doplňovací vody z akumulační nádrže. </w:t>
      </w:r>
      <w:r w:rsidRPr="002A67D6">
        <w:rPr>
          <w:rFonts w:ascii="Arial Narrow" w:hAnsi="Arial Narrow"/>
        </w:rPr>
        <w:t xml:space="preserve">S ohledem na potřebnou dobu zdržení a zajištění podmínek tvorby vloček v průběhu perikinetické a ortokinetické fáze koagulace je voleno místo dávkování v prostoru přípravny chemikálií. </w:t>
      </w:r>
    </w:p>
    <w:p w14:paraId="21C14F33" w14:textId="77777777" w:rsidR="008A1509" w:rsidRDefault="008A1509">
      <w:pPr>
        <w:pStyle w:val="Zkladntext"/>
        <w:rPr>
          <w:rFonts w:ascii="Arial Narrow" w:hAnsi="Arial Narrow"/>
          <w:highlight w:val="green"/>
        </w:rPr>
      </w:pPr>
    </w:p>
    <w:p w14:paraId="14703295" w14:textId="06DB62C3" w:rsidR="008A1509" w:rsidRPr="00D57CFE" w:rsidRDefault="008A1509" w:rsidP="008A1509">
      <w:pPr>
        <w:pStyle w:val="Zkladntext"/>
        <w:rPr>
          <w:rFonts w:ascii="Arial Narrow" w:hAnsi="Arial Narrow" w:cs="Open Sans"/>
          <w:spacing w:val="5"/>
          <w:szCs w:val="24"/>
          <w:shd w:val="clear" w:color="auto" w:fill="FFFFFF"/>
        </w:rPr>
      </w:pPr>
      <w:r>
        <w:rPr>
          <w:rFonts w:ascii="Arial Narrow" w:hAnsi="Arial Narrow" w:cs="Open Sans"/>
          <w:spacing w:val="5"/>
          <w:szCs w:val="24"/>
          <w:shd w:val="clear" w:color="auto" w:fill="FFFFFF"/>
        </w:rPr>
        <w:t xml:space="preserve">Dávkování koagulantu PAX 18 se </w:t>
      </w:r>
      <w:r w:rsidR="002A67D6">
        <w:rPr>
          <w:rFonts w:ascii="Arial Narrow" w:hAnsi="Arial Narrow" w:cs="Open Sans"/>
          <w:spacing w:val="5"/>
          <w:szCs w:val="24"/>
          <w:shd w:val="clear" w:color="auto" w:fill="FFFFFF"/>
        </w:rPr>
        <w:t>provádí</w:t>
      </w:r>
      <w:r>
        <w:rPr>
          <w:rFonts w:ascii="Arial Narrow" w:hAnsi="Arial Narrow" w:cs="Open Sans"/>
          <w:spacing w:val="5"/>
          <w:szCs w:val="24"/>
          <w:shd w:val="clear" w:color="auto" w:fill="FFFFFF"/>
        </w:rPr>
        <w:t xml:space="preserve"> </w:t>
      </w:r>
      <w:r w:rsidR="002A67D6">
        <w:rPr>
          <w:rFonts w:ascii="Arial Narrow" w:hAnsi="Arial Narrow" w:cs="Open Sans"/>
          <w:spacing w:val="5"/>
          <w:szCs w:val="24"/>
          <w:shd w:val="clear" w:color="auto" w:fill="FFFFFF"/>
        </w:rPr>
        <w:t>následovně</w:t>
      </w:r>
      <w:r>
        <w:rPr>
          <w:rFonts w:ascii="Arial Narrow" w:hAnsi="Arial Narrow" w:cs="Open Sans"/>
          <w:spacing w:val="5"/>
          <w:szCs w:val="24"/>
          <w:shd w:val="clear" w:color="auto" w:fill="FFFFFF"/>
        </w:rPr>
        <w:t xml:space="preserve"> - p</w:t>
      </w:r>
      <w:r w:rsidRPr="00175C6E">
        <w:rPr>
          <w:rFonts w:ascii="Arial Narrow" w:hAnsi="Arial Narrow" w:cs="Open Sans"/>
          <w:spacing w:val="5"/>
          <w:szCs w:val="24"/>
          <w:shd w:val="clear" w:color="auto" w:fill="FFFFFF"/>
        </w:rPr>
        <w:t>řed použitím přípravku je nutno nastavit pH na hodnotu 7,0-7,4. Potřebn</w:t>
      </w:r>
      <w:r>
        <w:rPr>
          <w:rFonts w:ascii="Arial Narrow" w:hAnsi="Arial Narrow" w:cs="Open Sans"/>
          <w:spacing w:val="5"/>
          <w:szCs w:val="24"/>
          <w:shd w:val="clear" w:color="auto" w:fill="FFFFFF"/>
        </w:rPr>
        <w:t>á dávka se rozmíchá</w:t>
      </w:r>
      <w:r w:rsidRPr="00175C6E">
        <w:rPr>
          <w:rFonts w:ascii="Arial Narrow" w:hAnsi="Arial Narrow" w:cs="Open Sans"/>
          <w:spacing w:val="5"/>
          <w:szCs w:val="24"/>
          <w:shd w:val="clear" w:color="auto" w:fill="FFFFFF"/>
        </w:rPr>
        <w:t xml:space="preserve"> v 10 l vody v umělohmotné </w:t>
      </w:r>
      <w:r w:rsidRPr="00D57CFE">
        <w:rPr>
          <w:rFonts w:ascii="Arial Narrow" w:hAnsi="Arial Narrow" w:cs="Open Sans"/>
          <w:spacing w:val="5"/>
          <w:szCs w:val="24"/>
          <w:shd w:val="clear" w:color="auto" w:fill="FFFFFF"/>
        </w:rPr>
        <w:t>nádobě, uvede se</w:t>
      </w:r>
      <w:r w:rsidRPr="00175C6E">
        <w:rPr>
          <w:rFonts w:ascii="Arial Narrow" w:hAnsi="Arial Narrow" w:cs="Open Sans"/>
          <w:spacing w:val="5"/>
          <w:szCs w:val="24"/>
          <w:shd w:val="clear" w:color="auto" w:fill="FFFFFF"/>
        </w:rPr>
        <w:t xml:space="preserve"> do chodu filtrační zařízení, pomalu vli</w:t>
      </w:r>
      <w:r>
        <w:rPr>
          <w:rFonts w:ascii="Arial Narrow" w:hAnsi="Arial Narrow" w:cs="Open Sans"/>
          <w:spacing w:val="5"/>
          <w:szCs w:val="24"/>
          <w:shd w:val="clear" w:color="auto" w:fill="FFFFFF"/>
        </w:rPr>
        <w:t>j</w:t>
      </w:r>
      <w:r w:rsidRPr="00175C6E">
        <w:rPr>
          <w:rFonts w:ascii="Arial Narrow" w:hAnsi="Arial Narrow" w:cs="Open Sans"/>
          <w:spacing w:val="5"/>
          <w:szCs w:val="24"/>
          <w:shd w:val="clear" w:color="auto" w:fill="FFFFFF"/>
        </w:rPr>
        <w:t>e naředěný přípravek do sběrače nebo rovnoměrně rozlijte po hladině. Filtrac</w:t>
      </w:r>
      <w:r>
        <w:rPr>
          <w:rFonts w:ascii="Arial Narrow" w:hAnsi="Arial Narrow" w:cs="Open Sans"/>
          <w:spacing w:val="5"/>
          <w:szCs w:val="24"/>
          <w:shd w:val="clear" w:color="auto" w:fill="FFFFFF"/>
        </w:rPr>
        <w:t>e se ponechá v chodu</w:t>
      </w:r>
      <w:r w:rsidRPr="00175C6E">
        <w:rPr>
          <w:rFonts w:ascii="Arial Narrow" w:hAnsi="Arial Narrow" w:cs="Open Sans"/>
          <w:spacing w:val="5"/>
          <w:szCs w:val="24"/>
          <w:shd w:val="clear" w:color="auto" w:fill="FFFFFF"/>
        </w:rPr>
        <w:t xml:space="preserve"> několik hodin. Druhý den lze případné </w:t>
      </w:r>
      <w:r w:rsidRPr="00D57CFE">
        <w:rPr>
          <w:rFonts w:ascii="Arial Narrow" w:hAnsi="Arial Narrow" w:cs="Open Sans"/>
          <w:spacing w:val="5"/>
          <w:szCs w:val="24"/>
          <w:shd w:val="clear" w:color="auto" w:fill="FFFFFF"/>
        </w:rPr>
        <w:t>vysrážené nečistoty usazené na dně odsát ponorným vysavačem. Dávkování se provádí mimo otevírací dobu pro veřejnost.</w:t>
      </w:r>
    </w:p>
    <w:p w14:paraId="2360CB95" w14:textId="6330A482" w:rsidR="008A1509" w:rsidRPr="002A67D6" w:rsidRDefault="002A67D6">
      <w:pPr>
        <w:pStyle w:val="Zkladntext"/>
        <w:rPr>
          <w:rFonts w:ascii="Arial Narrow" w:hAnsi="Arial Narrow"/>
          <w:szCs w:val="24"/>
          <w:highlight w:val="green"/>
        </w:rPr>
      </w:pPr>
      <w:r w:rsidRPr="002A67D6">
        <w:rPr>
          <w:rFonts w:ascii="Arial Narrow" w:hAnsi="Arial Narrow" w:cs="Arial"/>
          <w:szCs w:val="24"/>
          <w:shd w:val="clear" w:color="auto" w:fill="FFFFFF"/>
        </w:rPr>
        <w:t>Jednorázová dávka při znečištění 40-80 ml/m</w:t>
      </w:r>
      <w:r w:rsidRPr="002A67D6">
        <w:rPr>
          <w:rFonts w:ascii="Arial Narrow" w:hAnsi="Arial Narrow" w:cs="Arial"/>
          <w:szCs w:val="24"/>
          <w:shd w:val="clear" w:color="auto" w:fill="FFFFFF"/>
          <w:vertAlign w:val="superscript"/>
        </w:rPr>
        <w:t>3</w:t>
      </w:r>
      <w:r w:rsidRPr="002A67D6">
        <w:rPr>
          <w:rFonts w:ascii="Arial Narrow" w:hAnsi="Arial Narrow" w:cs="Arial"/>
          <w:szCs w:val="24"/>
          <w:shd w:val="clear" w:color="auto" w:fill="FFFFFF"/>
        </w:rPr>
        <w:t> (dle kvality vody může být rozpětí 10-100 ml/m</w:t>
      </w:r>
      <w:r w:rsidRPr="002A67D6">
        <w:rPr>
          <w:rFonts w:ascii="Arial Narrow" w:hAnsi="Arial Narrow" w:cs="Arial"/>
          <w:szCs w:val="24"/>
          <w:shd w:val="clear" w:color="auto" w:fill="FFFFFF"/>
          <w:vertAlign w:val="superscript"/>
        </w:rPr>
        <w:t>3</w:t>
      </w:r>
      <w:r w:rsidRPr="002A67D6">
        <w:rPr>
          <w:rFonts w:ascii="Arial Narrow" w:hAnsi="Arial Narrow" w:cs="Arial"/>
          <w:szCs w:val="24"/>
          <w:shd w:val="clear" w:color="auto" w:fill="FFFFFF"/>
        </w:rPr>
        <w:t>),. Udržovací dávkování je nižší.</w:t>
      </w:r>
    </w:p>
    <w:p w14:paraId="541159A6" w14:textId="77777777" w:rsidR="008A1509" w:rsidRDefault="008A1509">
      <w:pPr>
        <w:pStyle w:val="Zkladntext"/>
        <w:rPr>
          <w:rFonts w:ascii="Arial Narrow" w:hAnsi="Arial Narrow"/>
          <w:highlight w:val="green"/>
        </w:rPr>
      </w:pPr>
    </w:p>
    <w:p w14:paraId="7282E08A" w14:textId="2A0513BC" w:rsidR="007C6529" w:rsidRPr="002A67D6" w:rsidRDefault="007C6529">
      <w:pPr>
        <w:pStyle w:val="Zkladntext"/>
        <w:rPr>
          <w:rFonts w:ascii="Arial Narrow" w:hAnsi="Arial Narrow"/>
        </w:rPr>
      </w:pPr>
      <w:r w:rsidRPr="002A67D6">
        <w:rPr>
          <w:rFonts w:ascii="Arial Narrow" w:hAnsi="Arial Narrow"/>
        </w:rPr>
        <w:t>Při praní filtrů nejsou a to s ohledem na skutečnost, že pro praní filtr</w:t>
      </w:r>
      <w:r w:rsidR="000B56A1" w:rsidRPr="002A67D6">
        <w:rPr>
          <w:rFonts w:ascii="Arial Narrow" w:hAnsi="Arial Narrow"/>
        </w:rPr>
        <w:t>ů je použito vody z akumulace</w:t>
      </w:r>
      <w:r w:rsidRPr="002A67D6">
        <w:rPr>
          <w:rFonts w:ascii="Arial Narrow" w:hAnsi="Arial Narrow"/>
        </w:rPr>
        <w:t>, dávkovány do takto použité vody žádné chemické roztoky. Vzhledem k tomu, že příslušné chemické roztoky jsou připravovány vždy pro stálou koncentraci chemického roztoku, je dávka příslušné chemikálie dávkována s ohledem na skutečné recirkulované množství upravované vody (to je na počtu čerpadel v provozu) a zatížení bazénu (dávka chemikálie).</w:t>
      </w:r>
    </w:p>
    <w:p w14:paraId="22331512" w14:textId="77777777" w:rsidR="007C6529" w:rsidRPr="004E7361" w:rsidRDefault="007C6529">
      <w:pPr>
        <w:pStyle w:val="Zkladntext"/>
        <w:rPr>
          <w:rFonts w:ascii="Arial Narrow" w:hAnsi="Arial Narrow"/>
          <w:b/>
          <w:bCs/>
        </w:rPr>
      </w:pPr>
    </w:p>
    <w:p w14:paraId="1CBC2058" w14:textId="77777777" w:rsidR="007C6529" w:rsidRPr="004E7361" w:rsidRDefault="007C6529">
      <w:pPr>
        <w:pStyle w:val="Zkladntext"/>
        <w:rPr>
          <w:rFonts w:ascii="Arial Narrow" w:hAnsi="Arial Narrow"/>
        </w:rPr>
      </w:pPr>
      <w:r w:rsidRPr="004E7361">
        <w:rPr>
          <w:rFonts w:ascii="Arial Narrow" w:hAnsi="Arial Narrow"/>
          <w:b/>
          <w:bCs/>
        </w:rPr>
        <w:t>Korekce hodnoty pH (reakce vody)</w:t>
      </w:r>
      <w:r w:rsidRPr="004E7361">
        <w:rPr>
          <w:rFonts w:ascii="Arial Narrow" w:hAnsi="Arial Narrow"/>
        </w:rPr>
        <w:t xml:space="preserve"> je prováděna buď vodným rozto</w:t>
      </w:r>
      <w:r w:rsidR="00DD0C08">
        <w:rPr>
          <w:rFonts w:ascii="Arial Narrow" w:hAnsi="Arial Narrow"/>
        </w:rPr>
        <w:t xml:space="preserve">kem kyseliny </w:t>
      </w:r>
      <w:r w:rsidRPr="004E7361">
        <w:rPr>
          <w:rFonts w:ascii="Arial Narrow" w:hAnsi="Arial Narrow"/>
        </w:rPr>
        <w:t>sírové</w:t>
      </w:r>
      <w:r w:rsidR="00293A99">
        <w:rPr>
          <w:rFonts w:ascii="Arial Narrow" w:hAnsi="Arial Narrow"/>
        </w:rPr>
        <w:t>,</w:t>
      </w:r>
      <w:r w:rsidRPr="004E7361">
        <w:rPr>
          <w:rFonts w:ascii="Arial Narrow" w:hAnsi="Arial Narrow"/>
        </w:rPr>
        <w:t xml:space="preserve"> nebo roztokem uhličitanu sodného. Při srážení hodnot pH směrem k hodnotě neutrální či do hodnoty reakce vody do oblasti mírně kyselé (pH = 6,9) je pro korekci  pH použito roztoku kyseliny sírové. Koncentrace roztoku je p = 5 %.  Roztok této chemikálie je připravován v 50l ředící vody. Pro přípravu tohoto roztoku je potřeba </w:t>
      </w:r>
      <w:r w:rsidRPr="00AE7ABA">
        <w:rPr>
          <w:rFonts w:ascii="Arial Narrow" w:hAnsi="Arial Narrow"/>
        </w:rPr>
        <w:t>2,5 kg kyseliny sírové. Dávkovací čerpadlo je nastaveno s ohledem</w:t>
      </w:r>
      <w:r w:rsidR="00AE7ABA">
        <w:rPr>
          <w:rFonts w:ascii="Arial Narrow" w:hAnsi="Arial Narrow"/>
        </w:rPr>
        <w:t xml:space="preserve"> na provoz recirkulační stanice</w:t>
      </w:r>
      <w:r w:rsidRPr="00AE7ABA">
        <w:rPr>
          <w:rFonts w:ascii="Arial Narrow" w:hAnsi="Arial Narrow"/>
        </w:rPr>
        <w:t>, ho</w:t>
      </w:r>
      <w:r w:rsidRPr="004E7361">
        <w:rPr>
          <w:rFonts w:ascii="Arial Narrow" w:hAnsi="Arial Narrow"/>
        </w:rPr>
        <w:t>dnotu korekce do požadované hodnoty pH a dobu za níž má být korekce provedena. V případě, kdy upravovaná voda se nachází v oblasti kyselé reakce vody (pH je výrazně nižší jak neutrální hodnota vody), je pro korekci použito roztoku uhlič</w:t>
      </w:r>
      <w:r w:rsidR="00AE7ABA">
        <w:rPr>
          <w:rFonts w:ascii="Arial Narrow" w:hAnsi="Arial Narrow"/>
        </w:rPr>
        <w:t>itanu sodného ve vodném roztoku</w:t>
      </w:r>
      <w:r w:rsidRPr="004E7361">
        <w:rPr>
          <w:rFonts w:ascii="Arial Narrow" w:hAnsi="Arial Narrow"/>
        </w:rPr>
        <w:t xml:space="preserve">. Roztok korektoru pH je dávkován do potrubí upravené vody (za filtry).  </w:t>
      </w:r>
    </w:p>
    <w:p w14:paraId="78318A69" w14:textId="77777777" w:rsidR="007C6529" w:rsidRPr="004E7361" w:rsidRDefault="007C6529">
      <w:pPr>
        <w:pStyle w:val="Zkladntext"/>
        <w:rPr>
          <w:rFonts w:ascii="Arial Narrow" w:hAnsi="Arial Narrow"/>
        </w:rPr>
      </w:pPr>
    </w:p>
    <w:p w14:paraId="1F97D210" w14:textId="77777777" w:rsidR="007C6529" w:rsidRPr="004E7361" w:rsidRDefault="007C6529">
      <w:pPr>
        <w:pStyle w:val="Zkladntext"/>
        <w:rPr>
          <w:rFonts w:ascii="Arial Narrow" w:hAnsi="Arial Narrow"/>
        </w:rPr>
      </w:pPr>
      <w:r w:rsidRPr="004E7361">
        <w:rPr>
          <w:rFonts w:ascii="Arial Narrow" w:hAnsi="Arial Narrow"/>
          <w:b/>
          <w:bCs/>
        </w:rPr>
        <w:t xml:space="preserve">Zdravotní zabezpečení vody </w:t>
      </w:r>
      <w:r w:rsidRPr="004E7361">
        <w:rPr>
          <w:rFonts w:ascii="Arial Narrow" w:hAnsi="Arial Narrow"/>
        </w:rPr>
        <w:t xml:space="preserve">je prováděno silným roztokem chlornanu sodného. Vzhledem k tomu, že obsah aktivního chloru v objemové jednotce </w:t>
      </w:r>
      <w:r w:rsidR="00403D2C">
        <w:rPr>
          <w:rFonts w:ascii="Arial Narrow" w:hAnsi="Arial Narrow"/>
        </w:rPr>
        <w:t>chlornanu sodného je proměnlivý</w:t>
      </w:r>
      <w:r w:rsidRPr="004E7361">
        <w:rPr>
          <w:rFonts w:ascii="Arial Narrow" w:hAnsi="Arial Narrow"/>
        </w:rPr>
        <w:t xml:space="preserve"> a v letních měsících se pohybuje obvykle okolo </w:t>
      </w:r>
      <w:smartTag w:uri="urn:schemas-microsoft-com:office:smarttags" w:element="metricconverter">
        <w:smartTagPr>
          <w:attr w:name="ProductID" w:val="140 g"/>
        </w:smartTagPr>
        <w:r w:rsidRPr="004E7361">
          <w:rPr>
            <w:rFonts w:ascii="Arial Narrow" w:hAnsi="Arial Narrow"/>
          </w:rPr>
          <w:t>140 g</w:t>
        </w:r>
      </w:smartTag>
      <w:r w:rsidRPr="004E7361">
        <w:rPr>
          <w:rFonts w:ascii="Arial Narrow" w:hAnsi="Arial Narrow"/>
        </w:rPr>
        <w:t xml:space="preserve"> akt. Cl</w:t>
      </w:r>
      <w:r w:rsidRPr="004E7361">
        <w:rPr>
          <w:rFonts w:ascii="Arial Narrow" w:hAnsi="Arial Narrow"/>
          <w:vertAlign w:val="subscript"/>
        </w:rPr>
        <w:t>2</w:t>
      </w:r>
      <w:r w:rsidR="00403D2C">
        <w:rPr>
          <w:rFonts w:ascii="Arial Narrow" w:hAnsi="Arial Narrow"/>
        </w:rPr>
        <w:t xml:space="preserve"> / l (ovlivněn ÚV zářením</w:t>
      </w:r>
      <w:r w:rsidRPr="004E7361">
        <w:rPr>
          <w:rFonts w:ascii="Arial Narrow" w:hAnsi="Arial Narrow"/>
        </w:rPr>
        <w:t>) je požadováno, aby přípravná nádrž byla tmavé barvy. Protože i hodnota aktivní složky v roztoku je proměnlivá, je snaha připravovat roztok pouze na omezenou krátkou dobu a to v omezeném množství s ohledem na zachování co nejvyšší koncentrace aktivní složky chloru. Proto je snaha používat roztok chlornanu sodného v co nejvyšší koncentraci či použít chlornanu sodného neředěného. Dávkování se provádí do potrubí upravené vody a to až za místo dávkování korektoru pH. Mezi místem dávkování korektoru pH a místem dávkování pros</w:t>
      </w:r>
      <w:r w:rsidR="00403D2C">
        <w:rPr>
          <w:rFonts w:ascii="Arial Narrow" w:hAnsi="Arial Narrow"/>
        </w:rPr>
        <w:t xml:space="preserve">tředku zdravotního zabezpečení </w:t>
      </w:r>
      <w:r w:rsidRPr="004E7361">
        <w:rPr>
          <w:rFonts w:ascii="Arial Narrow" w:hAnsi="Arial Narrow"/>
        </w:rPr>
        <w:t xml:space="preserve">musí být určitá vzdálenost, která je závislá </w:t>
      </w:r>
      <w:r w:rsidRPr="004E7361">
        <w:rPr>
          <w:rFonts w:ascii="Arial Narrow" w:hAnsi="Arial Narrow"/>
        </w:rPr>
        <w:lastRenderedPageBreak/>
        <w:t xml:space="preserve">na směšovacích poměrech </w:t>
      </w:r>
      <w:r w:rsidR="00403D2C">
        <w:rPr>
          <w:rFonts w:ascii="Arial Narrow" w:hAnsi="Arial Narrow"/>
        </w:rPr>
        <w:t xml:space="preserve">v potrubí a průtočném množství. </w:t>
      </w:r>
      <w:r w:rsidRPr="004E7361">
        <w:rPr>
          <w:rFonts w:ascii="Arial Narrow" w:hAnsi="Arial Narrow"/>
        </w:rPr>
        <w:t xml:space="preserve">Obvyklá dávka chlornanu sodného je volena s ohledem na obsah aktivního chloru a pohybuje se okolo hodnoty </w:t>
      </w:r>
      <w:smartTag w:uri="urn:schemas-microsoft-com:office:smarttags" w:element="metricconverter">
        <w:smartTagPr>
          <w:attr w:name="ProductID" w:val="0,3 g"/>
        </w:smartTagPr>
        <w:r w:rsidRPr="004E7361">
          <w:rPr>
            <w:rFonts w:ascii="Arial Narrow" w:hAnsi="Arial Narrow"/>
          </w:rPr>
          <w:t>0,3 g</w:t>
        </w:r>
      </w:smartTag>
      <w:r w:rsidRPr="004E7361">
        <w:rPr>
          <w:rFonts w:ascii="Arial Narrow" w:hAnsi="Arial Narrow"/>
        </w:rPr>
        <w:t xml:space="preserve"> akt. Cl</w:t>
      </w:r>
      <w:r w:rsidRPr="004E7361">
        <w:rPr>
          <w:rFonts w:ascii="Arial Narrow" w:hAnsi="Arial Narrow"/>
          <w:vertAlign w:val="subscript"/>
        </w:rPr>
        <w:t>2</w:t>
      </w:r>
      <w:r w:rsidRPr="004E7361">
        <w:rPr>
          <w:rFonts w:ascii="Arial Narrow" w:hAnsi="Arial Narrow"/>
        </w:rPr>
        <w:t xml:space="preserve"> / m</w:t>
      </w:r>
      <w:r w:rsidRPr="004E7361">
        <w:rPr>
          <w:rFonts w:ascii="Arial Narrow" w:hAnsi="Arial Narrow"/>
          <w:vertAlign w:val="superscript"/>
        </w:rPr>
        <w:t>3</w:t>
      </w:r>
      <w:r w:rsidRPr="004E7361">
        <w:rPr>
          <w:rFonts w:ascii="Arial Narrow" w:hAnsi="Arial Narrow"/>
        </w:rPr>
        <w:t>.</w:t>
      </w:r>
    </w:p>
    <w:p w14:paraId="1E62634A" w14:textId="77777777" w:rsidR="007C6529" w:rsidRPr="004E7361" w:rsidRDefault="007C6529">
      <w:pPr>
        <w:pStyle w:val="Zkladntext"/>
        <w:rPr>
          <w:rFonts w:ascii="Arial Narrow" w:hAnsi="Arial Narrow"/>
        </w:rPr>
      </w:pPr>
      <w:r w:rsidRPr="004E7361">
        <w:rPr>
          <w:rFonts w:ascii="Arial Narrow" w:hAnsi="Arial Narrow"/>
        </w:rPr>
        <w:t>Toto množství je rovněž závislé na výkonu recirkulační čerpací stanice. Potřebná dávka je při výkonu 245 m</w:t>
      </w:r>
      <w:r w:rsidRPr="004E7361">
        <w:rPr>
          <w:rFonts w:ascii="Arial Narrow" w:hAnsi="Arial Narrow"/>
          <w:vertAlign w:val="superscript"/>
        </w:rPr>
        <w:t>3</w:t>
      </w:r>
      <w:r w:rsidRPr="004E7361">
        <w:rPr>
          <w:rFonts w:ascii="Arial Narrow" w:hAnsi="Arial Narrow"/>
        </w:rPr>
        <w:t xml:space="preserve">/ hod. 73,5 h / hod. Tomu odpovídá </w:t>
      </w:r>
      <w:smartTag w:uri="urn:schemas-microsoft-com:office:smarttags" w:element="metricconverter">
        <w:smartTagPr>
          <w:attr w:name="ProductID" w:val="0,53 l"/>
        </w:smartTagPr>
        <w:r w:rsidRPr="004E7361">
          <w:rPr>
            <w:rFonts w:ascii="Arial Narrow" w:hAnsi="Arial Narrow"/>
          </w:rPr>
          <w:t>0,53 l</w:t>
        </w:r>
      </w:smartTag>
      <w:r w:rsidRPr="004E7361">
        <w:rPr>
          <w:rFonts w:ascii="Arial Narrow" w:hAnsi="Arial Narrow"/>
        </w:rPr>
        <w:t xml:space="preserve"> neředěného chlornanu sodného. Při ředění chlornanu sodného ve vztahu k hodnotě aktivního chloru nap = 30 % , je na </w:t>
      </w:r>
      <w:smartTag w:uri="urn:schemas-microsoft-com:office:smarttags" w:element="metricconverter">
        <w:smartTagPr>
          <w:attr w:name="ProductID" w:val="10 l"/>
        </w:smartTagPr>
        <w:r w:rsidRPr="004E7361">
          <w:rPr>
            <w:rFonts w:ascii="Arial Narrow" w:hAnsi="Arial Narrow"/>
          </w:rPr>
          <w:t>10 l</w:t>
        </w:r>
      </w:smartTag>
      <w:r w:rsidRPr="004E7361">
        <w:rPr>
          <w:rFonts w:ascii="Arial Narrow" w:hAnsi="Arial Narrow"/>
        </w:rPr>
        <w:t xml:space="preserve"> chlornanu sodného ( </w:t>
      </w:r>
      <w:smartTag w:uri="urn:schemas-microsoft-com:office:smarttags" w:element="metricconverter">
        <w:smartTagPr>
          <w:attr w:name="ProductID" w:val="1400 g"/>
        </w:smartTagPr>
        <w:r w:rsidRPr="004E7361">
          <w:rPr>
            <w:rFonts w:ascii="Arial Narrow" w:hAnsi="Arial Narrow"/>
          </w:rPr>
          <w:t>1400 g</w:t>
        </w:r>
      </w:smartTag>
      <w:r w:rsidRPr="004E7361">
        <w:rPr>
          <w:rFonts w:ascii="Arial Narrow" w:hAnsi="Arial Narrow"/>
        </w:rPr>
        <w:t xml:space="preserve"> akt. Cl</w:t>
      </w:r>
      <w:r w:rsidRPr="004E7361">
        <w:rPr>
          <w:rFonts w:ascii="Arial Narrow" w:hAnsi="Arial Narrow"/>
          <w:vertAlign w:val="subscript"/>
        </w:rPr>
        <w:t>2</w:t>
      </w:r>
      <w:r w:rsidRPr="004E7361">
        <w:rPr>
          <w:rFonts w:ascii="Arial Narrow" w:hAnsi="Arial Narrow"/>
        </w:rPr>
        <w:t xml:space="preserve"> ) použito pro dosažení příslušné koncentrace </w:t>
      </w:r>
      <w:smartTag w:uri="urn:schemas-microsoft-com:office:smarttags" w:element="metricconverter">
        <w:smartTagPr>
          <w:attr w:name="ProductID" w:val="47 l"/>
        </w:smartTagPr>
        <w:r w:rsidRPr="004E7361">
          <w:rPr>
            <w:rFonts w:ascii="Arial Narrow" w:hAnsi="Arial Narrow"/>
          </w:rPr>
          <w:t>47 l</w:t>
        </w:r>
      </w:smartTag>
      <w:r w:rsidRPr="004E7361">
        <w:rPr>
          <w:rFonts w:ascii="Arial Narrow" w:hAnsi="Arial Narrow"/>
        </w:rPr>
        <w:t xml:space="preserve"> vody. To znamená, že celkový objem roztoku po smíšení při dané koncentraci 30 % je </w:t>
      </w:r>
      <w:smartTag w:uri="urn:schemas-microsoft-com:office:smarttags" w:element="metricconverter">
        <w:smartTagPr>
          <w:attr w:name="ProductID" w:val="57 l"/>
        </w:smartTagPr>
        <w:r w:rsidRPr="004E7361">
          <w:rPr>
            <w:rFonts w:ascii="Arial Narrow" w:hAnsi="Arial Narrow"/>
          </w:rPr>
          <w:t>57 l</w:t>
        </w:r>
      </w:smartTag>
      <w:r w:rsidRPr="004E7361">
        <w:rPr>
          <w:rFonts w:ascii="Arial Narrow" w:hAnsi="Arial Narrow"/>
        </w:rPr>
        <w:t>.</w:t>
      </w:r>
      <w:r w:rsidR="00293A99">
        <w:rPr>
          <w:rFonts w:ascii="Arial Narrow" w:hAnsi="Arial Narrow"/>
        </w:rPr>
        <w:t xml:space="preserve"> </w:t>
      </w:r>
      <w:r w:rsidRPr="004E7361">
        <w:rPr>
          <w:rFonts w:ascii="Arial Narrow" w:hAnsi="Arial Narrow"/>
        </w:rPr>
        <w:t xml:space="preserve">Takto připravený roztok pro intenzitu recirkulace </w:t>
      </w:r>
      <w:smartTag w:uri="urn:schemas-microsoft-com:office:smarttags" w:element="metricconverter">
        <w:smartTagPr>
          <w:attr w:name="ProductID" w:val="245 m3"/>
        </w:smartTagPr>
        <w:r w:rsidRPr="004E7361">
          <w:rPr>
            <w:rFonts w:ascii="Arial Narrow" w:hAnsi="Arial Narrow"/>
          </w:rPr>
          <w:t>245 m</w:t>
        </w:r>
        <w:r w:rsidRPr="004E7361">
          <w:rPr>
            <w:rFonts w:ascii="Arial Narrow" w:hAnsi="Arial Narrow"/>
            <w:vertAlign w:val="superscript"/>
          </w:rPr>
          <w:t>3</w:t>
        </w:r>
      </w:smartTag>
      <w:r w:rsidRPr="004E7361">
        <w:rPr>
          <w:rFonts w:ascii="Arial Narrow" w:hAnsi="Arial Narrow"/>
        </w:rPr>
        <w:t xml:space="preserve"> / hod. bude do systému dávkován po dobu18 hodin.</w:t>
      </w:r>
      <w:r w:rsidR="00293A99">
        <w:rPr>
          <w:rFonts w:ascii="Arial Narrow" w:hAnsi="Arial Narrow"/>
        </w:rPr>
        <w:t xml:space="preserve"> </w:t>
      </w:r>
      <w:r w:rsidRPr="004E7361">
        <w:rPr>
          <w:rFonts w:ascii="Arial Narrow" w:hAnsi="Arial Narrow"/>
        </w:rPr>
        <w:t xml:space="preserve">Dávkovací čerpadlo bude nastaveno na hodnotu </w:t>
      </w:r>
      <w:smartTag w:uri="urn:schemas-microsoft-com:office:smarttags" w:element="metricconverter">
        <w:smartTagPr>
          <w:attr w:name="ProductID" w:val="3,5 l"/>
        </w:smartTagPr>
        <w:r w:rsidRPr="004E7361">
          <w:rPr>
            <w:rFonts w:ascii="Arial Narrow" w:hAnsi="Arial Narrow"/>
          </w:rPr>
          <w:t>3,5 l</w:t>
        </w:r>
      </w:smartTag>
      <w:r w:rsidRPr="004E7361">
        <w:rPr>
          <w:rFonts w:ascii="Arial Narrow" w:hAnsi="Arial Narrow"/>
        </w:rPr>
        <w:t xml:space="preserve"> / hod. Vzhledem k tomu, že obsah aktivního chloru v bazénové vodě je závislý na intenzitě slunečního záření (dochází k rozkladu chloru) bude nutno na základě pravidelné kontroly obsahu aktivního chloru v </w:t>
      </w:r>
      <w:r w:rsidR="00403D2C" w:rsidRPr="004E7361">
        <w:rPr>
          <w:rFonts w:ascii="Arial Narrow" w:hAnsi="Arial Narrow"/>
        </w:rPr>
        <w:t>bazénové</w:t>
      </w:r>
      <w:r w:rsidRPr="004E7361">
        <w:rPr>
          <w:rFonts w:ascii="Arial Narrow" w:hAnsi="Arial Narrow"/>
        </w:rPr>
        <w:t xml:space="preserve"> vodě dávky roztoku přiváděného do potrubí upravené vody měnit. Aktuální hodnota aktivního a vázaného chloru je závislá i na hodnotě pH a teplotě vody. </w:t>
      </w:r>
    </w:p>
    <w:p w14:paraId="3F87DF8E" w14:textId="77777777" w:rsidR="007C6529" w:rsidRPr="004E7361" w:rsidRDefault="007C6529">
      <w:pPr>
        <w:pStyle w:val="Zkladntext"/>
        <w:rPr>
          <w:rFonts w:ascii="Arial Narrow" w:hAnsi="Arial Narrow"/>
        </w:rPr>
      </w:pPr>
    </w:p>
    <w:p w14:paraId="5A9823F9" w14:textId="77777777" w:rsidR="00AF4A29" w:rsidRPr="00590376" w:rsidRDefault="00AF4A29" w:rsidP="00AF4A29">
      <w:pPr>
        <w:suppressAutoHyphens/>
        <w:overflowPunct/>
        <w:autoSpaceDE/>
        <w:autoSpaceDN/>
        <w:adjustRightInd/>
        <w:textAlignment w:val="auto"/>
        <w:rPr>
          <w:rFonts w:ascii="Arial Narrow" w:hAnsi="Arial Narrow"/>
          <w:b/>
          <w:bCs/>
          <w:sz w:val="24"/>
          <w:szCs w:val="24"/>
        </w:rPr>
      </w:pPr>
      <w:r w:rsidRPr="00590376">
        <w:rPr>
          <w:rFonts w:ascii="Arial Narrow" w:hAnsi="Arial Narrow"/>
          <w:b/>
          <w:bCs/>
          <w:sz w:val="24"/>
          <w:szCs w:val="24"/>
        </w:rPr>
        <w:t>Způsob kontroly dodržování základních zásad hygienického chování návštěvníků</w:t>
      </w:r>
    </w:p>
    <w:p w14:paraId="19A8FC0C" w14:textId="77777777" w:rsidR="00AF4A29" w:rsidRPr="00590376" w:rsidRDefault="00AF4A29" w:rsidP="00AF4A29">
      <w:pPr>
        <w:jc w:val="both"/>
        <w:rPr>
          <w:rFonts w:ascii="Arial Narrow" w:hAnsi="Arial Narrow"/>
          <w:sz w:val="24"/>
        </w:rPr>
      </w:pPr>
    </w:p>
    <w:p w14:paraId="02DA241E" w14:textId="77777777" w:rsidR="00AF4A29" w:rsidRPr="00590376" w:rsidRDefault="00AF4A29" w:rsidP="00AF4A29">
      <w:pPr>
        <w:jc w:val="both"/>
        <w:rPr>
          <w:rFonts w:ascii="Arial Narrow" w:hAnsi="Arial Narrow"/>
          <w:sz w:val="24"/>
        </w:rPr>
      </w:pPr>
      <w:r w:rsidRPr="00590376">
        <w:rPr>
          <w:rFonts w:ascii="Arial Narrow" w:hAnsi="Arial Narrow"/>
          <w:sz w:val="24"/>
        </w:rPr>
        <w:t>Se zásadami hygienického chování jsou návštěvníci seznámeni prostřednictvím návštěvního řádu, který je vyvěšen na viditelném místě u vstupu na koupaliště. Kontrolu dodržování zásad hygienického chování návštěvníků provádí průběžně obsluha koupaliště Dubňany.</w:t>
      </w:r>
    </w:p>
    <w:p w14:paraId="05A83884" w14:textId="77777777" w:rsidR="00AF4A29" w:rsidRPr="00590376" w:rsidRDefault="00AF4A29" w:rsidP="00AF4A29">
      <w:pPr>
        <w:jc w:val="both"/>
        <w:rPr>
          <w:rFonts w:ascii="Arial Narrow" w:hAnsi="Arial Narrow"/>
          <w:sz w:val="24"/>
        </w:rPr>
      </w:pPr>
    </w:p>
    <w:p w14:paraId="218CDA7A" w14:textId="77777777" w:rsidR="00AF4A29" w:rsidRPr="00590376" w:rsidRDefault="00AF4A29" w:rsidP="00AF4A29">
      <w:pPr>
        <w:spacing w:after="120" w:line="276" w:lineRule="auto"/>
        <w:ind w:left="283"/>
        <w:jc w:val="both"/>
        <w:rPr>
          <w:rFonts w:ascii="Arial Narrow" w:hAnsi="Arial Narrow"/>
          <w:sz w:val="24"/>
        </w:rPr>
      </w:pPr>
      <w:r w:rsidRPr="00590376">
        <w:rPr>
          <w:rFonts w:ascii="Arial Narrow" w:hAnsi="Arial Narrow"/>
          <w:sz w:val="24"/>
        </w:rPr>
        <w:t xml:space="preserve">Mezi základní zásady patří: </w:t>
      </w:r>
    </w:p>
    <w:p w14:paraId="33A63F79" w14:textId="77777777" w:rsidR="00AF4A29" w:rsidRPr="00590376" w:rsidRDefault="00AF4A29" w:rsidP="00AF4A29">
      <w:pPr>
        <w:numPr>
          <w:ilvl w:val="0"/>
          <w:numId w:val="48"/>
        </w:numPr>
        <w:suppressAutoHyphens/>
        <w:overflowPunct/>
        <w:autoSpaceDE/>
        <w:autoSpaceDN/>
        <w:adjustRightInd/>
        <w:textAlignment w:val="auto"/>
        <w:rPr>
          <w:rFonts w:ascii="Arial Narrow" w:hAnsi="Arial Narrow"/>
          <w:sz w:val="24"/>
        </w:rPr>
      </w:pPr>
      <w:r w:rsidRPr="00590376">
        <w:rPr>
          <w:rFonts w:ascii="Arial Narrow" w:hAnsi="Arial Narrow"/>
          <w:sz w:val="24"/>
        </w:rPr>
        <w:t>před vstupem do bazénu jsou návštěvníci povinni se řádně osprchovat</w:t>
      </w:r>
    </w:p>
    <w:p w14:paraId="0BDDC24A" w14:textId="77777777" w:rsidR="00AF4A29" w:rsidRPr="00590376" w:rsidRDefault="00AF4A29" w:rsidP="00AF4A29">
      <w:pPr>
        <w:numPr>
          <w:ilvl w:val="0"/>
          <w:numId w:val="48"/>
        </w:numPr>
        <w:tabs>
          <w:tab w:val="clear" w:pos="720"/>
        </w:tabs>
        <w:suppressAutoHyphens/>
        <w:overflowPunct/>
        <w:autoSpaceDE/>
        <w:autoSpaceDN/>
        <w:adjustRightInd/>
        <w:textAlignment w:val="auto"/>
        <w:rPr>
          <w:rFonts w:ascii="Arial Narrow" w:hAnsi="Arial Narrow"/>
          <w:sz w:val="24"/>
        </w:rPr>
      </w:pPr>
      <w:r w:rsidRPr="00590376">
        <w:rPr>
          <w:rFonts w:ascii="Arial Narrow" w:hAnsi="Arial Narrow"/>
          <w:sz w:val="24"/>
        </w:rPr>
        <w:t>každý návštěvník musí mít čistý koupací oděv včetně malých dětí, které mohou do bazénu pouze v plavkách s přiléhavou gumou kolem nohou (do tří let)</w:t>
      </w:r>
    </w:p>
    <w:p w14:paraId="55734AFD" w14:textId="77777777" w:rsidR="007C6529" w:rsidRPr="00AF4A29" w:rsidRDefault="007C6529">
      <w:pPr>
        <w:pStyle w:val="Zkladntext"/>
        <w:rPr>
          <w:color w:val="FF0000"/>
        </w:rPr>
      </w:pPr>
    </w:p>
    <w:p w14:paraId="4310B3A6" w14:textId="77777777" w:rsidR="007C6529" w:rsidRDefault="007C6529">
      <w:pPr>
        <w:pStyle w:val="Zkladntext"/>
      </w:pPr>
    </w:p>
    <w:p w14:paraId="72C8C077" w14:textId="77777777" w:rsidR="007C6529" w:rsidRDefault="007C6529">
      <w:pPr>
        <w:pStyle w:val="Zkladntext"/>
      </w:pPr>
    </w:p>
    <w:p w14:paraId="1A8C9B48" w14:textId="77777777" w:rsidR="007C6529" w:rsidRDefault="007C6529">
      <w:pPr>
        <w:pStyle w:val="Zkladntext"/>
      </w:pPr>
    </w:p>
    <w:p w14:paraId="1F2DCAFC" w14:textId="77777777" w:rsidR="007C6529" w:rsidRDefault="007C6529">
      <w:pPr>
        <w:pStyle w:val="Zkladntext"/>
      </w:pPr>
    </w:p>
    <w:p w14:paraId="3AD0F75F" w14:textId="77777777" w:rsidR="007C6529" w:rsidRDefault="007C6529">
      <w:pPr>
        <w:pStyle w:val="Zkladntext"/>
      </w:pPr>
    </w:p>
    <w:p w14:paraId="7DAEB879" w14:textId="77777777" w:rsidR="007C6529" w:rsidRDefault="007C6529">
      <w:pPr>
        <w:pStyle w:val="Zkladntext"/>
      </w:pPr>
    </w:p>
    <w:p w14:paraId="32E7E64E" w14:textId="643F120A" w:rsidR="0073164B" w:rsidRDefault="0073164B">
      <w:pPr>
        <w:pStyle w:val="Zkladntext"/>
      </w:pPr>
    </w:p>
    <w:p w14:paraId="62A3E9FD" w14:textId="45547F61" w:rsidR="001D4E3F" w:rsidRDefault="001D4E3F">
      <w:pPr>
        <w:pStyle w:val="Zkladntext"/>
      </w:pPr>
    </w:p>
    <w:p w14:paraId="55A7785D" w14:textId="14C1769B" w:rsidR="001D4E3F" w:rsidRDefault="001D4E3F">
      <w:pPr>
        <w:pStyle w:val="Zkladntext"/>
      </w:pPr>
    </w:p>
    <w:p w14:paraId="5CEFE496" w14:textId="7A2124E2" w:rsidR="001D4E3F" w:rsidRDefault="001D4E3F">
      <w:pPr>
        <w:pStyle w:val="Zkladntext"/>
      </w:pPr>
    </w:p>
    <w:p w14:paraId="6490DC7F" w14:textId="2467F1A5" w:rsidR="001D4E3F" w:rsidRDefault="001D4E3F">
      <w:pPr>
        <w:pStyle w:val="Zkladntext"/>
      </w:pPr>
    </w:p>
    <w:p w14:paraId="42AE03EF" w14:textId="28D9BC1F" w:rsidR="001D4E3F" w:rsidRDefault="001D4E3F">
      <w:pPr>
        <w:pStyle w:val="Zkladntext"/>
      </w:pPr>
    </w:p>
    <w:p w14:paraId="4412B200" w14:textId="1C438172" w:rsidR="001D4E3F" w:rsidRDefault="001D4E3F">
      <w:pPr>
        <w:pStyle w:val="Zkladntext"/>
      </w:pPr>
    </w:p>
    <w:p w14:paraId="64C9A4EA" w14:textId="26C88F2F" w:rsidR="001D4E3F" w:rsidRDefault="001D4E3F">
      <w:pPr>
        <w:pStyle w:val="Zkladntext"/>
      </w:pPr>
    </w:p>
    <w:p w14:paraId="7729C04F" w14:textId="17C3866C" w:rsidR="001D4E3F" w:rsidRDefault="001D4E3F">
      <w:pPr>
        <w:pStyle w:val="Zkladntext"/>
      </w:pPr>
    </w:p>
    <w:p w14:paraId="43088A1E" w14:textId="39A7732C" w:rsidR="001D4E3F" w:rsidRDefault="001D4E3F">
      <w:pPr>
        <w:pStyle w:val="Zkladntext"/>
      </w:pPr>
    </w:p>
    <w:p w14:paraId="67FA2364" w14:textId="022CAD51" w:rsidR="001D4E3F" w:rsidRDefault="001D4E3F">
      <w:pPr>
        <w:pStyle w:val="Zkladntext"/>
      </w:pPr>
    </w:p>
    <w:p w14:paraId="0701A4D1" w14:textId="651C95BB" w:rsidR="001D4E3F" w:rsidRDefault="001D4E3F">
      <w:pPr>
        <w:pStyle w:val="Zkladntext"/>
      </w:pPr>
    </w:p>
    <w:p w14:paraId="14A9136C" w14:textId="355AE163" w:rsidR="001D4E3F" w:rsidRDefault="001D4E3F">
      <w:pPr>
        <w:pStyle w:val="Zkladntext"/>
      </w:pPr>
    </w:p>
    <w:p w14:paraId="7A8573EB" w14:textId="6CBD0038" w:rsidR="001D4E3F" w:rsidRDefault="001D4E3F">
      <w:pPr>
        <w:pStyle w:val="Zkladntext"/>
      </w:pPr>
    </w:p>
    <w:p w14:paraId="29BE5C4E" w14:textId="06E7EED6" w:rsidR="001D4E3F" w:rsidRDefault="001D4E3F">
      <w:pPr>
        <w:pStyle w:val="Zkladntext"/>
      </w:pPr>
    </w:p>
    <w:p w14:paraId="0AC23AB2" w14:textId="585285EB" w:rsidR="001D4E3F" w:rsidRDefault="001D4E3F">
      <w:pPr>
        <w:pStyle w:val="Zkladntext"/>
      </w:pPr>
    </w:p>
    <w:p w14:paraId="70E87E9B" w14:textId="224DF247" w:rsidR="001D4E3F" w:rsidRDefault="001D4E3F">
      <w:pPr>
        <w:pStyle w:val="Zkladntext"/>
      </w:pPr>
    </w:p>
    <w:p w14:paraId="23544BE9" w14:textId="73F0F35F" w:rsidR="001D4E3F" w:rsidRDefault="001D4E3F">
      <w:pPr>
        <w:pStyle w:val="Zkladntext"/>
      </w:pPr>
    </w:p>
    <w:p w14:paraId="7DB57985" w14:textId="3603E6D1" w:rsidR="001D4E3F" w:rsidRDefault="001D4E3F">
      <w:pPr>
        <w:pStyle w:val="Zkladntext"/>
      </w:pPr>
    </w:p>
    <w:p w14:paraId="4EBAB15F" w14:textId="6B33745B" w:rsidR="001D4E3F" w:rsidRDefault="001D4E3F">
      <w:pPr>
        <w:pStyle w:val="Zkladntext"/>
      </w:pPr>
    </w:p>
    <w:p w14:paraId="3003C803" w14:textId="77777777" w:rsidR="001D4E3F" w:rsidRDefault="001D4E3F">
      <w:pPr>
        <w:pStyle w:val="Zkladntext"/>
      </w:pPr>
    </w:p>
    <w:p w14:paraId="057B0AFE" w14:textId="77777777" w:rsidR="0073164B" w:rsidRDefault="0073164B">
      <w:pPr>
        <w:pStyle w:val="Zkladntext"/>
      </w:pPr>
    </w:p>
    <w:p w14:paraId="5C615EC8" w14:textId="77777777" w:rsidR="00293A99" w:rsidRDefault="00293A99">
      <w:pPr>
        <w:pStyle w:val="Zkladntext"/>
      </w:pPr>
    </w:p>
    <w:p w14:paraId="1E7DF474" w14:textId="77777777" w:rsidR="007C6529" w:rsidRDefault="008F0598">
      <w:pPr>
        <w:pStyle w:val="Zkladntext"/>
      </w:pPr>
      <w:r w:rsidRPr="000037BB">
        <w:lastRenderedPageBreak/>
        <w:t>Příloha č.1</w:t>
      </w:r>
      <w:r w:rsidR="0073164B" w:rsidRPr="000037BB">
        <w:t xml:space="preserve"> </w:t>
      </w:r>
      <w:r w:rsidR="00293A99" w:rsidRPr="000037BB">
        <w:t>- Návštěvní řád</w:t>
      </w:r>
      <w:r w:rsidR="00AE7ABA" w:rsidRPr="000037BB">
        <w:t xml:space="preserve"> </w:t>
      </w:r>
      <w:r w:rsidR="00293A99" w:rsidRPr="000037BB">
        <w:t>Koupaliště Dubňany</w:t>
      </w:r>
    </w:p>
    <w:p w14:paraId="6117B8CA" w14:textId="77777777" w:rsidR="00964184" w:rsidRPr="000A362D" w:rsidRDefault="00964184" w:rsidP="00964184">
      <w:pPr>
        <w:pStyle w:val="Normlnweb"/>
        <w:jc w:val="center"/>
        <w:rPr>
          <w:rFonts w:ascii="Verdana" w:hAnsi="Verdana" w:cs="Tahoma"/>
          <w:b/>
          <w:sz w:val="52"/>
          <w:szCs w:val="52"/>
        </w:rPr>
      </w:pPr>
      <w:r w:rsidRPr="000A362D">
        <w:rPr>
          <w:rStyle w:val="Siln"/>
          <w:rFonts w:ascii="Verdana" w:hAnsi="Verdana" w:cs="Tahoma"/>
          <w:sz w:val="52"/>
          <w:szCs w:val="52"/>
        </w:rPr>
        <w:t xml:space="preserve">NÁVŠTĚVNÍ ŘÁD </w:t>
      </w:r>
      <w:r w:rsidRPr="000A362D">
        <w:rPr>
          <w:rFonts w:ascii="Verdana" w:hAnsi="Verdana" w:cs="Tahoma"/>
          <w:bCs/>
          <w:sz w:val="52"/>
          <w:szCs w:val="52"/>
        </w:rPr>
        <w:br/>
      </w:r>
      <w:r w:rsidRPr="000A362D">
        <w:rPr>
          <w:rStyle w:val="Siln"/>
          <w:rFonts w:ascii="Verdana" w:hAnsi="Verdana" w:cs="Tahoma"/>
          <w:sz w:val="52"/>
          <w:szCs w:val="52"/>
        </w:rPr>
        <w:t>KOUPALIŠTĚ</w:t>
      </w:r>
      <w:r w:rsidRPr="000A362D">
        <w:rPr>
          <w:rFonts w:ascii="Verdana" w:hAnsi="Verdana" w:cs="Tahoma"/>
          <w:sz w:val="52"/>
          <w:szCs w:val="52"/>
        </w:rPr>
        <w:t xml:space="preserve"> </w:t>
      </w:r>
      <w:r w:rsidRPr="000A362D">
        <w:rPr>
          <w:rFonts w:ascii="Verdana" w:hAnsi="Verdana" w:cs="Tahoma"/>
          <w:b/>
          <w:sz w:val="52"/>
          <w:szCs w:val="52"/>
        </w:rPr>
        <w:t>DUBŇANY</w:t>
      </w:r>
    </w:p>
    <w:p w14:paraId="6619157E" w14:textId="77777777" w:rsidR="00964184" w:rsidRPr="000A362D" w:rsidRDefault="00964184" w:rsidP="00964184">
      <w:pPr>
        <w:jc w:val="both"/>
        <w:rPr>
          <w:rFonts w:ascii="Verdana" w:hAnsi="Verdana" w:cs="Tahoma"/>
        </w:rPr>
      </w:pPr>
      <w:r w:rsidRPr="000A362D">
        <w:rPr>
          <w:rFonts w:ascii="Verdana" w:hAnsi="Verdana" w:cs="Tahoma"/>
        </w:rPr>
        <w:tab/>
        <w:t xml:space="preserve">Tento návštěvní řád slouží k dodržování platných předpisů, ochraně zdraví a bezpečnosti návštěvníků </w:t>
      </w:r>
      <w:r w:rsidR="00A677C3">
        <w:rPr>
          <w:rFonts w:ascii="Verdana" w:hAnsi="Verdana" w:cs="Tahoma"/>
        </w:rPr>
        <w:t xml:space="preserve">areálu letního </w:t>
      </w:r>
      <w:r w:rsidRPr="000A362D">
        <w:rPr>
          <w:rFonts w:ascii="Verdana" w:hAnsi="Verdana" w:cs="Tahoma"/>
        </w:rPr>
        <w:t xml:space="preserve">koupaliště Dubňany </w:t>
      </w:r>
      <w:r w:rsidRPr="000A362D">
        <w:rPr>
          <w:rFonts w:ascii="Verdana" w:hAnsi="Verdana" w:cs="Tahoma"/>
          <w:i/>
        </w:rPr>
        <w:t>(„dále jen koupaliště“)</w:t>
      </w:r>
      <w:r w:rsidRPr="000A362D">
        <w:rPr>
          <w:rFonts w:ascii="Verdana" w:hAnsi="Verdana" w:cs="Tahoma"/>
        </w:rPr>
        <w:t xml:space="preserve"> a musí být návštěvníky bezpodmínečně dodržován, stejně jako pokyny zaměstnanců provozovatele. Zakoupením vstupenky a vstupem do areálu se návštěvník zavazuje dodržovat veškeré ustanovení návštěvního řádu a řídit se i pokyny zaměstnanců koupaliště Dubňany.</w:t>
      </w:r>
    </w:p>
    <w:p w14:paraId="6B5A6321" w14:textId="77777777" w:rsidR="00964184" w:rsidRPr="000A362D" w:rsidRDefault="00964184" w:rsidP="00964184">
      <w:pPr>
        <w:pStyle w:val="Normlnweb"/>
        <w:jc w:val="center"/>
        <w:rPr>
          <w:rFonts w:ascii="Verdana" w:hAnsi="Verdana" w:cs="Tahoma"/>
          <w:sz w:val="20"/>
          <w:szCs w:val="20"/>
        </w:rPr>
      </w:pPr>
      <w:r w:rsidRPr="000A362D">
        <w:rPr>
          <w:rStyle w:val="Siln"/>
          <w:rFonts w:ascii="Verdana" w:hAnsi="Verdana" w:cs="Tahoma"/>
          <w:sz w:val="20"/>
          <w:szCs w:val="20"/>
        </w:rPr>
        <w:t>ČLÁNEK 1 - ZÁKLADNÍ ÚDAJE</w:t>
      </w:r>
    </w:p>
    <w:p w14:paraId="0599D976" w14:textId="77777777" w:rsidR="00964184" w:rsidRPr="00065F42" w:rsidRDefault="00964184" w:rsidP="00964184">
      <w:pPr>
        <w:pStyle w:val="Normlnweb"/>
        <w:numPr>
          <w:ilvl w:val="0"/>
          <w:numId w:val="34"/>
        </w:numPr>
        <w:jc w:val="both"/>
        <w:rPr>
          <w:rFonts w:ascii="Verdana" w:hAnsi="Verdana" w:cs="Tahoma"/>
          <w:sz w:val="20"/>
          <w:szCs w:val="20"/>
        </w:rPr>
      </w:pPr>
      <w:r w:rsidRPr="00065F42">
        <w:rPr>
          <w:rFonts w:ascii="Verdana" w:hAnsi="Verdana" w:cs="Tahoma"/>
          <w:sz w:val="20"/>
          <w:szCs w:val="20"/>
        </w:rPr>
        <w:t>Kapacita koupaliště činí maximálně 1 </w:t>
      </w:r>
      <w:r w:rsidR="00293A99" w:rsidRPr="00065F42">
        <w:rPr>
          <w:rFonts w:ascii="Verdana" w:hAnsi="Verdana" w:cs="Tahoma"/>
          <w:sz w:val="20"/>
          <w:szCs w:val="20"/>
        </w:rPr>
        <w:t>314</w:t>
      </w:r>
      <w:r w:rsidRPr="00065F42">
        <w:rPr>
          <w:rFonts w:ascii="Verdana" w:hAnsi="Verdana" w:cs="Tahoma"/>
          <w:sz w:val="20"/>
          <w:szCs w:val="20"/>
        </w:rPr>
        <w:t xml:space="preserve"> osob.</w:t>
      </w:r>
    </w:p>
    <w:p w14:paraId="7A3829B4" w14:textId="77777777" w:rsidR="00964184" w:rsidRPr="000A362D" w:rsidRDefault="00964184" w:rsidP="00964184">
      <w:pPr>
        <w:pStyle w:val="Normlnweb"/>
        <w:numPr>
          <w:ilvl w:val="0"/>
          <w:numId w:val="34"/>
        </w:numPr>
        <w:jc w:val="both"/>
        <w:rPr>
          <w:rFonts w:ascii="Verdana" w:hAnsi="Verdana" w:cs="Tahoma"/>
          <w:sz w:val="20"/>
          <w:szCs w:val="20"/>
        </w:rPr>
      </w:pPr>
      <w:r w:rsidRPr="000A362D">
        <w:rPr>
          <w:rFonts w:ascii="Verdana" w:hAnsi="Verdana" w:cs="Tahoma"/>
          <w:sz w:val="20"/>
          <w:szCs w:val="20"/>
        </w:rPr>
        <w:t>Při naplnění kapacity koupaliště nesmí provozovatel povolit vstup dalším návštěvníkům.</w:t>
      </w:r>
    </w:p>
    <w:p w14:paraId="57A4D42D" w14:textId="77777777" w:rsidR="00964184" w:rsidRPr="000A362D" w:rsidRDefault="00964184" w:rsidP="00964184">
      <w:pPr>
        <w:pStyle w:val="Normlnweb"/>
        <w:numPr>
          <w:ilvl w:val="0"/>
          <w:numId w:val="34"/>
        </w:numPr>
        <w:jc w:val="both"/>
        <w:rPr>
          <w:rFonts w:ascii="Verdana" w:hAnsi="Verdana" w:cs="Tahoma"/>
          <w:sz w:val="20"/>
          <w:szCs w:val="20"/>
        </w:rPr>
      </w:pPr>
      <w:r w:rsidRPr="000A362D">
        <w:rPr>
          <w:rFonts w:ascii="Verdana" w:hAnsi="Verdana" w:cs="Tahoma"/>
          <w:sz w:val="20"/>
          <w:szCs w:val="20"/>
        </w:rPr>
        <w:t>Šatny, sprchy a sociální zařízení odpovídají kapacitě koupaliště a jsou rozděleny na část pro ženy a část pro muže.</w:t>
      </w:r>
    </w:p>
    <w:p w14:paraId="696CB0DD" w14:textId="77777777" w:rsidR="00964184" w:rsidRPr="000A362D" w:rsidRDefault="00964184" w:rsidP="00964184">
      <w:pPr>
        <w:pStyle w:val="Normlnweb"/>
        <w:numPr>
          <w:ilvl w:val="0"/>
          <w:numId w:val="34"/>
        </w:numPr>
        <w:jc w:val="both"/>
        <w:rPr>
          <w:rFonts w:ascii="Verdana" w:hAnsi="Verdana" w:cs="Tahoma"/>
          <w:sz w:val="20"/>
          <w:szCs w:val="20"/>
        </w:rPr>
      </w:pPr>
      <w:r w:rsidRPr="000A362D">
        <w:rPr>
          <w:rFonts w:ascii="Verdana" w:hAnsi="Verdana" w:cs="Tahoma"/>
          <w:sz w:val="20"/>
          <w:szCs w:val="20"/>
        </w:rPr>
        <w:t xml:space="preserve">Tento návštěvní řád vychází </w:t>
      </w:r>
      <w:r w:rsidR="00966A1E">
        <w:rPr>
          <w:rFonts w:ascii="Verdana" w:hAnsi="Verdana" w:cs="Tahoma"/>
          <w:sz w:val="20"/>
          <w:szCs w:val="20"/>
        </w:rPr>
        <w:t>ze schváleného provozního řádu</w:t>
      </w:r>
      <w:r w:rsidRPr="000A362D">
        <w:rPr>
          <w:rFonts w:ascii="Verdana" w:hAnsi="Verdana" w:cs="Tahoma"/>
          <w:sz w:val="20"/>
          <w:szCs w:val="20"/>
        </w:rPr>
        <w:t>, který je v případě zájmu k dispozici v pokladně koupaliště.</w:t>
      </w:r>
    </w:p>
    <w:p w14:paraId="09CA0B6B" w14:textId="77777777" w:rsidR="00964184" w:rsidRPr="000A362D" w:rsidRDefault="00964184" w:rsidP="00964184">
      <w:pPr>
        <w:pStyle w:val="Normlnweb"/>
        <w:jc w:val="center"/>
        <w:rPr>
          <w:rFonts w:ascii="Verdana" w:hAnsi="Verdana" w:cs="Tahoma"/>
          <w:sz w:val="20"/>
          <w:szCs w:val="20"/>
        </w:rPr>
      </w:pPr>
      <w:r w:rsidRPr="000A362D">
        <w:rPr>
          <w:rStyle w:val="Siln"/>
          <w:rFonts w:ascii="Verdana" w:hAnsi="Verdana" w:cs="Tahoma"/>
          <w:sz w:val="20"/>
          <w:szCs w:val="20"/>
        </w:rPr>
        <w:t>ČLÁNEK 2 - VSTUP NA KOUPALIŠTĚ</w:t>
      </w:r>
    </w:p>
    <w:p w14:paraId="2724C863" w14:textId="77777777" w:rsidR="00964184" w:rsidRPr="00065F42" w:rsidRDefault="00964184" w:rsidP="00293A99">
      <w:pPr>
        <w:pStyle w:val="Normlnweb"/>
        <w:numPr>
          <w:ilvl w:val="0"/>
          <w:numId w:val="35"/>
        </w:numPr>
        <w:jc w:val="both"/>
        <w:rPr>
          <w:rFonts w:ascii="Verdana" w:hAnsi="Verdana" w:cs="Tahoma"/>
          <w:sz w:val="20"/>
          <w:szCs w:val="20"/>
        </w:rPr>
      </w:pPr>
      <w:r w:rsidRPr="000A362D">
        <w:rPr>
          <w:rFonts w:ascii="Verdana" w:hAnsi="Verdana" w:cs="Tahoma"/>
          <w:sz w:val="20"/>
          <w:szCs w:val="20"/>
        </w:rPr>
        <w:t xml:space="preserve">Doba provozu koupaliště je uvedena na elektronických stránkách </w:t>
      </w:r>
      <w:r w:rsidR="00293A99" w:rsidRPr="00065F42">
        <w:rPr>
          <w:rStyle w:val="Hypertextovodkaz"/>
          <w:rFonts w:ascii="Verdana" w:hAnsi="Verdana" w:cs="Tahoma"/>
          <w:color w:val="auto"/>
          <w:sz w:val="20"/>
          <w:szCs w:val="20"/>
        </w:rPr>
        <w:t>http://www.koupalistedubnany.cz/</w:t>
      </w:r>
      <w:r w:rsidRPr="00065F42">
        <w:rPr>
          <w:rFonts w:ascii="Verdana" w:hAnsi="Verdana" w:cs="Tahoma"/>
          <w:sz w:val="20"/>
          <w:szCs w:val="20"/>
        </w:rPr>
        <w:t xml:space="preserve"> a dále pak je vyznačena u vchodu a u pokladny.</w:t>
      </w:r>
    </w:p>
    <w:p w14:paraId="49284080"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t>Vstup na koupaliště je povolen pouze na platnou vstupenku, které je možno zakoupit v pokladně. Prodej vstupenek začíná otevřením koupaliště pro veřejnost a končí 30 minut před jeho uzavřením, pokud si návštěvník zakoupí vstupenku později než 60 min. před ukončením provozní doby je povinen ukončení provozní dobu dodržet. V tomto případě se vstupné nemění. Za ztracené, poškozené nebo použité vstupenky se náhrada neposkytuje.</w:t>
      </w:r>
    </w:p>
    <w:p w14:paraId="283F53BB"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t>Pokud překročí návštěvník lhůtu vymezenou k návštěvě platnou vstupenkou</w:t>
      </w:r>
      <w:r w:rsidR="00293A99">
        <w:rPr>
          <w:rFonts w:ascii="Verdana" w:hAnsi="Verdana" w:cs="Tahoma"/>
          <w:sz w:val="20"/>
          <w:szCs w:val="20"/>
        </w:rPr>
        <w:t>,</w:t>
      </w:r>
      <w:r w:rsidRPr="000A362D">
        <w:rPr>
          <w:rFonts w:ascii="Verdana" w:hAnsi="Verdana" w:cs="Tahoma"/>
          <w:sz w:val="20"/>
          <w:szCs w:val="20"/>
        </w:rPr>
        <w:t xml:space="preserve"> započítá se mu za každou další započatou dobu vstupné dle platného ceníku.</w:t>
      </w:r>
    </w:p>
    <w:p w14:paraId="207BEF9F" w14:textId="77777777" w:rsidR="00964184" w:rsidRPr="000A362D" w:rsidRDefault="00964184" w:rsidP="00964184">
      <w:pPr>
        <w:pStyle w:val="Normlnweb"/>
        <w:numPr>
          <w:ilvl w:val="0"/>
          <w:numId w:val="35"/>
        </w:numPr>
        <w:jc w:val="both"/>
        <w:rPr>
          <w:rFonts w:ascii="Verdana" w:hAnsi="Verdana"/>
          <w:sz w:val="20"/>
          <w:szCs w:val="20"/>
        </w:rPr>
      </w:pPr>
      <w:r w:rsidRPr="000A362D">
        <w:rPr>
          <w:rFonts w:ascii="Verdana" w:hAnsi="Verdana"/>
          <w:sz w:val="20"/>
          <w:szCs w:val="20"/>
        </w:rPr>
        <w:t>Dětem mladším 10 roků je přístup do bazénu povolen pouze v doprovodu osoby starší 18ti let. Tento doprovod zodpovídá za jejich bezpečnost a nenechává je tedy bez dozoru.</w:t>
      </w:r>
    </w:p>
    <w:p w14:paraId="4DA47390"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sz w:val="20"/>
          <w:szCs w:val="20"/>
        </w:rPr>
        <w:t xml:space="preserve">Na základě vyhlášky </w:t>
      </w:r>
      <w:r w:rsidRPr="0073164B">
        <w:rPr>
          <w:rFonts w:ascii="Verdana" w:hAnsi="Verdana"/>
          <w:sz w:val="20"/>
          <w:szCs w:val="20"/>
        </w:rPr>
        <w:t xml:space="preserve">Ministerstva zdravotnictví </w:t>
      </w:r>
      <w:r w:rsidR="0073164B">
        <w:rPr>
          <w:rFonts w:ascii="Verdana" w:hAnsi="Verdana"/>
          <w:sz w:val="20"/>
          <w:szCs w:val="20"/>
        </w:rPr>
        <w:t>č.</w:t>
      </w:r>
      <w:r w:rsidR="00AC5891" w:rsidRPr="0073164B">
        <w:rPr>
          <w:rFonts w:ascii="Verdana" w:hAnsi="Verdana"/>
          <w:sz w:val="20"/>
          <w:szCs w:val="20"/>
        </w:rPr>
        <w:t xml:space="preserve"> 238/20</w:t>
      </w:r>
      <w:r w:rsidR="00A677C3">
        <w:rPr>
          <w:rFonts w:ascii="Verdana" w:hAnsi="Verdana"/>
          <w:sz w:val="20"/>
          <w:szCs w:val="20"/>
        </w:rPr>
        <w:t>11</w:t>
      </w:r>
      <w:r w:rsidR="00AC5891" w:rsidRPr="0073164B">
        <w:rPr>
          <w:rFonts w:ascii="Verdana" w:hAnsi="Verdana"/>
          <w:sz w:val="20"/>
          <w:szCs w:val="20"/>
        </w:rPr>
        <w:t xml:space="preserve"> Sb., v platném znění</w:t>
      </w:r>
      <w:r w:rsidRPr="0073164B">
        <w:rPr>
          <w:rFonts w:ascii="Verdana" w:hAnsi="Verdana"/>
          <w:sz w:val="20"/>
          <w:szCs w:val="20"/>
        </w:rPr>
        <w:t>, část třetí - § 11, je dětem do jednoho</w:t>
      </w:r>
      <w:r w:rsidRPr="000A362D">
        <w:rPr>
          <w:rFonts w:ascii="Verdana" w:hAnsi="Verdana"/>
          <w:sz w:val="20"/>
          <w:szCs w:val="20"/>
        </w:rPr>
        <w:t xml:space="preserve"> roku koupání v bazénech a brouzdališti zakázáno. Dále do bazénů nemají přístup osoby trpící vlasovými, kožními nebo jinými přenosnými chorobami, osoby zahmyzené, osoby zjevně pod vlivem alkoholu a jiných návykových látek a děti do věku jednoho roku; děti ve věku 1 až 3 let mohou do bazénu pouze v plavečkách s přiléhavou gumičkou kolem nohou.</w:t>
      </w:r>
    </w:p>
    <w:p w14:paraId="38F23C1F"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t>Děti mají povolený přístup do bazénů od jednoho roku. Dětem od 1 roku a návštěvníkům všech věkových kategorií je do bazénu vstup povolen jen v plavkách. Je zakázáno koupání ve spodním prádle, tričku či jiném druhu oděvu či papírových plenách, které nejsou pro koupání určeny. Zejména jsou na koupacím úboru zakázány jakékoliv kovové prvky. Každý návštěvník je povinen před vstupem do bazénu projít brodítkem a osprchovat se. Při použití nevhodného koupacího úboru může být návštěvník z bazénu vykázán.</w:t>
      </w:r>
    </w:p>
    <w:p w14:paraId="3FF93ED0"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t>Na koupaliště nemají přístup osoby pod vlivem alkoholu, drog a jiných omamných látek.</w:t>
      </w:r>
    </w:p>
    <w:p w14:paraId="57EB8B53"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t>Použití koupaliště může být odepřeno i osobám, jejichž návštěva by mohla mít prokazatelně rušivý vliv na pořádek, bezpečnost provozu koupaliště, čistotu bazénu a na mravně společenské zásady.</w:t>
      </w:r>
    </w:p>
    <w:p w14:paraId="024CE039"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t>Z koupaliště může být vykázán i ten návštěvník, který přes napomenutí nedodrží ustanovení návštěvního řádu nebo neuposlechne pokynů odpovědných zaměstnanců, a to bez nároku na vrácení vstupného. Přitom návštěvníci vždy plně zodpovídají za jimi způsobené škody. Popřípadě provedený přestupek může být oznámen příslušnému bezpečnostnímu orgánu k dořešení a případnému  potrestání.</w:t>
      </w:r>
    </w:p>
    <w:p w14:paraId="5A42A1DA" w14:textId="77777777" w:rsidR="00964184" w:rsidRPr="000A362D" w:rsidRDefault="00964184" w:rsidP="00964184">
      <w:pPr>
        <w:pStyle w:val="Normlnweb"/>
        <w:numPr>
          <w:ilvl w:val="0"/>
          <w:numId w:val="35"/>
        </w:numPr>
        <w:jc w:val="both"/>
        <w:rPr>
          <w:rFonts w:ascii="Verdana" w:hAnsi="Verdana" w:cs="Tahoma"/>
          <w:sz w:val="20"/>
          <w:szCs w:val="20"/>
        </w:rPr>
      </w:pPr>
      <w:r w:rsidRPr="000A362D">
        <w:rPr>
          <w:rFonts w:ascii="Verdana" w:hAnsi="Verdana" w:cs="Tahoma"/>
          <w:sz w:val="20"/>
          <w:szCs w:val="20"/>
        </w:rPr>
        <w:lastRenderedPageBreak/>
        <w:t>Osobní věci si návštěvníci uschovávají ve skříňkách k tomu určených. Za volně odložené věci provozovatel nenese žádnou odpovědnost. Cenné věci je možno uschovat v pokladně. Větší finanční obnosy a zvláště cenné předměty si však každý návštěvník</w:t>
      </w:r>
      <w:r w:rsidR="00A63A46">
        <w:rPr>
          <w:rFonts w:ascii="Verdana" w:hAnsi="Verdana" w:cs="Tahoma"/>
          <w:sz w:val="20"/>
          <w:szCs w:val="20"/>
        </w:rPr>
        <w:t xml:space="preserve"> musí uschovat jinde. Ko</w:t>
      </w:r>
      <w:r w:rsidRPr="000A362D">
        <w:rPr>
          <w:rFonts w:ascii="Verdana" w:hAnsi="Verdana" w:cs="Tahoma"/>
          <w:sz w:val="20"/>
          <w:szCs w:val="20"/>
        </w:rPr>
        <w:t>upaliště na jejich úschovu není vybaveno.</w:t>
      </w:r>
    </w:p>
    <w:p w14:paraId="49481C69" w14:textId="77777777" w:rsidR="00964184" w:rsidRPr="000A362D" w:rsidRDefault="00964184" w:rsidP="00964184">
      <w:pPr>
        <w:jc w:val="center"/>
        <w:rPr>
          <w:rFonts w:ascii="Verdana" w:hAnsi="Verdana"/>
        </w:rPr>
      </w:pPr>
      <w:r w:rsidRPr="000A362D">
        <w:rPr>
          <w:rStyle w:val="Siln"/>
          <w:rFonts w:ascii="Verdana" w:hAnsi="Verdana" w:cs="Tahoma"/>
        </w:rPr>
        <w:t>ČLÁNEK 3 - PROVOZNÍ POKYNY</w:t>
      </w:r>
    </w:p>
    <w:p w14:paraId="6E76CE6B" w14:textId="77777777" w:rsidR="00964184" w:rsidRPr="000A362D" w:rsidRDefault="00964184" w:rsidP="00964184">
      <w:pPr>
        <w:rPr>
          <w:rFonts w:ascii="Verdana" w:hAnsi="Verdana"/>
        </w:rPr>
      </w:pPr>
      <w:r w:rsidRPr="000A362D">
        <w:rPr>
          <w:rFonts w:ascii="Verdana" w:hAnsi="Verdana"/>
        </w:rPr>
        <w:t> </w:t>
      </w:r>
    </w:p>
    <w:p w14:paraId="5ED9DCC0"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Návštěvníci, kteří neumějí plavat nebo plavou nedokonale se musí v zájmu vlastní bezpečnosti zdržovat jen v prostorách pro neplavce.</w:t>
      </w:r>
    </w:p>
    <w:p w14:paraId="66F69195"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Svlékání a oblékání je povoleno pouze v šatnách a převlékacích kabinách.</w:t>
      </w:r>
    </w:p>
    <w:p w14:paraId="1C3BE72F"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Každý návštěvník je povinen projít k bazénům přes brodítko a při tom před vstupem do bazénu použít očistnou sprchu.</w:t>
      </w:r>
    </w:p>
    <w:p w14:paraId="4120B8B0"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Skákání do vody je povoleno pouze na vyhrazeném místě ve skokanské části bazénu. Při použití vodních atrakcí dbejte o svou bezpečnost a o bezpečnost ostatních návštěvníků. Dodržujte písemné pokyny pro používání dané atrakce a pokynů obsluhy. Po areálu, zejména na vlhkých plochách, se z důvodu nebezpečí uklouznutí nebo zakopnutí pohybujte opatrně.</w:t>
      </w:r>
    </w:p>
    <w:p w14:paraId="1F59FDC6"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Návštěvníci jezdí na skluzavce a tobogánu na vlastní nebezpečí. Musí tomu odpovídat jejich zdravotní stav. Jeli skluzavka mimo provoz je na ni přístup zakázán.</w:t>
      </w:r>
    </w:p>
    <w:p w14:paraId="5A69537E"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Odpadky odkládejte do vyhrazených nádob.</w:t>
      </w:r>
    </w:p>
    <w:p w14:paraId="15B4FC51"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Kouření je povoleno jen na vyhrazených místech. Zejména na travnatých plochách je kouření zakázáno. Nedopalky v celém areálu je zakázáno odhazovat mimo určené místa.</w:t>
      </w:r>
    </w:p>
    <w:p w14:paraId="5B406659"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Při potřebě poskytnutí jakékoliv první pomoci ihned vyhledejte plavčíka. Tento drobné poranění ošetří, nebo přivolá odbornou pomoc.</w:t>
      </w:r>
    </w:p>
    <w:p w14:paraId="50A343A4"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Za škody, poranění a úrazy způsobené vlastní neopatrností nebo nedodržováním návštěvního řádu, pokynů plavčíka nebo jiné oprávněné osoby, nenese provozovatel žádnou odpovědnost. Všechny osoby používají zařízení koupaliště na vlastní odpovědnost.</w:t>
      </w:r>
    </w:p>
    <w:p w14:paraId="2266C638"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Za svévolné poškození, znečištění a ztráty půjčených předmětů je povinen návštěvník zaplatit plnou náhradu jím způsobené škody. Za poškození zařízení a znečištění prostor koupaliště musí návštěvník zaplatit prokazatelnou náhradu škody, kterou mu předloží provozovatel.</w:t>
      </w:r>
    </w:p>
    <w:p w14:paraId="5BCF0B70"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Své přání a stížnosti, týkající se provozu a zaměstnanců koupaliště, napíší návštěvníci do knihy, která se nachází v pokladně.</w:t>
      </w:r>
    </w:p>
    <w:p w14:paraId="30F6B143"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Před opuštěním koupaliště je návštěvník povinen vrátit zapůjčené vybavení.</w:t>
      </w:r>
    </w:p>
    <w:p w14:paraId="02FB2E8F" w14:textId="77777777" w:rsidR="00964184" w:rsidRPr="000A362D" w:rsidRDefault="00964184" w:rsidP="00964184">
      <w:pPr>
        <w:pStyle w:val="Normlnweb"/>
        <w:numPr>
          <w:ilvl w:val="0"/>
          <w:numId w:val="36"/>
        </w:numPr>
        <w:jc w:val="both"/>
        <w:rPr>
          <w:rFonts w:ascii="Verdana" w:hAnsi="Verdana" w:cs="Tahoma"/>
          <w:sz w:val="20"/>
          <w:szCs w:val="20"/>
        </w:rPr>
      </w:pPr>
      <w:r w:rsidRPr="000A362D">
        <w:rPr>
          <w:rFonts w:ascii="Verdana" w:hAnsi="Verdana" w:cs="Tahoma"/>
          <w:sz w:val="20"/>
          <w:szCs w:val="20"/>
        </w:rPr>
        <w:t>Při zhoršení počasí se vstupné nevrací.</w:t>
      </w:r>
    </w:p>
    <w:p w14:paraId="7935E7E8" w14:textId="77777777" w:rsidR="00964184" w:rsidRPr="000A362D" w:rsidRDefault="00964184" w:rsidP="00964184">
      <w:pPr>
        <w:pStyle w:val="Normlnweb"/>
        <w:jc w:val="center"/>
        <w:rPr>
          <w:rFonts w:ascii="Verdana" w:hAnsi="Verdana" w:cs="Tahoma"/>
          <w:sz w:val="20"/>
          <w:szCs w:val="20"/>
        </w:rPr>
      </w:pPr>
      <w:r w:rsidRPr="000A362D">
        <w:rPr>
          <w:rStyle w:val="Siln"/>
          <w:rFonts w:ascii="Verdana" w:hAnsi="Verdana" w:cs="Tahoma"/>
          <w:sz w:val="20"/>
          <w:szCs w:val="20"/>
        </w:rPr>
        <w:t>ČLÁNEK 4 - ZÁKAZ ČINNOSTI</w:t>
      </w:r>
    </w:p>
    <w:p w14:paraId="240EA5D2" w14:textId="77777777" w:rsidR="00964184" w:rsidRPr="000A362D" w:rsidRDefault="00964184" w:rsidP="00964184">
      <w:pPr>
        <w:pStyle w:val="Normlnweb"/>
        <w:jc w:val="both"/>
        <w:rPr>
          <w:rFonts w:ascii="Verdana" w:hAnsi="Verdana" w:cs="Tahoma"/>
          <w:sz w:val="20"/>
          <w:szCs w:val="20"/>
        </w:rPr>
      </w:pPr>
      <w:r w:rsidRPr="000A362D">
        <w:rPr>
          <w:rFonts w:ascii="Verdana" w:hAnsi="Verdana" w:cs="Tahoma"/>
          <w:sz w:val="20"/>
          <w:szCs w:val="20"/>
        </w:rPr>
        <w:t> </w:t>
      </w:r>
      <w:r w:rsidRPr="000A362D">
        <w:rPr>
          <w:rStyle w:val="Siln"/>
          <w:rFonts w:ascii="Verdana" w:hAnsi="Verdana" w:cs="Tahoma"/>
          <w:sz w:val="20"/>
          <w:szCs w:val="20"/>
          <w:u w:val="single"/>
        </w:rPr>
        <w:t>Na koupališti je zakázáno:</w:t>
      </w:r>
    </w:p>
    <w:p w14:paraId="60FC417A"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Ohrožovat ostatní osoby fyzicky či hlukem.</w:t>
      </w:r>
    </w:p>
    <w:p w14:paraId="4868DD81"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Zdržovat se v prostorách, které nejsou z bezpečnostních důvodů přístupny veřejnosti.</w:t>
      </w:r>
    </w:p>
    <w:p w14:paraId="7A068530"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Vcházet do oddělení nebo prostor určených výhradně pro druhé pohlaví.</w:t>
      </w:r>
    </w:p>
    <w:p w14:paraId="67306EC8"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Vzájemně se srážet do vody, potápět ostatní návštěvníky a pobíhat po ochozech u bazénů.</w:t>
      </w:r>
    </w:p>
    <w:p w14:paraId="4816E1AC"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Je zakázán vstup na vydlážděnou oplocenou plochu kolem bazénů s dekami, jídlem a pitím.</w:t>
      </w:r>
    </w:p>
    <w:p w14:paraId="30DC565B"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KOUŘIT mimo vyhrazené prostory.</w:t>
      </w:r>
    </w:p>
    <w:p w14:paraId="0FE9B6DB"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Ničit zeleň.</w:t>
      </w:r>
    </w:p>
    <w:p w14:paraId="1418A237"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Sportovat mimo vyhrazené prostory.</w:t>
      </w:r>
    </w:p>
    <w:p w14:paraId="1013C35E"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Plivat na zem a do vody, močit do vody, vyplachovat si ústa a nos ve vodě, používat při koupání masti či jinak znečišťovat vodu a prostory koupaliště.</w:t>
      </w:r>
    </w:p>
    <w:p w14:paraId="613AA724"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Odhazovat žvýkačky mimo odpadkové koše.</w:t>
      </w:r>
    </w:p>
    <w:p w14:paraId="222B008C"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Praní a čištění prádla.</w:t>
      </w:r>
    </w:p>
    <w:p w14:paraId="66C0C6FC"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Stříhat si vlasy a provádět holení.</w:t>
      </w:r>
    </w:p>
    <w:p w14:paraId="0C9EA05F"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Brát sebou do bazénu nebo do vody a po plochách odhazovat skleněné věci, jehly, špendlíky, holící čepelky a jiné předměty, ohrožující bezpečnost návštěvníků.</w:t>
      </w:r>
    </w:p>
    <w:p w14:paraId="3C7B026D"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Přinášet jakékoliv hořlaviny či chemikálie, které mohou způsobit požár nebo ohrozit zdraví jiných osob.</w:t>
      </w:r>
    </w:p>
    <w:p w14:paraId="5618E5FD"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Vodit s sebou na koupaliště psy nebo jiná zvířata.</w:t>
      </w:r>
    </w:p>
    <w:p w14:paraId="143C0550"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lastRenderedPageBreak/>
        <w:t>Soukromě fotografovat jiné osoby nebo je jinak obtěžovat.</w:t>
      </w:r>
    </w:p>
    <w:p w14:paraId="5DA47ED7"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Přemísťovat svévolně zařízení a vybavení koupaliště.</w:t>
      </w:r>
    </w:p>
    <w:p w14:paraId="0AA2E177"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Svévolně a bez nutnosti používat lékárničku první pomoci a vyžadovat od zaměstnanců služby a úkony odporující návštěvnímu řádu. Volat bez příčiny o pomoc.</w:t>
      </w:r>
    </w:p>
    <w:p w14:paraId="25B0402A"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V areálu koupaliště je zakázána jízda na kolech, kolečkových bruslích, skateboardech a jiných dopravních prostředcích.</w:t>
      </w:r>
    </w:p>
    <w:p w14:paraId="759A4BFE"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Provádět jakékoliv prezentační a propagační akce a činnosti (zejména s politickým či reklamním obsahem) bez písemného souhlasu provozovatele.</w:t>
      </w:r>
    </w:p>
    <w:p w14:paraId="3B624D14" w14:textId="77777777" w:rsidR="00964184" w:rsidRPr="000A362D" w:rsidRDefault="00964184" w:rsidP="00964184">
      <w:pPr>
        <w:pStyle w:val="Normlnweb"/>
        <w:numPr>
          <w:ilvl w:val="0"/>
          <w:numId w:val="37"/>
        </w:numPr>
        <w:jc w:val="both"/>
        <w:rPr>
          <w:rFonts w:ascii="Verdana" w:hAnsi="Verdana" w:cs="Tahoma"/>
          <w:sz w:val="20"/>
          <w:szCs w:val="20"/>
        </w:rPr>
      </w:pPr>
      <w:r w:rsidRPr="000A362D">
        <w:rPr>
          <w:rFonts w:ascii="Verdana" w:hAnsi="Verdana" w:cs="Tahoma"/>
          <w:sz w:val="20"/>
          <w:szCs w:val="20"/>
        </w:rPr>
        <w:t>Zdržovat se na koupaliště mimo otevírací dobu.</w:t>
      </w:r>
    </w:p>
    <w:p w14:paraId="4533D135" w14:textId="77777777" w:rsidR="00964184" w:rsidRPr="000A362D" w:rsidRDefault="00964184" w:rsidP="00964184">
      <w:pPr>
        <w:pStyle w:val="Normlnweb"/>
        <w:jc w:val="both"/>
        <w:rPr>
          <w:rFonts w:ascii="Verdana" w:hAnsi="Verdana" w:cs="Tahoma"/>
          <w:sz w:val="20"/>
          <w:szCs w:val="20"/>
        </w:rPr>
      </w:pPr>
    </w:p>
    <w:p w14:paraId="6FEDA908" w14:textId="77777777" w:rsidR="00964184" w:rsidRPr="000A362D" w:rsidRDefault="00964184" w:rsidP="00964184">
      <w:pPr>
        <w:pStyle w:val="Normlnweb"/>
        <w:jc w:val="center"/>
        <w:rPr>
          <w:rFonts w:ascii="Verdana" w:hAnsi="Verdana" w:cs="Tahoma"/>
          <w:sz w:val="20"/>
          <w:szCs w:val="20"/>
        </w:rPr>
      </w:pPr>
      <w:r w:rsidRPr="000A362D">
        <w:rPr>
          <w:rStyle w:val="Siln"/>
          <w:rFonts w:ascii="Verdana" w:hAnsi="Verdana" w:cs="Tahoma"/>
          <w:sz w:val="20"/>
          <w:szCs w:val="20"/>
          <w:u w:val="single"/>
        </w:rPr>
        <w:t>ČLÁNEK 5 - VŠEOBECNÁ USTANOVENÍ</w:t>
      </w:r>
    </w:p>
    <w:p w14:paraId="0B7A7C63" w14:textId="77777777" w:rsidR="00964184" w:rsidRPr="000A362D" w:rsidRDefault="00964184" w:rsidP="00964184">
      <w:pPr>
        <w:pStyle w:val="Normlnweb"/>
        <w:jc w:val="center"/>
        <w:rPr>
          <w:rFonts w:ascii="Verdana" w:hAnsi="Verdana" w:cs="Tahoma"/>
          <w:sz w:val="20"/>
          <w:szCs w:val="20"/>
        </w:rPr>
      </w:pPr>
    </w:p>
    <w:p w14:paraId="7502ABC4" w14:textId="77777777" w:rsidR="00964184" w:rsidRPr="000A362D" w:rsidRDefault="00964184" w:rsidP="00964184">
      <w:pPr>
        <w:pStyle w:val="Normlnweb"/>
        <w:numPr>
          <w:ilvl w:val="0"/>
          <w:numId w:val="38"/>
        </w:numPr>
        <w:jc w:val="both"/>
        <w:rPr>
          <w:rFonts w:ascii="Verdana" w:hAnsi="Verdana" w:cs="Tahoma"/>
          <w:sz w:val="20"/>
          <w:szCs w:val="20"/>
        </w:rPr>
      </w:pPr>
      <w:r w:rsidRPr="000A362D">
        <w:rPr>
          <w:rFonts w:ascii="Verdana" w:hAnsi="Verdana" w:cs="Tahoma"/>
          <w:sz w:val="20"/>
          <w:szCs w:val="20"/>
        </w:rPr>
        <w:t>Zjistí-li zaměstnanec provozovatele, že návštěvník má u sebe nebo používá předměty, které odporují návštěvnímu řádu, odebere je do úschovy a vydá je návštěvníkovi až při jeho odchodu.</w:t>
      </w:r>
    </w:p>
    <w:p w14:paraId="02847B30" w14:textId="77777777" w:rsidR="00964184" w:rsidRPr="000A362D" w:rsidRDefault="00964184" w:rsidP="00964184">
      <w:pPr>
        <w:pStyle w:val="Normlnweb"/>
        <w:numPr>
          <w:ilvl w:val="0"/>
          <w:numId w:val="38"/>
        </w:numPr>
        <w:jc w:val="both"/>
        <w:rPr>
          <w:rFonts w:ascii="Verdana" w:hAnsi="Verdana" w:cs="Tahoma"/>
          <w:sz w:val="20"/>
          <w:szCs w:val="20"/>
        </w:rPr>
      </w:pPr>
      <w:r w:rsidRPr="000A362D">
        <w:rPr>
          <w:rFonts w:ascii="Verdana" w:hAnsi="Verdana" w:cs="Tahoma"/>
          <w:sz w:val="20"/>
          <w:szCs w:val="20"/>
        </w:rPr>
        <w:t>Návštěvníci jsou povinni šetřit zařízení a vybavení koupaliště, které je majetkem Města Dubňany. Koupaliště slouží všem návštěvníkům bez rozdílu rasy a pohlaví.</w:t>
      </w:r>
    </w:p>
    <w:p w14:paraId="2F769304" w14:textId="77777777" w:rsidR="00964184" w:rsidRPr="000A362D" w:rsidRDefault="00964184" w:rsidP="00964184">
      <w:pPr>
        <w:pStyle w:val="Normlnweb"/>
        <w:numPr>
          <w:ilvl w:val="0"/>
          <w:numId w:val="38"/>
        </w:numPr>
        <w:jc w:val="both"/>
        <w:rPr>
          <w:rFonts w:ascii="Verdana" w:hAnsi="Verdana" w:cs="Tahoma"/>
          <w:sz w:val="20"/>
          <w:szCs w:val="20"/>
        </w:rPr>
      </w:pPr>
      <w:r w:rsidRPr="000A362D">
        <w:rPr>
          <w:rFonts w:ascii="Verdana" w:hAnsi="Verdana" w:cs="Tahoma"/>
          <w:sz w:val="20"/>
          <w:szCs w:val="20"/>
        </w:rPr>
        <w:t xml:space="preserve">Tento návštěvní řád je závazný pro všechny návštěvníky areálu koupaliště v Dubňanech a nabývá platnosti dnem vyhlášení. </w:t>
      </w:r>
    </w:p>
    <w:p w14:paraId="72F2CB3B" w14:textId="77777777" w:rsidR="00964184" w:rsidRPr="000A362D" w:rsidRDefault="00964184" w:rsidP="00964184">
      <w:pPr>
        <w:pStyle w:val="Normlnweb"/>
        <w:jc w:val="both"/>
        <w:rPr>
          <w:rFonts w:ascii="Verdana" w:hAnsi="Verdana" w:cs="Tahoma"/>
          <w:sz w:val="20"/>
          <w:szCs w:val="20"/>
        </w:rPr>
      </w:pPr>
      <w:r w:rsidRPr="000A362D">
        <w:rPr>
          <w:rFonts w:ascii="Verdana" w:hAnsi="Verdana" w:cs="Tahoma"/>
          <w:sz w:val="20"/>
          <w:szCs w:val="20"/>
        </w:rPr>
        <w:t> </w:t>
      </w:r>
    </w:p>
    <w:p w14:paraId="676B91EA" w14:textId="77777777" w:rsidR="00964184" w:rsidRPr="00B82D38" w:rsidRDefault="00964184" w:rsidP="00964184">
      <w:pPr>
        <w:ind w:left="360"/>
        <w:jc w:val="both"/>
        <w:rPr>
          <w:rFonts w:ascii="Verdana" w:hAnsi="Verdana"/>
        </w:rPr>
      </w:pPr>
    </w:p>
    <w:p w14:paraId="24C9A509" w14:textId="77777777" w:rsidR="00964184" w:rsidRDefault="00964184" w:rsidP="00964184">
      <w:pPr>
        <w:jc w:val="both"/>
        <w:rPr>
          <w:rFonts w:ascii="Verdana" w:hAnsi="Verdana"/>
        </w:rPr>
      </w:pPr>
    </w:p>
    <w:p w14:paraId="66CD1ABE" w14:textId="77777777" w:rsidR="00964184" w:rsidRDefault="00964184" w:rsidP="00964184">
      <w:pPr>
        <w:jc w:val="both"/>
        <w:rPr>
          <w:rFonts w:ascii="Verdana" w:hAnsi="Verdana"/>
        </w:rPr>
      </w:pPr>
    </w:p>
    <w:p w14:paraId="6587C802" w14:textId="77777777" w:rsidR="00964184" w:rsidRDefault="00964184" w:rsidP="00964184">
      <w:pPr>
        <w:jc w:val="both"/>
        <w:rPr>
          <w:rFonts w:ascii="Verdana" w:hAnsi="Verdana"/>
          <w:b/>
          <w:bCs/>
          <w:i/>
          <w:iCs/>
          <w:sz w:val="18"/>
          <w:szCs w:val="18"/>
        </w:rPr>
      </w:pPr>
    </w:p>
    <w:p w14:paraId="2510DE87" w14:textId="77777777" w:rsidR="00964184" w:rsidRDefault="005A6D54" w:rsidP="00964184">
      <w:pPr>
        <w:rPr>
          <w:rFonts w:ascii="Verdana" w:hAnsi="Verdana"/>
          <w:b/>
          <w:sz w:val="16"/>
          <w:szCs w:val="16"/>
        </w:rPr>
      </w:pPr>
      <w:r>
        <w:rPr>
          <w:rFonts w:ascii="Verdana" w:hAnsi="Verdana"/>
          <w:noProof/>
        </w:rPr>
        <w:drawing>
          <wp:inline distT="0" distB="0" distL="0" distR="0" wp14:anchorId="4B4B05A5" wp14:editId="18245BF1">
            <wp:extent cx="666750" cy="666750"/>
            <wp:effectExtent l="0" t="0" r="0" b="0"/>
            <wp:docPr id="1" name="obrázek 1" descr="logo_zachr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achranari"/>
                    <pic:cNvPicPr>
                      <a:picLocks noChangeAspect="1" noChangeArrowheads="1"/>
                    </pic:cNvPicPr>
                  </pic:nvPicPr>
                  <pic:blipFill>
                    <a:blip r:embed="rId9"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964184">
        <w:rPr>
          <w:rFonts w:ascii="Verdana" w:hAnsi="Verdana"/>
        </w:rPr>
        <w:t xml:space="preserve"> </w:t>
      </w:r>
      <w:r w:rsidR="00964184">
        <w:rPr>
          <w:rFonts w:ascii="Verdana" w:hAnsi="Verdana"/>
          <w:b/>
          <w:sz w:val="16"/>
          <w:szCs w:val="16"/>
        </w:rPr>
        <w:t>Záchranná služba: 155</w:t>
      </w:r>
      <w:r w:rsidR="00964184">
        <w:rPr>
          <w:rFonts w:ascii="Verdana" w:hAnsi="Verdana"/>
        </w:rPr>
        <w:t xml:space="preserve">    </w:t>
      </w:r>
      <w:r>
        <w:rPr>
          <w:rFonts w:ascii="Verdana" w:hAnsi="Verdana"/>
          <w:noProof/>
        </w:rPr>
        <w:drawing>
          <wp:inline distT="0" distB="0" distL="0" distR="0" wp14:anchorId="45E7ED97" wp14:editId="6D9286CE">
            <wp:extent cx="666750" cy="666750"/>
            <wp:effectExtent l="0" t="0" r="0" b="0"/>
            <wp:docPr id="2" name="obrázek 2" descr="logo_ha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asici"/>
                    <pic:cNvPicPr>
                      <a:picLocks noChangeAspect="1" noChangeArrowheads="1"/>
                    </pic:cNvPicPr>
                  </pic:nvPicPr>
                  <pic:blipFill>
                    <a:blip r:embed="rId10"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964184">
        <w:rPr>
          <w:rFonts w:ascii="Verdana" w:hAnsi="Verdana"/>
          <w:b/>
          <w:sz w:val="16"/>
          <w:szCs w:val="16"/>
        </w:rPr>
        <w:t xml:space="preserve">Hasiči: 150                   </w:t>
      </w:r>
      <w:r w:rsidR="00964184">
        <w:rPr>
          <w:rFonts w:ascii="Verdana" w:hAnsi="Verdana"/>
        </w:rPr>
        <w:t xml:space="preserve"> </w:t>
      </w:r>
      <w:r>
        <w:rPr>
          <w:rFonts w:ascii="Verdana" w:hAnsi="Verdana"/>
          <w:noProof/>
        </w:rPr>
        <w:drawing>
          <wp:inline distT="0" distB="0" distL="0" distR="0" wp14:anchorId="294A7B95" wp14:editId="2973C897">
            <wp:extent cx="695325" cy="695325"/>
            <wp:effectExtent l="19050" t="0" r="9525" b="0"/>
            <wp:docPr id="3" name="obrázek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
                    <pic:cNvPicPr>
                      <a:picLocks noChangeAspect="1" noChangeArrowheads="1"/>
                    </pic:cNvPicPr>
                  </pic:nvPicPr>
                  <pic:blipFill>
                    <a:blip r:embed="rId11"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00964184">
        <w:rPr>
          <w:rFonts w:ascii="Verdana" w:hAnsi="Verdana"/>
        </w:rPr>
        <w:t xml:space="preserve">   </w:t>
      </w:r>
      <w:r w:rsidR="00964184">
        <w:rPr>
          <w:rFonts w:ascii="Verdana" w:hAnsi="Verdana"/>
          <w:b/>
          <w:sz w:val="16"/>
          <w:szCs w:val="16"/>
        </w:rPr>
        <w:t>IZS: 112</w:t>
      </w:r>
    </w:p>
    <w:p w14:paraId="1335A6CE" w14:textId="77777777" w:rsidR="00964184" w:rsidRDefault="00964184" w:rsidP="00964184">
      <w:pPr>
        <w:tabs>
          <w:tab w:val="left" w:pos="708"/>
        </w:tabs>
        <w:jc w:val="both"/>
        <w:rPr>
          <w:rFonts w:ascii="Verdana" w:hAnsi="Verdana"/>
        </w:rPr>
      </w:pPr>
    </w:p>
    <w:p w14:paraId="0C4CE470" w14:textId="77777777" w:rsidR="00964184" w:rsidRDefault="00964184" w:rsidP="00964184">
      <w:pPr>
        <w:tabs>
          <w:tab w:val="left" w:pos="708"/>
        </w:tabs>
        <w:jc w:val="both"/>
        <w:rPr>
          <w:rFonts w:ascii="Verdana" w:hAnsi="Verdana"/>
        </w:rPr>
      </w:pPr>
    </w:p>
    <w:p w14:paraId="7CE4479E" w14:textId="77777777" w:rsidR="00964184" w:rsidRPr="00945E60" w:rsidRDefault="00964184" w:rsidP="00964184">
      <w:pPr>
        <w:jc w:val="both"/>
        <w:rPr>
          <w:rFonts w:ascii="Verdana" w:hAnsi="Verdana"/>
        </w:rPr>
      </w:pPr>
    </w:p>
    <w:p w14:paraId="5C9C7BAC" w14:textId="77777777" w:rsidR="00964184" w:rsidRPr="00945E60" w:rsidRDefault="00964184" w:rsidP="00964184">
      <w:pPr>
        <w:jc w:val="both"/>
        <w:rPr>
          <w:rFonts w:ascii="Verdana" w:hAnsi="Verdana"/>
          <w:b/>
          <w:bCs/>
          <w:i/>
          <w:iCs/>
        </w:rPr>
      </w:pPr>
    </w:p>
    <w:p w14:paraId="7A415850" w14:textId="77777777" w:rsidR="00964184" w:rsidRPr="00945E60" w:rsidRDefault="00AC5891" w:rsidP="00964184">
      <w:pPr>
        <w:ind w:left="360"/>
        <w:jc w:val="both"/>
        <w:rPr>
          <w:rFonts w:ascii="Verdana" w:hAnsi="Verdana" w:cs="Arial"/>
        </w:rPr>
      </w:pPr>
      <w:r w:rsidRPr="00AC5891">
        <w:rPr>
          <w:rFonts w:ascii="Verdana" w:hAnsi="Verdana" w:cs="Arial"/>
        </w:rPr>
        <w:t>V Dubňanech,  červen 202</w:t>
      </w:r>
      <w:r w:rsidR="00AC6D60">
        <w:rPr>
          <w:rFonts w:ascii="Verdana" w:hAnsi="Verdana" w:cs="Arial"/>
        </w:rPr>
        <w:t>2</w:t>
      </w:r>
    </w:p>
    <w:p w14:paraId="37E5E54E" w14:textId="77777777" w:rsidR="00964184" w:rsidRDefault="00964184" w:rsidP="00964184">
      <w:pPr>
        <w:rPr>
          <w:rFonts w:ascii="Verdana" w:hAnsi="Verdana"/>
        </w:rPr>
      </w:pPr>
    </w:p>
    <w:p w14:paraId="099ABF13" w14:textId="77777777" w:rsidR="00964184" w:rsidRDefault="00964184" w:rsidP="00964184">
      <w:pPr>
        <w:rPr>
          <w:rFonts w:ascii="Verdana" w:hAnsi="Verdana"/>
        </w:rPr>
      </w:pPr>
    </w:p>
    <w:p w14:paraId="10A0F84C" w14:textId="77777777" w:rsidR="00964184" w:rsidRDefault="00964184" w:rsidP="00964184">
      <w:pPr>
        <w:rPr>
          <w:rFonts w:ascii="Verdana" w:hAnsi="Verdana"/>
        </w:rPr>
      </w:pPr>
    </w:p>
    <w:p w14:paraId="0A623E86" w14:textId="77777777" w:rsidR="00964184" w:rsidRPr="002A2903" w:rsidRDefault="00355655" w:rsidP="00355655">
      <w:pPr>
        <w:jc w:val="center"/>
        <w:rPr>
          <w:rFonts w:ascii="Verdana" w:hAnsi="Verdana"/>
          <w:b/>
          <w:sz w:val="18"/>
          <w:szCs w:val="18"/>
        </w:rPr>
      </w:pPr>
      <w:r>
        <w:rPr>
          <w:rFonts w:ascii="Verdana" w:hAnsi="Verdana"/>
          <w:b/>
          <w:sz w:val="18"/>
          <w:szCs w:val="18"/>
        </w:rPr>
        <w:t xml:space="preserve">                                                                                                  </w:t>
      </w:r>
      <w:r w:rsidR="00964184">
        <w:rPr>
          <w:rFonts w:ascii="Verdana" w:hAnsi="Verdana"/>
          <w:b/>
          <w:sz w:val="18"/>
          <w:szCs w:val="18"/>
        </w:rPr>
        <w:t xml:space="preserve">Provozovatel: </w:t>
      </w:r>
      <w:r w:rsidR="00964184" w:rsidRPr="002A2903">
        <w:rPr>
          <w:rFonts w:ascii="Verdana" w:hAnsi="Verdana"/>
          <w:b/>
          <w:sz w:val="18"/>
          <w:szCs w:val="18"/>
        </w:rPr>
        <w:t>TS Dukos Dubňany</w:t>
      </w:r>
      <w:r w:rsidR="00A63A46">
        <w:rPr>
          <w:rFonts w:ascii="Verdana" w:hAnsi="Verdana"/>
          <w:b/>
          <w:sz w:val="18"/>
          <w:szCs w:val="18"/>
        </w:rPr>
        <w:t>,</w:t>
      </w:r>
    </w:p>
    <w:p w14:paraId="76055605" w14:textId="77777777" w:rsidR="00964184" w:rsidRDefault="00964184" w:rsidP="00964184">
      <w:pPr>
        <w:jc w:val="right"/>
        <w:rPr>
          <w:rFonts w:ascii="Verdana" w:hAnsi="Verdana"/>
          <w:sz w:val="18"/>
          <w:szCs w:val="18"/>
        </w:rPr>
      </w:pPr>
      <w:r>
        <w:rPr>
          <w:rFonts w:ascii="Verdana" w:hAnsi="Verdana"/>
          <w:sz w:val="18"/>
          <w:szCs w:val="18"/>
        </w:rPr>
        <w:t>příspěvková organizace</w:t>
      </w:r>
    </w:p>
    <w:p w14:paraId="45C1F8A0" w14:textId="77777777" w:rsidR="00964184" w:rsidRDefault="00355655" w:rsidP="00355655">
      <w:pPr>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Palackého č.p. 1406</w:t>
      </w:r>
    </w:p>
    <w:p w14:paraId="3D6BE0E0" w14:textId="77777777" w:rsidR="00355655" w:rsidRDefault="00355655" w:rsidP="00355655">
      <w:pPr>
        <w:ind w:left="708"/>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696 03 Dubňany</w:t>
      </w:r>
      <w:r>
        <w:rPr>
          <w:rFonts w:ascii="Verdana" w:hAnsi="Verdana"/>
          <w:sz w:val="18"/>
          <w:szCs w:val="18"/>
        </w:rPr>
        <w:t xml:space="preserve">   </w:t>
      </w:r>
    </w:p>
    <w:p w14:paraId="6E9EC78A" w14:textId="77777777" w:rsidR="009C1A01" w:rsidRPr="00355655" w:rsidRDefault="00355655" w:rsidP="00355655">
      <w:pPr>
        <w:ind w:left="708"/>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 xml:space="preserve">                                     </w:t>
      </w:r>
      <w:r>
        <w:rPr>
          <w:rFonts w:ascii="Verdana" w:hAnsi="Verdana"/>
          <w:sz w:val="18"/>
          <w:szCs w:val="18"/>
        </w:rPr>
        <w:t xml:space="preserve">                           </w:t>
      </w:r>
      <w:r w:rsidR="00964184">
        <w:rPr>
          <w:rFonts w:ascii="Verdana" w:hAnsi="Verdana"/>
          <w:sz w:val="18"/>
          <w:szCs w:val="18"/>
        </w:rPr>
        <w:t>IČ:712</w:t>
      </w:r>
      <w:r w:rsidR="00A6769C">
        <w:rPr>
          <w:rFonts w:ascii="Verdana" w:hAnsi="Verdana"/>
          <w:sz w:val="18"/>
          <w:szCs w:val="18"/>
        </w:rPr>
        <w:t xml:space="preserve"> </w:t>
      </w:r>
      <w:r w:rsidR="00964184">
        <w:rPr>
          <w:rFonts w:ascii="Verdana" w:hAnsi="Verdana"/>
          <w:sz w:val="18"/>
          <w:szCs w:val="18"/>
        </w:rPr>
        <w:t>32</w:t>
      </w:r>
      <w:r w:rsidR="00A6769C">
        <w:rPr>
          <w:rFonts w:ascii="Verdana" w:hAnsi="Verdana"/>
          <w:sz w:val="18"/>
          <w:szCs w:val="18"/>
        </w:rPr>
        <w:t xml:space="preserve"> </w:t>
      </w:r>
      <w:r w:rsidR="00964184">
        <w:rPr>
          <w:rFonts w:ascii="Verdana" w:hAnsi="Verdana"/>
          <w:sz w:val="18"/>
          <w:szCs w:val="18"/>
        </w:rPr>
        <w:t>818</w:t>
      </w:r>
      <w:r w:rsidR="00964184" w:rsidRPr="0080580C">
        <w:t xml:space="preserve"> </w:t>
      </w:r>
      <w:r w:rsidR="00964184" w:rsidRPr="0080580C">
        <w:tab/>
      </w:r>
    </w:p>
    <w:p w14:paraId="5C59F4FD" w14:textId="77777777" w:rsidR="009C1A01" w:rsidRDefault="009C1A01" w:rsidP="00964184">
      <w:pPr>
        <w:ind w:left="7788"/>
        <w:jc w:val="both"/>
      </w:pPr>
    </w:p>
    <w:p w14:paraId="0218717E" w14:textId="77777777" w:rsidR="00FB1FB9" w:rsidRDefault="00FB1FB9" w:rsidP="00964184">
      <w:pPr>
        <w:ind w:left="7788"/>
        <w:jc w:val="both"/>
      </w:pPr>
    </w:p>
    <w:p w14:paraId="7EC6B19B" w14:textId="77777777" w:rsidR="00A63A46" w:rsidRDefault="00A63A46" w:rsidP="00964184">
      <w:pPr>
        <w:ind w:left="7788"/>
        <w:jc w:val="both"/>
      </w:pPr>
    </w:p>
    <w:p w14:paraId="2798886A" w14:textId="77777777" w:rsidR="00A63A46" w:rsidRDefault="00A63A46" w:rsidP="00964184">
      <w:pPr>
        <w:ind w:left="7788"/>
        <w:jc w:val="both"/>
      </w:pPr>
    </w:p>
    <w:p w14:paraId="21B613B7" w14:textId="77777777" w:rsidR="00A63A46" w:rsidRDefault="00A63A46" w:rsidP="00964184">
      <w:pPr>
        <w:ind w:left="7788"/>
        <w:jc w:val="both"/>
      </w:pPr>
    </w:p>
    <w:p w14:paraId="611F18B6" w14:textId="77777777" w:rsidR="00A63A46" w:rsidRDefault="00A63A46" w:rsidP="00964184">
      <w:pPr>
        <w:ind w:left="7788"/>
        <w:jc w:val="both"/>
      </w:pPr>
    </w:p>
    <w:p w14:paraId="0103F808" w14:textId="77777777" w:rsidR="00A63A46" w:rsidRDefault="00A63A46" w:rsidP="00964184">
      <w:pPr>
        <w:ind w:left="7788"/>
        <w:jc w:val="both"/>
      </w:pPr>
    </w:p>
    <w:p w14:paraId="104EEC54" w14:textId="77777777" w:rsidR="00A63A46" w:rsidRDefault="00A63A46" w:rsidP="00964184">
      <w:pPr>
        <w:ind w:left="7788"/>
        <w:jc w:val="both"/>
      </w:pPr>
    </w:p>
    <w:p w14:paraId="3ECD0671" w14:textId="77777777" w:rsidR="00A63A46" w:rsidRDefault="00A63A46" w:rsidP="00964184">
      <w:pPr>
        <w:ind w:left="7788"/>
        <w:jc w:val="both"/>
      </w:pPr>
    </w:p>
    <w:p w14:paraId="5A7CFDAB" w14:textId="77777777" w:rsidR="00FB1FB9" w:rsidRDefault="00FB1FB9" w:rsidP="00964184">
      <w:pPr>
        <w:ind w:left="7788"/>
        <w:jc w:val="both"/>
      </w:pPr>
    </w:p>
    <w:p w14:paraId="081C7EC3" w14:textId="77777777" w:rsidR="00964184" w:rsidRDefault="00964184" w:rsidP="00964184">
      <w:pPr>
        <w:ind w:left="7788"/>
        <w:jc w:val="both"/>
      </w:pPr>
      <w:r w:rsidRPr="0080580C">
        <w:tab/>
      </w:r>
    </w:p>
    <w:p w14:paraId="4837B90F" w14:textId="77777777" w:rsidR="009C1A01" w:rsidRDefault="009C1A01" w:rsidP="00964184">
      <w:pPr>
        <w:ind w:left="7788"/>
        <w:jc w:val="both"/>
      </w:pPr>
    </w:p>
    <w:p w14:paraId="1CC35376" w14:textId="77777777" w:rsidR="009C1A01" w:rsidRPr="0099129B" w:rsidRDefault="009C1A01" w:rsidP="00964184">
      <w:pPr>
        <w:ind w:left="7788"/>
        <w:jc w:val="both"/>
      </w:pPr>
    </w:p>
    <w:p w14:paraId="0C6595A2" w14:textId="77777777" w:rsidR="00964184" w:rsidRPr="002579FB" w:rsidRDefault="004526EB" w:rsidP="00964184">
      <w:pPr>
        <w:pStyle w:val="Nzev"/>
        <w:tabs>
          <w:tab w:val="num" w:pos="0"/>
        </w:tabs>
        <w:rPr>
          <w:rFonts w:ascii="Verdana" w:hAnsi="Verdana"/>
          <w:sz w:val="52"/>
        </w:rPr>
      </w:pPr>
      <w:r>
        <w:rPr>
          <w:rFonts w:ascii="Verdana" w:hAnsi="Verdana"/>
          <w:noProof/>
          <w:sz w:val="20"/>
        </w:rPr>
        <mc:AlternateContent>
          <mc:Choice Requires="wps">
            <w:drawing>
              <wp:anchor distT="0" distB="0" distL="114300" distR="114300" simplePos="0" relativeHeight="251656192" behindDoc="0" locked="0" layoutInCell="1" allowOverlap="1" wp14:anchorId="59E30AF1" wp14:editId="7627A154">
                <wp:simplePos x="0" y="0"/>
                <wp:positionH relativeFrom="column">
                  <wp:posOffset>-114300</wp:posOffset>
                </wp:positionH>
                <wp:positionV relativeFrom="paragraph">
                  <wp:posOffset>-228600</wp:posOffset>
                </wp:positionV>
                <wp:extent cx="6400800" cy="9372600"/>
                <wp:effectExtent l="19050" t="19050" r="19050" b="1905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72600"/>
                        </a:xfrm>
                        <a:prstGeom prst="rect">
                          <a:avLst/>
                        </a:prstGeom>
                        <a:noFill/>
                        <a:ln w="38100">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752E9" id="Obdélník 6" o:spid="_x0000_s1026" style="position:absolute;margin-left:-9pt;margin-top:-18pt;width:7in;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" filled="f" strokecolor="navy" strokeweight="3pt"/>
            </w:pict>
          </mc:Fallback>
        </mc:AlternateContent>
      </w:r>
      <w:r w:rsidR="00964184">
        <w:rPr>
          <w:rFonts w:ascii="Verdana" w:hAnsi="Verdana"/>
          <w:sz w:val="52"/>
        </w:rPr>
        <w:t>VELKÝ BAZÉN</w:t>
      </w:r>
    </w:p>
    <w:p w14:paraId="302A316F" w14:textId="77777777" w:rsidR="00964184" w:rsidRDefault="00964184" w:rsidP="00964184">
      <w:pPr>
        <w:pStyle w:val="Normlnweb"/>
        <w:jc w:val="center"/>
        <w:rPr>
          <w:rFonts w:ascii="Verdana" w:hAnsi="Verdana"/>
          <w:b/>
          <w:bCs/>
          <w:sz w:val="28"/>
          <w:szCs w:val="36"/>
        </w:rPr>
      </w:pPr>
      <w:r>
        <w:rPr>
          <w:rFonts w:ascii="Verdana" w:hAnsi="Verdana"/>
          <w:b/>
          <w:bCs/>
          <w:sz w:val="28"/>
          <w:szCs w:val="36"/>
        </w:rPr>
        <w:t>provozní předpis pro návštěvníky</w:t>
      </w:r>
    </w:p>
    <w:p w14:paraId="5DB73109" w14:textId="77777777" w:rsidR="00964184" w:rsidRPr="00CB0F24" w:rsidRDefault="00964184" w:rsidP="00964184">
      <w:pPr>
        <w:jc w:val="both"/>
        <w:rPr>
          <w:rFonts w:ascii="Verdana" w:hAnsi="Verdana"/>
          <w:b/>
          <w:bCs/>
          <w:i/>
          <w:iCs/>
          <w:sz w:val="18"/>
          <w:szCs w:val="18"/>
        </w:rPr>
      </w:pPr>
    </w:p>
    <w:p w14:paraId="57E10B92" w14:textId="77777777" w:rsidR="00964184" w:rsidRPr="00724FDA" w:rsidRDefault="00964184" w:rsidP="00964184">
      <w:pPr>
        <w:numPr>
          <w:ilvl w:val="0"/>
          <w:numId w:val="39"/>
        </w:numPr>
        <w:overflowPunct/>
        <w:autoSpaceDE/>
        <w:autoSpaceDN/>
        <w:adjustRightInd/>
        <w:jc w:val="both"/>
        <w:textAlignment w:val="auto"/>
        <w:rPr>
          <w:rFonts w:ascii="Verdana" w:hAnsi="Verdana"/>
        </w:rPr>
      </w:pPr>
      <w:r w:rsidRPr="00724FDA">
        <w:rPr>
          <w:rFonts w:ascii="Verdana" w:hAnsi="Verdana"/>
        </w:rPr>
        <w:t xml:space="preserve">Rozměry velkého bazénu jsou </w:t>
      </w:r>
      <w:smartTag w:uri="urn:schemas-microsoft-com:office:smarttags" w:element="metricconverter">
        <w:smartTagPr>
          <w:attr w:name="ProductID" w:val="50 m"/>
        </w:smartTagPr>
        <w:r w:rsidRPr="00724FDA">
          <w:rPr>
            <w:rFonts w:ascii="Verdana" w:hAnsi="Verdana"/>
          </w:rPr>
          <w:t>50 m</w:t>
        </w:r>
      </w:smartTag>
      <w:r w:rsidR="00D41323">
        <w:rPr>
          <w:rFonts w:ascii="Verdana" w:hAnsi="Verdana"/>
        </w:rPr>
        <w:t xml:space="preserve"> x 21 m, hloubka je 1,6</w:t>
      </w:r>
      <w:r w:rsidRPr="00724FDA">
        <w:rPr>
          <w:rFonts w:ascii="Verdana" w:hAnsi="Verdana"/>
        </w:rPr>
        <w:t xml:space="preserve"> m </w:t>
      </w:r>
      <w:r w:rsidR="00D41323">
        <w:rPr>
          <w:rFonts w:ascii="Verdana" w:hAnsi="Verdana"/>
        </w:rPr>
        <w:t xml:space="preserve">max </w:t>
      </w:r>
      <w:r w:rsidRPr="00724FDA">
        <w:rPr>
          <w:rFonts w:ascii="Verdana" w:hAnsi="Verdana"/>
        </w:rPr>
        <w:t>a v </w:t>
      </w:r>
      <w:r w:rsidR="00D41323">
        <w:rPr>
          <w:rFonts w:ascii="Verdana" w:hAnsi="Verdana"/>
        </w:rPr>
        <w:t>1,20</w:t>
      </w:r>
      <w:r w:rsidRPr="00724FDA">
        <w:rPr>
          <w:rFonts w:ascii="Verdana" w:hAnsi="Verdana"/>
        </w:rPr>
        <w:t xml:space="preserve"> m</w:t>
      </w:r>
      <w:r w:rsidR="00D41323">
        <w:rPr>
          <w:rFonts w:ascii="Verdana" w:hAnsi="Verdana"/>
        </w:rPr>
        <w:t xml:space="preserve"> min</w:t>
      </w:r>
      <w:r w:rsidRPr="00724FDA">
        <w:rPr>
          <w:rFonts w:ascii="Verdana" w:hAnsi="Verdana"/>
        </w:rPr>
        <w:t xml:space="preserve">. </w:t>
      </w:r>
    </w:p>
    <w:p w14:paraId="6F85D00E" w14:textId="77777777" w:rsidR="00964184" w:rsidRPr="00AC5891" w:rsidRDefault="00964184" w:rsidP="00964184">
      <w:pPr>
        <w:numPr>
          <w:ilvl w:val="0"/>
          <w:numId w:val="39"/>
        </w:numPr>
        <w:overflowPunct/>
        <w:autoSpaceDE/>
        <w:autoSpaceDN/>
        <w:adjustRightInd/>
        <w:jc w:val="both"/>
        <w:textAlignment w:val="auto"/>
        <w:rPr>
          <w:rFonts w:ascii="Verdana" w:hAnsi="Verdana"/>
          <w:shd w:val="clear" w:color="auto" w:fill="FFFFFF"/>
        </w:rPr>
      </w:pPr>
      <w:r w:rsidRPr="00724FDA">
        <w:rPr>
          <w:rFonts w:ascii="Verdana" w:hAnsi="Verdana"/>
        </w:rPr>
        <w:t>Na velký bazén je povolen vstup d</w:t>
      </w:r>
      <w:r w:rsidRPr="00724FDA">
        <w:rPr>
          <w:rFonts w:ascii="Verdana" w:hAnsi="Verdana" w:cs="TimesNewRoman"/>
        </w:rPr>
        <w:t>ě</w:t>
      </w:r>
      <w:r w:rsidRPr="00724FDA">
        <w:rPr>
          <w:rFonts w:ascii="Verdana" w:hAnsi="Verdana"/>
        </w:rPr>
        <w:t xml:space="preserve">tí do 10ti let </w:t>
      </w:r>
      <w:r>
        <w:rPr>
          <w:rFonts w:ascii="Verdana" w:hAnsi="Verdana"/>
        </w:rPr>
        <w:t xml:space="preserve">(plavce i neplavce) </w:t>
      </w:r>
      <w:r w:rsidRPr="00724FDA">
        <w:rPr>
          <w:rFonts w:ascii="Verdana" w:hAnsi="Verdana"/>
        </w:rPr>
        <w:t>pouze v doprovodu osoby starší 18-ti let (zodpov</w:t>
      </w:r>
      <w:r w:rsidRPr="00724FDA">
        <w:rPr>
          <w:rFonts w:ascii="Verdana" w:hAnsi="Verdana" w:cs="TimesNewRoman"/>
        </w:rPr>
        <w:t>ě</w:t>
      </w:r>
      <w:r w:rsidRPr="00724FDA">
        <w:rPr>
          <w:rFonts w:ascii="Verdana" w:hAnsi="Verdana"/>
        </w:rPr>
        <w:t>dná osoba).</w:t>
      </w:r>
    </w:p>
    <w:p w14:paraId="7B8B9820" w14:textId="77777777" w:rsidR="00AC5891" w:rsidRPr="00724FDA" w:rsidRDefault="00AC5891" w:rsidP="00964184">
      <w:pPr>
        <w:numPr>
          <w:ilvl w:val="0"/>
          <w:numId w:val="39"/>
        </w:numPr>
        <w:overflowPunct/>
        <w:autoSpaceDE/>
        <w:autoSpaceDN/>
        <w:adjustRightInd/>
        <w:jc w:val="both"/>
        <w:textAlignment w:val="auto"/>
        <w:rPr>
          <w:rFonts w:ascii="Verdana" w:hAnsi="Verdana"/>
          <w:shd w:val="clear" w:color="auto" w:fill="FFFFFF"/>
        </w:rPr>
      </w:pPr>
      <w:r>
        <w:rPr>
          <w:rFonts w:ascii="Verdana" w:hAnsi="Verdana"/>
        </w:rPr>
        <w:t>Provozovatel může vyčlenit část bazénu podélných oddělením pouze pro plavce.</w:t>
      </w:r>
    </w:p>
    <w:p w14:paraId="35580B52" w14:textId="77777777" w:rsidR="00964184" w:rsidRPr="00724FDA" w:rsidRDefault="00964184" w:rsidP="00964184">
      <w:pPr>
        <w:numPr>
          <w:ilvl w:val="0"/>
          <w:numId w:val="39"/>
        </w:numPr>
        <w:tabs>
          <w:tab w:val="clear" w:pos="720"/>
          <w:tab w:val="left" w:pos="708"/>
        </w:tabs>
        <w:overflowPunct/>
        <w:autoSpaceDE/>
        <w:autoSpaceDN/>
        <w:adjustRightInd/>
        <w:jc w:val="both"/>
        <w:textAlignment w:val="auto"/>
        <w:rPr>
          <w:rFonts w:ascii="Verdana" w:hAnsi="Verdana"/>
        </w:rPr>
      </w:pPr>
      <w:r w:rsidRPr="00724FDA">
        <w:rPr>
          <w:rFonts w:ascii="Verdana" w:hAnsi="Verdana"/>
          <w:shd w:val="clear" w:color="auto" w:fill="FFFFFF"/>
        </w:rPr>
        <w:t>Do bazénu nemají přístup nemocné děti a osoby, zvláště osoby trpící vlasovými nebo</w:t>
      </w:r>
      <w:r w:rsidRPr="00724FDA">
        <w:rPr>
          <w:rFonts w:ascii="Verdana" w:hAnsi="Verdana"/>
          <w:shd w:val="clear" w:color="auto" w:fill="FFFFFF"/>
        </w:rPr>
        <w:br/>
        <w:t>kožními či jinými přenosnými chorobami, osoby se zjevně zanedbanou osobní hygienou,</w:t>
      </w:r>
      <w:r w:rsidRPr="00724FDA">
        <w:rPr>
          <w:rFonts w:ascii="Verdana" w:hAnsi="Verdana"/>
          <w:shd w:val="clear" w:color="auto" w:fill="FFFFFF"/>
        </w:rPr>
        <w:br/>
        <w:t xml:space="preserve">osoby zahmyzené a osoby pod vlivem návykových látek. </w:t>
      </w:r>
    </w:p>
    <w:p w14:paraId="0DB720D5" w14:textId="77777777" w:rsidR="00964184" w:rsidRPr="00724FDA" w:rsidRDefault="00964184" w:rsidP="00964184">
      <w:pPr>
        <w:numPr>
          <w:ilvl w:val="0"/>
          <w:numId w:val="39"/>
        </w:numPr>
        <w:tabs>
          <w:tab w:val="clear" w:pos="720"/>
          <w:tab w:val="left" w:pos="708"/>
        </w:tabs>
        <w:overflowPunct/>
        <w:autoSpaceDE/>
        <w:autoSpaceDN/>
        <w:adjustRightInd/>
        <w:jc w:val="both"/>
        <w:textAlignment w:val="auto"/>
        <w:rPr>
          <w:rFonts w:ascii="Verdana" w:hAnsi="Verdana"/>
        </w:rPr>
      </w:pPr>
      <w:r w:rsidRPr="00724FDA">
        <w:rPr>
          <w:rFonts w:ascii="Verdana" w:hAnsi="Verdana" w:cs="TimesNewRoman"/>
        </w:rPr>
        <w:t>Př</w:t>
      </w:r>
      <w:r w:rsidRPr="00724FDA">
        <w:rPr>
          <w:rFonts w:ascii="Verdana" w:hAnsi="Verdana"/>
        </w:rPr>
        <w:t>ed vstupem do prostor</w:t>
      </w:r>
      <w:r w:rsidRPr="00724FDA">
        <w:rPr>
          <w:rFonts w:ascii="Verdana" w:hAnsi="Verdana" w:cs="TimesNewRoman"/>
        </w:rPr>
        <w:t xml:space="preserve">ů </w:t>
      </w:r>
      <w:r w:rsidRPr="00724FDA">
        <w:rPr>
          <w:rFonts w:ascii="Verdana" w:hAnsi="Verdana"/>
        </w:rPr>
        <w:t>bazénu</w:t>
      </w:r>
      <w:r w:rsidRPr="00724FDA">
        <w:rPr>
          <w:rFonts w:ascii="Verdana" w:hAnsi="Verdana" w:cs="TimesNewRoman"/>
        </w:rPr>
        <w:t xml:space="preserve"> </w:t>
      </w:r>
      <w:r w:rsidRPr="00724FDA">
        <w:rPr>
          <w:rFonts w:ascii="Verdana" w:hAnsi="Verdana"/>
        </w:rPr>
        <w:t>provést o</w:t>
      </w:r>
      <w:r w:rsidRPr="00724FDA">
        <w:rPr>
          <w:rFonts w:ascii="Verdana" w:hAnsi="Verdana" w:cs="TimesNewRoman"/>
        </w:rPr>
        <w:t>č</w:t>
      </w:r>
      <w:r w:rsidRPr="00724FDA">
        <w:rPr>
          <w:rFonts w:ascii="Verdana" w:hAnsi="Verdana"/>
        </w:rPr>
        <w:t>istu celého t</w:t>
      </w:r>
      <w:r w:rsidRPr="00724FDA">
        <w:rPr>
          <w:rFonts w:ascii="Verdana" w:hAnsi="Verdana" w:cs="TimesNewRoman"/>
        </w:rPr>
        <w:t>ě</w:t>
      </w:r>
      <w:r w:rsidRPr="00724FDA">
        <w:rPr>
          <w:rFonts w:ascii="Verdana" w:hAnsi="Verdana"/>
        </w:rPr>
        <w:t xml:space="preserve">la pod sprchami. </w:t>
      </w:r>
    </w:p>
    <w:p w14:paraId="45734F44" w14:textId="77777777" w:rsidR="00964184" w:rsidRDefault="00964184" w:rsidP="00964184">
      <w:pPr>
        <w:numPr>
          <w:ilvl w:val="0"/>
          <w:numId w:val="39"/>
        </w:numPr>
        <w:tabs>
          <w:tab w:val="clear" w:pos="720"/>
          <w:tab w:val="left" w:pos="708"/>
        </w:tabs>
        <w:overflowPunct/>
        <w:autoSpaceDE/>
        <w:autoSpaceDN/>
        <w:adjustRightInd/>
        <w:jc w:val="both"/>
        <w:textAlignment w:val="auto"/>
        <w:rPr>
          <w:rFonts w:ascii="Verdana" w:hAnsi="Verdana"/>
        </w:rPr>
      </w:pPr>
      <w:r w:rsidRPr="00724FDA">
        <w:rPr>
          <w:rFonts w:ascii="Verdana" w:hAnsi="Verdana"/>
        </w:rPr>
        <w:t>Skákání do velkého bazénu z bo</w:t>
      </w:r>
      <w:r w:rsidRPr="00724FDA">
        <w:rPr>
          <w:rFonts w:ascii="Verdana" w:hAnsi="Verdana" w:cs="TimesNewRoman"/>
        </w:rPr>
        <w:t>č</w:t>
      </w:r>
      <w:r w:rsidRPr="00724FDA">
        <w:rPr>
          <w:rFonts w:ascii="Verdana" w:hAnsi="Verdana"/>
        </w:rPr>
        <w:t xml:space="preserve">ních stran </w:t>
      </w:r>
      <w:r>
        <w:rPr>
          <w:rFonts w:ascii="Verdana" w:hAnsi="Verdana"/>
        </w:rPr>
        <w:t xml:space="preserve">je zakázáno. Skákat se smí pouze ze </w:t>
      </w:r>
      <w:r w:rsidR="00D41323">
        <w:rPr>
          <w:rFonts w:ascii="Verdana" w:hAnsi="Verdana"/>
        </w:rPr>
        <w:t>startovacích bloků</w:t>
      </w:r>
      <w:r>
        <w:rPr>
          <w:rFonts w:ascii="Verdana" w:hAnsi="Verdana"/>
        </w:rPr>
        <w:t>.</w:t>
      </w:r>
    </w:p>
    <w:p w14:paraId="73B4ACE8" w14:textId="77777777" w:rsidR="00964184" w:rsidRPr="00724FDA" w:rsidRDefault="00964184" w:rsidP="00964184">
      <w:pPr>
        <w:numPr>
          <w:ilvl w:val="0"/>
          <w:numId w:val="39"/>
        </w:numPr>
        <w:tabs>
          <w:tab w:val="clear" w:pos="720"/>
          <w:tab w:val="left" w:pos="708"/>
        </w:tabs>
        <w:overflowPunct/>
        <w:autoSpaceDE/>
        <w:autoSpaceDN/>
        <w:adjustRightInd/>
        <w:jc w:val="both"/>
        <w:textAlignment w:val="auto"/>
        <w:rPr>
          <w:rFonts w:ascii="Verdana" w:hAnsi="Verdana"/>
        </w:rPr>
      </w:pPr>
      <w:r w:rsidRPr="00724FDA">
        <w:rPr>
          <w:rFonts w:ascii="Verdana" w:hAnsi="Verdana"/>
        </w:rPr>
        <w:t xml:space="preserve">Ve velkém bazénu je dále zakázáno: </w:t>
      </w:r>
    </w:p>
    <w:p w14:paraId="755A2BE0" w14:textId="77777777" w:rsidR="00964184" w:rsidRPr="00724FDA" w:rsidRDefault="00964184" w:rsidP="00964184">
      <w:pPr>
        <w:numPr>
          <w:ilvl w:val="0"/>
          <w:numId w:val="40"/>
        </w:numPr>
        <w:overflowPunct/>
        <w:autoSpaceDE/>
        <w:autoSpaceDN/>
        <w:adjustRightInd/>
        <w:jc w:val="both"/>
        <w:textAlignment w:val="auto"/>
        <w:rPr>
          <w:rFonts w:ascii="Verdana" w:hAnsi="Verdana"/>
        </w:rPr>
      </w:pPr>
      <w:r w:rsidRPr="00724FDA">
        <w:rPr>
          <w:rFonts w:ascii="Verdana" w:hAnsi="Verdana"/>
        </w:rPr>
        <w:t>používání předmětů nesouvisejících s klasickým plaváním (míčky, ploutve, šnorchly, potápěčské brýle …).</w:t>
      </w:r>
    </w:p>
    <w:p w14:paraId="1F522A49" w14:textId="77777777" w:rsidR="00964184" w:rsidRPr="00724FDA" w:rsidRDefault="00964184" w:rsidP="00964184">
      <w:pPr>
        <w:numPr>
          <w:ilvl w:val="0"/>
          <w:numId w:val="40"/>
        </w:numPr>
        <w:overflowPunct/>
        <w:autoSpaceDE/>
        <w:autoSpaceDN/>
        <w:adjustRightInd/>
        <w:jc w:val="both"/>
        <w:textAlignment w:val="auto"/>
        <w:rPr>
          <w:rFonts w:ascii="Verdana" w:hAnsi="Verdana"/>
        </w:rPr>
      </w:pPr>
      <w:r w:rsidRPr="00724FDA">
        <w:rPr>
          <w:rFonts w:ascii="Verdana" w:hAnsi="Verdana"/>
        </w:rPr>
        <w:t xml:space="preserve">donášet jídlo a konzumovat je </w:t>
      </w:r>
    </w:p>
    <w:p w14:paraId="2E2CFA61" w14:textId="77777777" w:rsidR="00964184" w:rsidRDefault="00964184" w:rsidP="00964184">
      <w:pPr>
        <w:numPr>
          <w:ilvl w:val="0"/>
          <w:numId w:val="40"/>
        </w:numPr>
        <w:overflowPunct/>
        <w:autoSpaceDE/>
        <w:autoSpaceDN/>
        <w:adjustRightInd/>
        <w:jc w:val="both"/>
        <w:textAlignment w:val="auto"/>
        <w:rPr>
          <w:rFonts w:ascii="Verdana" w:hAnsi="Verdana"/>
        </w:rPr>
      </w:pPr>
      <w:r w:rsidRPr="00724FDA">
        <w:rPr>
          <w:rFonts w:ascii="Verdana" w:hAnsi="Verdana"/>
        </w:rPr>
        <w:t>používat skleněné lahve na pití</w:t>
      </w:r>
    </w:p>
    <w:p w14:paraId="0E8E1623" w14:textId="77777777" w:rsidR="00964184" w:rsidRDefault="00964184" w:rsidP="00964184">
      <w:pPr>
        <w:numPr>
          <w:ilvl w:val="0"/>
          <w:numId w:val="39"/>
        </w:numPr>
        <w:overflowPunct/>
        <w:autoSpaceDE/>
        <w:autoSpaceDN/>
        <w:adjustRightInd/>
        <w:jc w:val="both"/>
        <w:textAlignment w:val="auto"/>
        <w:rPr>
          <w:rFonts w:ascii="Verdana" w:hAnsi="Verdana"/>
        </w:rPr>
      </w:pPr>
      <w:r w:rsidRPr="00724FDA">
        <w:rPr>
          <w:rFonts w:ascii="Verdana" w:hAnsi="Verdana"/>
        </w:rPr>
        <w:t>Zjistí-li návšt</w:t>
      </w:r>
      <w:r w:rsidRPr="00724FDA">
        <w:rPr>
          <w:rFonts w:ascii="Verdana" w:hAnsi="Verdana" w:cs="TimesNewRoman"/>
        </w:rPr>
        <w:t>ě</w:t>
      </w:r>
      <w:r w:rsidRPr="00724FDA">
        <w:rPr>
          <w:rFonts w:ascii="Verdana" w:hAnsi="Verdana"/>
        </w:rPr>
        <w:t>vník jakoukoliv závadu, která by mohla omezit, nebo ohrozit</w:t>
      </w:r>
      <w:r>
        <w:rPr>
          <w:rFonts w:ascii="Verdana" w:hAnsi="Verdana"/>
        </w:rPr>
        <w:t xml:space="preserve"> </w:t>
      </w:r>
      <w:r w:rsidRPr="00724FDA">
        <w:rPr>
          <w:rFonts w:ascii="Verdana" w:hAnsi="Verdana"/>
        </w:rPr>
        <w:t>ostatní návšt</w:t>
      </w:r>
      <w:r w:rsidRPr="00724FDA">
        <w:rPr>
          <w:rFonts w:ascii="Verdana" w:hAnsi="Verdana" w:cs="TimesNewRoman"/>
        </w:rPr>
        <w:t>ě</w:t>
      </w:r>
      <w:r w:rsidRPr="00724FDA">
        <w:rPr>
          <w:rFonts w:ascii="Verdana" w:hAnsi="Verdana"/>
        </w:rPr>
        <w:t>vníky, oznámí ji bezprost</w:t>
      </w:r>
      <w:r w:rsidRPr="00724FDA">
        <w:rPr>
          <w:rFonts w:ascii="Verdana" w:hAnsi="Verdana" w:cs="TimesNewRoman"/>
        </w:rPr>
        <w:t>ř</w:t>
      </w:r>
      <w:r w:rsidRPr="00724FDA">
        <w:rPr>
          <w:rFonts w:ascii="Verdana" w:hAnsi="Verdana"/>
        </w:rPr>
        <w:t>edn</w:t>
      </w:r>
      <w:r w:rsidRPr="00724FDA">
        <w:rPr>
          <w:rFonts w:ascii="Verdana" w:hAnsi="Verdana" w:cs="TimesNewRoman"/>
        </w:rPr>
        <w:t xml:space="preserve">ě </w:t>
      </w:r>
      <w:r>
        <w:rPr>
          <w:rFonts w:ascii="Verdana" w:hAnsi="Verdana"/>
        </w:rPr>
        <w:t>personálu koupaliště.</w:t>
      </w:r>
    </w:p>
    <w:p w14:paraId="7BF3E759" w14:textId="77777777" w:rsidR="00964184" w:rsidRPr="00E87CC3" w:rsidRDefault="00964184" w:rsidP="00964184">
      <w:pPr>
        <w:pStyle w:val="Normlnweb"/>
        <w:numPr>
          <w:ilvl w:val="0"/>
          <w:numId w:val="39"/>
        </w:numPr>
        <w:jc w:val="both"/>
        <w:rPr>
          <w:rFonts w:ascii="Verdana" w:hAnsi="Verdana" w:cs="Tahoma"/>
          <w:color w:val="333333"/>
          <w:sz w:val="20"/>
          <w:szCs w:val="20"/>
        </w:rPr>
      </w:pPr>
      <w:r w:rsidRPr="00E87CC3">
        <w:rPr>
          <w:rFonts w:ascii="Verdana" w:hAnsi="Verdana" w:cs="Tahoma"/>
          <w:color w:val="333333"/>
          <w:sz w:val="20"/>
          <w:szCs w:val="20"/>
        </w:rPr>
        <w:t>Při potřebě poskytnutí jakékoliv první pomoci ihned vyhledejte plavčíka. Tento drobné poranění ošetří, nebo přivolá odbornou pomoc.</w:t>
      </w:r>
    </w:p>
    <w:p w14:paraId="56FF28BB" w14:textId="77777777" w:rsidR="00964184" w:rsidRPr="00E87CC3" w:rsidRDefault="00964184" w:rsidP="00964184">
      <w:pPr>
        <w:pStyle w:val="Normlnweb"/>
        <w:numPr>
          <w:ilvl w:val="0"/>
          <w:numId w:val="39"/>
        </w:numPr>
        <w:jc w:val="both"/>
        <w:rPr>
          <w:rFonts w:ascii="Verdana" w:hAnsi="Verdana" w:cs="Tahoma"/>
          <w:color w:val="333333"/>
          <w:sz w:val="20"/>
          <w:szCs w:val="20"/>
        </w:rPr>
      </w:pPr>
      <w:r w:rsidRPr="00E87CC3">
        <w:rPr>
          <w:rFonts w:ascii="Verdana" w:hAnsi="Verdana" w:cs="Tahoma"/>
          <w:color w:val="333333"/>
          <w:sz w:val="20"/>
          <w:szCs w:val="20"/>
        </w:rPr>
        <w:t>Za škody, poranění a úrazy způsobené vlastní neopatrností nebo nedodržováním provozního řádu, pokynů plavčíka nebo jiné oprávněné osoby, nenese provozovatel žádnou odpov</w:t>
      </w:r>
      <w:r w:rsidR="00AC5891">
        <w:rPr>
          <w:rFonts w:ascii="Verdana" w:hAnsi="Verdana" w:cs="Tahoma"/>
          <w:color w:val="333333"/>
          <w:sz w:val="20"/>
          <w:szCs w:val="20"/>
        </w:rPr>
        <w:t xml:space="preserve">ědnost. </w:t>
      </w:r>
    </w:p>
    <w:p w14:paraId="15CA8140" w14:textId="77777777" w:rsidR="00964184" w:rsidRPr="00724FDA" w:rsidRDefault="00964184" w:rsidP="00964184">
      <w:pPr>
        <w:ind w:left="360"/>
        <w:jc w:val="both"/>
        <w:rPr>
          <w:rFonts w:ascii="Verdana" w:hAnsi="Verdana"/>
        </w:rPr>
      </w:pPr>
    </w:p>
    <w:p w14:paraId="14CD3CA2" w14:textId="77777777" w:rsidR="00964184" w:rsidRDefault="00964184" w:rsidP="00964184">
      <w:pPr>
        <w:tabs>
          <w:tab w:val="left" w:pos="708"/>
        </w:tabs>
        <w:jc w:val="both"/>
        <w:rPr>
          <w:rFonts w:ascii="Verdana" w:hAnsi="Verdana"/>
        </w:rPr>
      </w:pPr>
    </w:p>
    <w:p w14:paraId="209BD82A" w14:textId="77777777" w:rsidR="00964184" w:rsidRDefault="00964184" w:rsidP="00964184">
      <w:pPr>
        <w:tabs>
          <w:tab w:val="left" w:pos="708"/>
        </w:tabs>
        <w:jc w:val="both"/>
        <w:rPr>
          <w:rFonts w:ascii="Verdana" w:hAnsi="Verdana"/>
        </w:rPr>
      </w:pPr>
      <w:r>
        <w:t xml:space="preserve">                               </w:t>
      </w:r>
    </w:p>
    <w:p w14:paraId="15C07769" w14:textId="77777777" w:rsidR="00964184" w:rsidRPr="00125044" w:rsidRDefault="00964184" w:rsidP="00964184">
      <w:pPr>
        <w:jc w:val="both"/>
        <w:rPr>
          <w:rFonts w:ascii="Verdana" w:hAnsi="Verdana"/>
        </w:rPr>
      </w:pPr>
    </w:p>
    <w:p w14:paraId="13B1BACF" w14:textId="77777777" w:rsidR="00964184" w:rsidRPr="00CB0F24" w:rsidRDefault="00964184" w:rsidP="00964184">
      <w:pPr>
        <w:jc w:val="both"/>
        <w:rPr>
          <w:rFonts w:ascii="Verdana" w:hAnsi="Verdana"/>
          <w:b/>
          <w:bCs/>
          <w:i/>
          <w:iCs/>
          <w:sz w:val="18"/>
          <w:szCs w:val="18"/>
        </w:rPr>
      </w:pPr>
    </w:p>
    <w:p w14:paraId="24584B80" w14:textId="77777777" w:rsidR="00964184" w:rsidRDefault="00964184" w:rsidP="00964184">
      <w:pPr>
        <w:ind w:left="360"/>
        <w:jc w:val="both"/>
        <w:rPr>
          <w:rFonts w:ascii="Arial" w:hAnsi="Arial" w:cs="Arial"/>
          <w:sz w:val="18"/>
        </w:rPr>
      </w:pPr>
      <w:r>
        <w:rPr>
          <w:rFonts w:ascii="Arial" w:hAnsi="Arial" w:cs="Arial"/>
          <w:sz w:val="18"/>
        </w:rPr>
        <w:tab/>
      </w:r>
      <w:r>
        <w:rPr>
          <w:rFonts w:ascii="Arial" w:hAnsi="Arial" w:cs="Arial"/>
          <w:sz w:val="18"/>
        </w:rPr>
        <w:tab/>
      </w:r>
    </w:p>
    <w:p w14:paraId="6A553F18" w14:textId="77777777" w:rsidR="00964184" w:rsidRPr="002A2903" w:rsidRDefault="00964184" w:rsidP="00964184">
      <w:pPr>
        <w:rPr>
          <w:rFonts w:ascii="Verdana" w:hAnsi="Verdana"/>
          <w:b/>
          <w:sz w:val="18"/>
          <w:szCs w:val="18"/>
        </w:rPr>
      </w:pPr>
      <w:r>
        <w:rPr>
          <w:rFonts w:ascii="Verdana" w:hAnsi="Verdana"/>
          <w:b/>
          <w:sz w:val="18"/>
          <w:szCs w:val="18"/>
        </w:rPr>
        <w:t xml:space="preserve">                                                                                                               </w:t>
      </w:r>
      <w:r w:rsidR="00A63A46">
        <w:rPr>
          <w:rFonts w:ascii="Verdana" w:hAnsi="Verdana"/>
          <w:b/>
          <w:sz w:val="18"/>
          <w:szCs w:val="18"/>
        </w:rPr>
        <w:tab/>
      </w:r>
      <w:r>
        <w:rPr>
          <w:rFonts w:ascii="Verdana" w:hAnsi="Verdana"/>
          <w:b/>
          <w:sz w:val="18"/>
          <w:szCs w:val="18"/>
        </w:rPr>
        <w:t xml:space="preserve"> </w:t>
      </w:r>
      <w:r w:rsidRPr="002A2903">
        <w:rPr>
          <w:rFonts w:ascii="Verdana" w:hAnsi="Verdana"/>
          <w:b/>
          <w:sz w:val="18"/>
          <w:szCs w:val="18"/>
        </w:rPr>
        <w:t>TS Dukos Dubňany</w:t>
      </w:r>
      <w:r w:rsidR="00A63A46">
        <w:rPr>
          <w:rFonts w:ascii="Verdana" w:hAnsi="Verdana"/>
          <w:b/>
          <w:sz w:val="18"/>
          <w:szCs w:val="18"/>
        </w:rPr>
        <w:t>,</w:t>
      </w:r>
    </w:p>
    <w:p w14:paraId="63627480" w14:textId="77777777" w:rsidR="00964184" w:rsidRDefault="00A63A46" w:rsidP="00A63A46">
      <w:pPr>
        <w:ind w:left="5664" w:firstLine="708"/>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příspěvková organizace</w:t>
      </w:r>
    </w:p>
    <w:p w14:paraId="531C4B35" w14:textId="77777777" w:rsidR="00964184" w:rsidRDefault="00A63A46" w:rsidP="00A63A46">
      <w:pPr>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Palackého č.p. 1406</w:t>
      </w:r>
    </w:p>
    <w:p w14:paraId="7F7E21FE" w14:textId="77777777" w:rsidR="00964184" w:rsidRDefault="00A63A46" w:rsidP="00A63A46">
      <w:pPr>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696 03 Dubňany</w:t>
      </w:r>
    </w:p>
    <w:p w14:paraId="24EB0323" w14:textId="77777777" w:rsidR="00964184" w:rsidRPr="005C1CB7" w:rsidRDefault="00A63A46" w:rsidP="00A63A46">
      <w:pPr>
        <w:jc w:val="center"/>
        <w:rPr>
          <w:rFonts w:ascii="Verdana" w:hAnsi="Verdana"/>
          <w:sz w:val="18"/>
          <w:szCs w:val="18"/>
        </w:rPr>
      </w:pPr>
      <w:r>
        <w:rPr>
          <w:rFonts w:ascii="Verdana" w:hAnsi="Verdana"/>
          <w:sz w:val="18"/>
          <w:szCs w:val="18"/>
        </w:rPr>
        <w:t xml:space="preserve">                                                                                               </w:t>
      </w:r>
      <w:r w:rsidR="00964184">
        <w:rPr>
          <w:rFonts w:ascii="Verdana" w:hAnsi="Verdana"/>
          <w:sz w:val="18"/>
          <w:szCs w:val="18"/>
        </w:rPr>
        <w:t>IČ: 712 32</w:t>
      </w:r>
      <w:r w:rsidR="00FB1FB9">
        <w:rPr>
          <w:rFonts w:ascii="Verdana" w:hAnsi="Verdana"/>
          <w:sz w:val="18"/>
          <w:szCs w:val="18"/>
        </w:rPr>
        <w:t> </w:t>
      </w:r>
      <w:r w:rsidR="00964184">
        <w:rPr>
          <w:rFonts w:ascii="Verdana" w:hAnsi="Verdana"/>
          <w:sz w:val="18"/>
          <w:szCs w:val="18"/>
        </w:rPr>
        <w:t>818</w:t>
      </w:r>
    </w:p>
    <w:p w14:paraId="66E424E9" w14:textId="77777777" w:rsidR="00964184" w:rsidRDefault="00964184" w:rsidP="00964184">
      <w:pPr>
        <w:jc w:val="right"/>
        <w:rPr>
          <w:rFonts w:ascii="Verdana" w:hAnsi="Verdana"/>
        </w:rPr>
      </w:pPr>
    </w:p>
    <w:p w14:paraId="5968FE9F" w14:textId="77777777" w:rsidR="00FB1FB9" w:rsidRDefault="00FB1FB9" w:rsidP="00964184">
      <w:pPr>
        <w:jc w:val="right"/>
        <w:rPr>
          <w:rFonts w:ascii="Verdana" w:hAnsi="Verdana"/>
        </w:rPr>
      </w:pPr>
    </w:p>
    <w:p w14:paraId="2BFCFCE5" w14:textId="77777777" w:rsidR="00FB1FB9" w:rsidRDefault="00FB1FB9" w:rsidP="00964184">
      <w:pPr>
        <w:jc w:val="right"/>
        <w:rPr>
          <w:rFonts w:ascii="Verdana" w:hAnsi="Verdana"/>
        </w:rPr>
      </w:pPr>
    </w:p>
    <w:p w14:paraId="237E9C95" w14:textId="77777777" w:rsidR="00FB1FB9" w:rsidRDefault="00FB1FB9" w:rsidP="00964184">
      <w:pPr>
        <w:jc w:val="right"/>
        <w:rPr>
          <w:rFonts w:ascii="Verdana" w:hAnsi="Verdana"/>
        </w:rPr>
      </w:pPr>
    </w:p>
    <w:p w14:paraId="4B49CD3B" w14:textId="77777777" w:rsidR="00FB1FB9" w:rsidRDefault="00FB1FB9" w:rsidP="00964184">
      <w:pPr>
        <w:jc w:val="right"/>
        <w:rPr>
          <w:rFonts w:ascii="Verdana" w:hAnsi="Verdana"/>
        </w:rPr>
      </w:pPr>
    </w:p>
    <w:p w14:paraId="695326C0" w14:textId="77777777" w:rsidR="00FB1FB9" w:rsidRDefault="00FB1FB9" w:rsidP="00964184">
      <w:pPr>
        <w:jc w:val="right"/>
        <w:rPr>
          <w:rFonts w:ascii="Verdana" w:hAnsi="Verdana"/>
        </w:rPr>
      </w:pPr>
    </w:p>
    <w:p w14:paraId="3602772E" w14:textId="77777777" w:rsidR="00FB1FB9" w:rsidRDefault="00FB1FB9" w:rsidP="00964184">
      <w:pPr>
        <w:jc w:val="right"/>
        <w:rPr>
          <w:rFonts w:ascii="Verdana" w:hAnsi="Verdana"/>
        </w:rPr>
      </w:pPr>
    </w:p>
    <w:p w14:paraId="17A2FAFA" w14:textId="77777777" w:rsidR="00FB1FB9" w:rsidRDefault="00FB1FB9" w:rsidP="00964184">
      <w:pPr>
        <w:jc w:val="right"/>
        <w:rPr>
          <w:rFonts w:ascii="Verdana" w:hAnsi="Verdana"/>
        </w:rPr>
      </w:pPr>
    </w:p>
    <w:p w14:paraId="6283056F" w14:textId="77777777" w:rsidR="00FB1FB9" w:rsidRDefault="00FB1FB9" w:rsidP="00964184">
      <w:pPr>
        <w:jc w:val="right"/>
        <w:rPr>
          <w:rFonts w:ascii="Verdana" w:hAnsi="Verdana"/>
        </w:rPr>
      </w:pPr>
    </w:p>
    <w:p w14:paraId="57747181" w14:textId="77777777" w:rsidR="00FB1FB9" w:rsidRDefault="00FB1FB9" w:rsidP="00964184">
      <w:pPr>
        <w:jc w:val="right"/>
        <w:rPr>
          <w:rFonts w:ascii="Verdana" w:hAnsi="Verdana"/>
        </w:rPr>
      </w:pPr>
    </w:p>
    <w:p w14:paraId="29333735" w14:textId="77777777" w:rsidR="00FB1FB9" w:rsidRDefault="00FB1FB9" w:rsidP="00964184">
      <w:pPr>
        <w:jc w:val="right"/>
        <w:rPr>
          <w:rFonts w:ascii="Verdana" w:hAnsi="Verdana"/>
        </w:rPr>
      </w:pPr>
    </w:p>
    <w:p w14:paraId="2CD9C1D3" w14:textId="77777777" w:rsidR="00FB1FB9" w:rsidRDefault="00FB1FB9" w:rsidP="00964184">
      <w:pPr>
        <w:jc w:val="right"/>
        <w:rPr>
          <w:rFonts w:ascii="Verdana" w:hAnsi="Verdana"/>
        </w:rPr>
      </w:pPr>
    </w:p>
    <w:p w14:paraId="38ED7FC3" w14:textId="77777777" w:rsidR="00FB1FB9" w:rsidRDefault="00FB1FB9" w:rsidP="00964184">
      <w:pPr>
        <w:jc w:val="right"/>
        <w:rPr>
          <w:rFonts w:ascii="Verdana" w:hAnsi="Verdana"/>
        </w:rPr>
      </w:pPr>
    </w:p>
    <w:p w14:paraId="0A4B39F4" w14:textId="77777777" w:rsidR="00FB1FB9" w:rsidRDefault="00FB1FB9" w:rsidP="00964184">
      <w:pPr>
        <w:jc w:val="right"/>
        <w:rPr>
          <w:rFonts w:ascii="Verdana" w:hAnsi="Verdana"/>
        </w:rPr>
      </w:pPr>
    </w:p>
    <w:p w14:paraId="02FAFE84" w14:textId="77777777" w:rsidR="00FB1FB9" w:rsidRDefault="00FB1FB9" w:rsidP="00964184">
      <w:pPr>
        <w:jc w:val="right"/>
        <w:rPr>
          <w:rFonts w:ascii="Verdana" w:hAnsi="Verdana"/>
        </w:rPr>
      </w:pPr>
    </w:p>
    <w:p w14:paraId="7202BC42" w14:textId="77777777" w:rsidR="00FB1FB9" w:rsidRDefault="00FB1FB9" w:rsidP="00964184">
      <w:pPr>
        <w:jc w:val="right"/>
        <w:rPr>
          <w:rFonts w:ascii="Verdana" w:hAnsi="Verdana"/>
        </w:rPr>
      </w:pPr>
    </w:p>
    <w:p w14:paraId="6DFD138E" w14:textId="77777777" w:rsidR="009C1A01" w:rsidRDefault="009C1A01" w:rsidP="00964184">
      <w:pPr>
        <w:jc w:val="right"/>
        <w:rPr>
          <w:rFonts w:ascii="Verdana" w:hAnsi="Verdana"/>
        </w:rPr>
      </w:pPr>
    </w:p>
    <w:p w14:paraId="20E42ECA" w14:textId="77777777" w:rsidR="009C1A01" w:rsidRDefault="009C1A01" w:rsidP="00964184">
      <w:pPr>
        <w:jc w:val="right"/>
        <w:rPr>
          <w:rFonts w:ascii="Verdana" w:hAnsi="Verdana"/>
        </w:rPr>
      </w:pPr>
    </w:p>
    <w:p w14:paraId="6CE3CD21" w14:textId="77777777" w:rsidR="00964184" w:rsidRPr="002579FB" w:rsidRDefault="004526EB" w:rsidP="00964184">
      <w:pPr>
        <w:pStyle w:val="Nzev"/>
        <w:tabs>
          <w:tab w:val="num" w:pos="0"/>
        </w:tabs>
        <w:rPr>
          <w:rFonts w:ascii="Verdana" w:hAnsi="Verdana"/>
          <w:sz w:val="52"/>
        </w:rPr>
      </w:pPr>
      <w:r>
        <w:rPr>
          <w:rFonts w:ascii="Verdana" w:hAnsi="Verdana"/>
          <w:noProof/>
          <w:sz w:val="20"/>
        </w:rPr>
        <w:lastRenderedPageBreak/>
        <mc:AlternateContent>
          <mc:Choice Requires="wps">
            <w:drawing>
              <wp:anchor distT="0" distB="0" distL="114300" distR="114300" simplePos="0" relativeHeight="251657216" behindDoc="0" locked="0" layoutInCell="1" allowOverlap="1" wp14:anchorId="6965154A" wp14:editId="65EEA8CC">
                <wp:simplePos x="0" y="0"/>
                <wp:positionH relativeFrom="column">
                  <wp:posOffset>-114300</wp:posOffset>
                </wp:positionH>
                <wp:positionV relativeFrom="paragraph">
                  <wp:posOffset>-228600</wp:posOffset>
                </wp:positionV>
                <wp:extent cx="6400800" cy="9372600"/>
                <wp:effectExtent l="19050" t="19050" r="19050" b="1905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72600"/>
                        </a:xfrm>
                        <a:prstGeom prst="rect">
                          <a:avLst/>
                        </a:prstGeom>
                        <a:noFill/>
                        <a:ln w="38100">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A04462" id="Obdélník 5" o:spid="_x0000_s1026" style="position:absolute;margin-left:-9pt;margin-top:-18pt;width:7in;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" filled="f" strokecolor="navy" strokeweight="3pt"/>
            </w:pict>
          </mc:Fallback>
        </mc:AlternateContent>
      </w:r>
      <w:r w:rsidR="00964184">
        <w:rPr>
          <w:rFonts w:ascii="Verdana" w:hAnsi="Verdana"/>
          <w:sz w:val="52"/>
        </w:rPr>
        <w:t>MALÝ BAZÉN A BROUZDALIŠTĚ</w:t>
      </w:r>
    </w:p>
    <w:p w14:paraId="7A414B58" w14:textId="77777777" w:rsidR="00964184" w:rsidRDefault="00964184" w:rsidP="00964184">
      <w:pPr>
        <w:pStyle w:val="Normlnweb"/>
        <w:jc w:val="center"/>
        <w:rPr>
          <w:rFonts w:ascii="Verdana" w:hAnsi="Verdana"/>
          <w:b/>
          <w:bCs/>
          <w:sz w:val="28"/>
          <w:szCs w:val="36"/>
        </w:rPr>
      </w:pPr>
      <w:r>
        <w:rPr>
          <w:rFonts w:ascii="Verdana" w:hAnsi="Verdana"/>
          <w:b/>
          <w:bCs/>
          <w:sz w:val="28"/>
          <w:szCs w:val="36"/>
        </w:rPr>
        <w:t>provozní předpis pro návštěvníky</w:t>
      </w:r>
    </w:p>
    <w:p w14:paraId="35F45F96" w14:textId="77777777" w:rsidR="00964184" w:rsidRPr="00CB0F24" w:rsidRDefault="00964184" w:rsidP="00964184">
      <w:pPr>
        <w:jc w:val="both"/>
        <w:rPr>
          <w:rFonts w:ascii="Verdana" w:hAnsi="Verdana"/>
          <w:b/>
          <w:bCs/>
          <w:i/>
          <w:iCs/>
          <w:sz w:val="18"/>
          <w:szCs w:val="18"/>
        </w:rPr>
      </w:pPr>
    </w:p>
    <w:p w14:paraId="7B03D7A1" w14:textId="77777777" w:rsidR="00964184" w:rsidRPr="006B7D29" w:rsidRDefault="00964184" w:rsidP="00964184">
      <w:pPr>
        <w:pStyle w:val="Normal"/>
        <w:numPr>
          <w:ilvl w:val="0"/>
          <w:numId w:val="41"/>
        </w:numPr>
        <w:tabs>
          <w:tab w:val="clear" w:pos="1515"/>
          <w:tab w:val="num" w:pos="720"/>
        </w:tabs>
        <w:ind w:left="720" w:hanging="360"/>
        <w:jc w:val="both"/>
        <w:rPr>
          <w:rFonts w:ascii="Verdana" w:hAnsi="Verdana"/>
          <w:sz w:val="20"/>
          <w:szCs w:val="20"/>
          <w:shd w:val="clear" w:color="auto" w:fill="FFFFFF"/>
        </w:rPr>
      </w:pPr>
      <w:r>
        <w:rPr>
          <w:rFonts w:ascii="Verdana" w:hAnsi="Verdana"/>
          <w:sz w:val="20"/>
          <w:szCs w:val="20"/>
          <w:shd w:val="clear" w:color="auto" w:fill="FFFFFF"/>
        </w:rPr>
        <w:t>Malý bazén je ve tvaru „L“ (</w:t>
      </w:r>
      <w:smartTag w:uri="urn:schemas-microsoft-com:office:smarttags" w:element="metricconverter">
        <w:smartTagPr>
          <w:attr w:name="ProductID" w:val="23 m"/>
        </w:smartTagPr>
        <w:r>
          <w:rPr>
            <w:rFonts w:ascii="Verdana" w:hAnsi="Verdana"/>
            <w:sz w:val="20"/>
            <w:szCs w:val="20"/>
            <w:shd w:val="clear" w:color="auto" w:fill="FFFFFF"/>
          </w:rPr>
          <w:t>23 m</w:t>
        </w:r>
      </w:smartTag>
      <w:r>
        <w:rPr>
          <w:rFonts w:ascii="Verdana" w:hAnsi="Verdana"/>
          <w:sz w:val="20"/>
          <w:szCs w:val="20"/>
          <w:shd w:val="clear" w:color="auto" w:fill="FFFFFF"/>
        </w:rPr>
        <w:t xml:space="preserve"> x </w:t>
      </w:r>
      <w:smartTag w:uri="urn:schemas-microsoft-com:office:smarttags" w:element="metricconverter">
        <w:smartTagPr>
          <w:attr w:name="ProductID" w:val="21 m"/>
        </w:smartTagPr>
        <w:r>
          <w:rPr>
            <w:rFonts w:ascii="Verdana" w:hAnsi="Verdana"/>
            <w:sz w:val="20"/>
            <w:szCs w:val="20"/>
            <w:shd w:val="clear" w:color="auto" w:fill="FFFFFF"/>
          </w:rPr>
          <w:t>21 m</w:t>
        </w:r>
      </w:smartTag>
      <w:r>
        <w:rPr>
          <w:rFonts w:ascii="Verdana" w:hAnsi="Verdana"/>
          <w:sz w:val="20"/>
          <w:szCs w:val="20"/>
          <w:shd w:val="clear" w:color="auto" w:fill="FFFFFF"/>
        </w:rPr>
        <w:t>, s max. hloubkou 1</w:t>
      </w:r>
      <w:r w:rsidR="00AC5891">
        <w:rPr>
          <w:rFonts w:ascii="Verdana" w:hAnsi="Verdana"/>
          <w:sz w:val="20"/>
          <w:szCs w:val="20"/>
          <w:shd w:val="clear" w:color="auto" w:fill="FFFFFF"/>
        </w:rPr>
        <w:t>,20</w:t>
      </w:r>
      <w:r>
        <w:rPr>
          <w:rFonts w:ascii="Verdana" w:hAnsi="Verdana"/>
          <w:sz w:val="20"/>
          <w:szCs w:val="20"/>
          <w:shd w:val="clear" w:color="auto" w:fill="FFFFFF"/>
        </w:rPr>
        <w:t xml:space="preserve"> m).</w:t>
      </w:r>
    </w:p>
    <w:p w14:paraId="5D742908" w14:textId="77777777" w:rsidR="00964184" w:rsidRPr="006B7D29" w:rsidRDefault="00964184" w:rsidP="00964184">
      <w:pPr>
        <w:pStyle w:val="Normal"/>
        <w:numPr>
          <w:ilvl w:val="0"/>
          <w:numId w:val="41"/>
        </w:numPr>
        <w:tabs>
          <w:tab w:val="clear" w:pos="1515"/>
          <w:tab w:val="num" w:pos="720"/>
        </w:tabs>
        <w:ind w:left="720" w:hanging="360"/>
        <w:jc w:val="both"/>
        <w:rPr>
          <w:rFonts w:ascii="Verdana" w:hAnsi="Verdana"/>
          <w:sz w:val="20"/>
          <w:szCs w:val="20"/>
          <w:shd w:val="clear" w:color="auto" w:fill="FFFFFF"/>
        </w:rPr>
      </w:pPr>
      <w:r w:rsidRPr="006B7D29">
        <w:rPr>
          <w:rFonts w:ascii="Verdana" w:hAnsi="Verdana"/>
          <w:sz w:val="20"/>
          <w:szCs w:val="20"/>
        </w:rPr>
        <w:t xml:space="preserve">Brouzdaliště je nádrž </w:t>
      </w:r>
      <w:r>
        <w:rPr>
          <w:rFonts w:ascii="Verdana" w:hAnsi="Verdana"/>
          <w:sz w:val="20"/>
          <w:szCs w:val="20"/>
        </w:rPr>
        <w:t xml:space="preserve">o rozměrech </w:t>
      </w:r>
      <w:smartTag w:uri="urn:schemas-microsoft-com:office:smarttags" w:element="metricconverter">
        <w:smartTagPr>
          <w:attr w:name="ProductID" w:val="5 m"/>
        </w:smartTagPr>
        <w:r>
          <w:rPr>
            <w:rFonts w:ascii="Verdana" w:hAnsi="Verdana"/>
            <w:sz w:val="20"/>
            <w:szCs w:val="20"/>
          </w:rPr>
          <w:t>5 m</w:t>
        </w:r>
      </w:smartTag>
      <w:r>
        <w:rPr>
          <w:rFonts w:ascii="Verdana" w:hAnsi="Verdana"/>
          <w:sz w:val="20"/>
          <w:szCs w:val="20"/>
        </w:rPr>
        <w:t xml:space="preserve"> x </w:t>
      </w:r>
      <w:smartTag w:uri="urn:schemas-microsoft-com:office:smarttags" w:element="metricconverter">
        <w:smartTagPr>
          <w:attr w:name="ProductID" w:val="5 m"/>
        </w:smartTagPr>
        <w:r>
          <w:rPr>
            <w:rFonts w:ascii="Verdana" w:hAnsi="Verdana"/>
            <w:sz w:val="20"/>
            <w:szCs w:val="20"/>
          </w:rPr>
          <w:t>5 m</w:t>
        </w:r>
      </w:smartTag>
      <w:r>
        <w:rPr>
          <w:rFonts w:ascii="Verdana" w:hAnsi="Verdana"/>
          <w:sz w:val="20"/>
          <w:szCs w:val="20"/>
        </w:rPr>
        <w:t xml:space="preserve">, s max. hloubkou </w:t>
      </w:r>
      <w:smartTag w:uri="urn:schemas-microsoft-com:office:smarttags" w:element="metricconverter">
        <w:smartTagPr>
          <w:attr w:name="ProductID" w:val="20 cm"/>
        </w:smartTagPr>
        <w:r>
          <w:rPr>
            <w:rFonts w:ascii="Verdana" w:hAnsi="Verdana"/>
            <w:sz w:val="20"/>
            <w:szCs w:val="20"/>
          </w:rPr>
          <w:t>20 cm</w:t>
        </w:r>
      </w:smartTag>
      <w:r>
        <w:rPr>
          <w:rFonts w:ascii="Verdana" w:hAnsi="Verdana"/>
          <w:sz w:val="20"/>
          <w:szCs w:val="20"/>
        </w:rPr>
        <w:t xml:space="preserve">) </w:t>
      </w:r>
      <w:r w:rsidRPr="006B7D29">
        <w:rPr>
          <w:rFonts w:ascii="Verdana" w:hAnsi="Verdana"/>
          <w:sz w:val="20"/>
          <w:szCs w:val="20"/>
        </w:rPr>
        <w:t xml:space="preserve">určená ke koupání malých dětí. </w:t>
      </w:r>
    </w:p>
    <w:p w14:paraId="4C570753" w14:textId="77777777" w:rsidR="00964184" w:rsidRPr="006B7D29" w:rsidRDefault="00964184" w:rsidP="00964184">
      <w:pPr>
        <w:pStyle w:val="Normal"/>
        <w:numPr>
          <w:ilvl w:val="0"/>
          <w:numId w:val="41"/>
        </w:numPr>
        <w:tabs>
          <w:tab w:val="clear" w:pos="1515"/>
          <w:tab w:val="num" w:pos="720"/>
        </w:tabs>
        <w:ind w:left="720" w:hanging="360"/>
        <w:jc w:val="both"/>
        <w:rPr>
          <w:rFonts w:ascii="Verdana" w:hAnsi="Verdana"/>
          <w:sz w:val="20"/>
          <w:szCs w:val="20"/>
          <w:shd w:val="clear" w:color="auto" w:fill="FFFFFF"/>
        </w:rPr>
      </w:pPr>
      <w:r w:rsidRPr="006B7D29">
        <w:rPr>
          <w:rFonts w:ascii="Verdana" w:hAnsi="Verdana"/>
          <w:sz w:val="20"/>
          <w:szCs w:val="20"/>
          <w:shd w:val="clear" w:color="auto" w:fill="FFFFFF"/>
        </w:rPr>
        <w:t xml:space="preserve">Do </w:t>
      </w:r>
      <w:r>
        <w:rPr>
          <w:rFonts w:ascii="Verdana" w:hAnsi="Verdana"/>
          <w:sz w:val="20"/>
          <w:szCs w:val="20"/>
          <w:shd w:val="clear" w:color="auto" w:fill="FFFFFF"/>
        </w:rPr>
        <w:t>malého bazénu a brouzdaliště</w:t>
      </w:r>
      <w:r w:rsidRPr="006B7D29">
        <w:rPr>
          <w:rFonts w:ascii="Verdana" w:hAnsi="Verdana"/>
          <w:sz w:val="20"/>
          <w:szCs w:val="20"/>
          <w:shd w:val="clear" w:color="auto" w:fill="FFFFFF"/>
        </w:rPr>
        <w:t xml:space="preserve"> nemají přístup nemocné děti</w:t>
      </w:r>
      <w:r w:rsidR="00BD4B89">
        <w:rPr>
          <w:rFonts w:ascii="Verdana" w:hAnsi="Verdana"/>
          <w:sz w:val="20"/>
          <w:szCs w:val="20"/>
          <w:shd w:val="clear" w:color="auto" w:fill="FFFFFF"/>
        </w:rPr>
        <w:t>,</w:t>
      </w:r>
      <w:r w:rsidRPr="006B7D29">
        <w:rPr>
          <w:rFonts w:ascii="Verdana" w:hAnsi="Verdana"/>
          <w:sz w:val="20"/>
          <w:szCs w:val="20"/>
          <w:shd w:val="clear" w:color="auto" w:fill="FFFFFF"/>
        </w:rPr>
        <w:t xml:space="preserve"> osoby trpící vlasovými nebo kožními či jinými přenosnými chorobami, osoby se zjevně zanedbanou osobní hygienou, osoby zahmyzené a osoby pod vlivem návykových látek. </w:t>
      </w:r>
    </w:p>
    <w:p w14:paraId="41C0D8D0" w14:textId="77777777" w:rsidR="00964184" w:rsidRPr="006B7D29" w:rsidRDefault="00964184" w:rsidP="00964184">
      <w:pPr>
        <w:pStyle w:val="Normal"/>
        <w:numPr>
          <w:ilvl w:val="0"/>
          <w:numId w:val="41"/>
        </w:numPr>
        <w:tabs>
          <w:tab w:val="clear" w:pos="1515"/>
          <w:tab w:val="num" w:pos="720"/>
        </w:tabs>
        <w:ind w:left="720" w:hanging="360"/>
        <w:jc w:val="both"/>
        <w:rPr>
          <w:rFonts w:ascii="Verdana" w:hAnsi="Verdana" w:cs="Tahoma"/>
          <w:color w:val="333333"/>
          <w:sz w:val="20"/>
          <w:szCs w:val="20"/>
        </w:rPr>
      </w:pPr>
      <w:r w:rsidRPr="006B7D29">
        <w:rPr>
          <w:rFonts w:ascii="Verdana" w:hAnsi="Verdana"/>
          <w:sz w:val="20"/>
          <w:szCs w:val="20"/>
          <w:shd w:val="clear" w:color="auto" w:fill="FFFFFF"/>
        </w:rPr>
        <w:t>Každé dítě musí při koupání používat vlastní dětské plavečky s přiléhavou gumičkou</w:t>
      </w:r>
      <w:r w:rsidRPr="006B7D29">
        <w:rPr>
          <w:rFonts w:ascii="Verdana" w:hAnsi="Verdana"/>
          <w:sz w:val="20"/>
          <w:szCs w:val="20"/>
          <w:shd w:val="clear" w:color="auto" w:fill="FFFFFF"/>
        </w:rPr>
        <w:br/>
        <w:t xml:space="preserve">kolem nohou. </w:t>
      </w:r>
    </w:p>
    <w:p w14:paraId="1E4A7F5A" w14:textId="77777777" w:rsidR="00964184" w:rsidRPr="006B7D29" w:rsidRDefault="00964184" w:rsidP="00964184">
      <w:pPr>
        <w:pStyle w:val="Normal"/>
        <w:numPr>
          <w:ilvl w:val="0"/>
          <w:numId w:val="41"/>
        </w:numPr>
        <w:tabs>
          <w:tab w:val="clear" w:pos="1515"/>
          <w:tab w:val="num" w:pos="720"/>
        </w:tabs>
        <w:ind w:left="720" w:hanging="360"/>
        <w:jc w:val="both"/>
        <w:rPr>
          <w:rFonts w:ascii="Verdana" w:hAnsi="Verdana"/>
          <w:sz w:val="20"/>
          <w:szCs w:val="20"/>
        </w:rPr>
      </w:pPr>
      <w:r w:rsidRPr="006B7D29">
        <w:rPr>
          <w:rFonts w:ascii="Verdana" w:hAnsi="Verdana"/>
          <w:sz w:val="20"/>
          <w:szCs w:val="20"/>
        </w:rPr>
        <w:t xml:space="preserve">Při potřebě poskytnutí jakékoliv první pomoci ihned vyhledejte plavčíka. Tento drobné poranění ošetří, nebo přivolá odbornou pomoc. </w:t>
      </w:r>
    </w:p>
    <w:p w14:paraId="2B0466BB" w14:textId="77777777" w:rsidR="00964184" w:rsidRPr="006B7D29" w:rsidRDefault="00964184" w:rsidP="00964184">
      <w:pPr>
        <w:pStyle w:val="Normal"/>
        <w:numPr>
          <w:ilvl w:val="0"/>
          <w:numId w:val="41"/>
        </w:numPr>
        <w:tabs>
          <w:tab w:val="clear" w:pos="1515"/>
          <w:tab w:val="num" w:pos="720"/>
        </w:tabs>
        <w:ind w:left="720" w:hanging="360"/>
        <w:jc w:val="both"/>
        <w:rPr>
          <w:rFonts w:ascii="Verdana" w:hAnsi="Verdana"/>
          <w:sz w:val="20"/>
          <w:szCs w:val="20"/>
        </w:rPr>
      </w:pPr>
      <w:r w:rsidRPr="006B7D29">
        <w:rPr>
          <w:rFonts w:ascii="Verdana" w:hAnsi="Verdana"/>
          <w:sz w:val="20"/>
          <w:szCs w:val="20"/>
        </w:rPr>
        <w:t xml:space="preserve">Za škody, poranění a úrazy způsobené vlastní neopatrností nebo nedodržováním provozního řádu, pokynů plavčíka nebo jiné oprávněné osoby, nenese provozovatel žádnou odpovědnost. </w:t>
      </w:r>
    </w:p>
    <w:p w14:paraId="62E5CEE6" w14:textId="77777777" w:rsidR="00964184" w:rsidRPr="006B7D29" w:rsidRDefault="00964184" w:rsidP="00964184">
      <w:pPr>
        <w:ind w:left="360"/>
        <w:jc w:val="both"/>
        <w:rPr>
          <w:rFonts w:ascii="Verdana" w:hAnsi="Verdana"/>
        </w:rPr>
      </w:pPr>
    </w:p>
    <w:p w14:paraId="253F4BE3" w14:textId="77777777" w:rsidR="00964184" w:rsidRDefault="00964184" w:rsidP="00964184">
      <w:pPr>
        <w:tabs>
          <w:tab w:val="left" w:pos="708"/>
        </w:tabs>
        <w:jc w:val="both"/>
        <w:rPr>
          <w:rFonts w:ascii="Verdana" w:hAnsi="Verdana"/>
        </w:rPr>
      </w:pPr>
    </w:p>
    <w:p w14:paraId="084F0063" w14:textId="77777777" w:rsidR="00964184" w:rsidRDefault="00964184" w:rsidP="00964184">
      <w:pPr>
        <w:tabs>
          <w:tab w:val="left" w:pos="708"/>
        </w:tabs>
        <w:jc w:val="both"/>
        <w:rPr>
          <w:rFonts w:ascii="Verdana" w:hAnsi="Verdana"/>
        </w:rPr>
      </w:pPr>
    </w:p>
    <w:p w14:paraId="59CE7CED" w14:textId="77777777" w:rsidR="00964184" w:rsidRPr="00125044" w:rsidRDefault="00964184" w:rsidP="00964184">
      <w:pPr>
        <w:jc w:val="both"/>
        <w:rPr>
          <w:rFonts w:ascii="Verdana" w:hAnsi="Verdana"/>
        </w:rPr>
      </w:pPr>
      <w:r>
        <w:rPr>
          <w:rFonts w:ascii="Verdana" w:hAnsi="Verdana"/>
        </w:rPr>
        <w:t xml:space="preserve">                      </w:t>
      </w:r>
      <w:r>
        <w:object w:dxaOrig="17715" w:dyaOrig="12180" w14:anchorId="0FCE9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10.75pt" o:ole="">
            <v:imagedata r:id="rId12" o:title=""/>
          </v:shape>
          <o:OLEObject Type="Embed" ProgID="AutoCAD.Drawing.16" ShapeID="_x0000_i1025" DrawAspect="Content" ObjectID="_1717472802" r:id="rId13"/>
        </w:object>
      </w:r>
    </w:p>
    <w:p w14:paraId="619B7B51" w14:textId="77777777" w:rsidR="00964184" w:rsidRPr="00CB0F24" w:rsidRDefault="00964184" w:rsidP="00964184">
      <w:pPr>
        <w:jc w:val="both"/>
        <w:rPr>
          <w:rFonts w:ascii="Verdana" w:hAnsi="Verdana"/>
          <w:b/>
          <w:bCs/>
          <w:i/>
          <w:iCs/>
          <w:sz w:val="18"/>
          <w:szCs w:val="18"/>
        </w:rPr>
      </w:pPr>
    </w:p>
    <w:p w14:paraId="24D6CFDC" w14:textId="77777777" w:rsidR="00964184" w:rsidRDefault="00964184" w:rsidP="00964184">
      <w:pPr>
        <w:ind w:left="360"/>
        <w:jc w:val="both"/>
        <w:rPr>
          <w:rFonts w:ascii="Arial" w:hAnsi="Arial" w:cs="Arial"/>
          <w:sz w:val="18"/>
        </w:rPr>
      </w:pPr>
      <w:r>
        <w:rPr>
          <w:rFonts w:ascii="Arial" w:hAnsi="Arial" w:cs="Arial"/>
          <w:sz w:val="18"/>
        </w:rPr>
        <w:tab/>
      </w:r>
      <w:r>
        <w:rPr>
          <w:rFonts w:ascii="Arial" w:hAnsi="Arial" w:cs="Arial"/>
          <w:sz w:val="18"/>
        </w:rPr>
        <w:tab/>
      </w:r>
    </w:p>
    <w:p w14:paraId="5FF0E0F2" w14:textId="77777777" w:rsidR="00964184" w:rsidRDefault="00964184" w:rsidP="00964184">
      <w:pPr>
        <w:rPr>
          <w:rFonts w:ascii="Verdana" w:hAnsi="Verdana"/>
        </w:rPr>
      </w:pPr>
    </w:p>
    <w:p w14:paraId="36F27C55" w14:textId="77777777" w:rsidR="00964184" w:rsidRDefault="00964184" w:rsidP="00964184">
      <w:pPr>
        <w:rPr>
          <w:rFonts w:ascii="Verdana" w:hAnsi="Verdana"/>
        </w:rPr>
      </w:pPr>
      <w:r>
        <w:rPr>
          <w:rFonts w:ascii="Verdana" w:hAnsi="Verdana"/>
        </w:rPr>
        <w:t>¨</w:t>
      </w:r>
    </w:p>
    <w:p w14:paraId="0F98893F" w14:textId="77777777" w:rsidR="00403D2C" w:rsidRDefault="00403D2C" w:rsidP="00964184">
      <w:pPr>
        <w:rPr>
          <w:rFonts w:ascii="Verdana" w:hAnsi="Verdana"/>
        </w:rPr>
      </w:pPr>
    </w:p>
    <w:p w14:paraId="69D5EA7C" w14:textId="77777777" w:rsidR="00403D2C" w:rsidRDefault="00403D2C" w:rsidP="00964184">
      <w:pPr>
        <w:rPr>
          <w:rFonts w:ascii="Verdana" w:hAnsi="Verdana"/>
        </w:rPr>
      </w:pPr>
    </w:p>
    <w:p w14:paraId="4E918484" w14:textId="77777777" w:rsidR="00A6769C" w:rsidRDefault="00A6769C" w:rsidP="00A6769C">
      <w:pPr>
        <w:ind w:left="360"/>
        <w:jc w:val="both"/>
        <w:rPr>
          <w:rFonts w:ascii="Arial" w:hAnsi="Arial" w:cs="Arial"/>
          <w:sz w:val="18"/>
        </w:rPr>
      </w:pPr>
    </w:p>
    <w:p w14:paraId="3F95A441" w14:textId="77777777" w:rsidR="00A6769C" w:rsidRPr="002A2903" w:rsidRDefault="00A6769C" w:rsidP="00A6769C">
      <w:pPr>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sidRPr="002A2903">
        <w:rPr>
          <w:rFonts w:ascii="Verdana" w:hAnsi="Verdana"/>
          <w:b/>
          <w:sz w:val="18"/>
          <w:szCs w:val="18"/>
        </w:rPr>
        <w:t>TS Dukos Dubňany</w:t>
      </w:r>
      <w:r>
        <w:rPr>
          <w:rFonts w:ascii="Verdana" w:hAnsi="Verdana"/>
          <w:b/>
          <w:sz w:val="18"/>
          <w:szCs w:val="18"/>
        </w:rPr>
        <w:t>,</w:t>
      </w:r>
    </w:p>
    <w:p w14:paraId="6ACB2575" w14:textId="77777777" w:rsidR="00A6769C" w:rsidRDefault="00A6769C" w:rsidP="00A6769C">
      <w:pPr>
        <w:ind w:left="5664" w:firstLine="708"/>
        <w:jc w:val="center"/>
        <w:rPr>
          <w:rFonts w:ascii="Verdana" w:hAnsi="Verdana"/>
          <w:sz w:val="18"/>
          <w:szCs w:val="18"/>
        </w:rPr>
      </w:pPr>
      <w:r>
        <w:rPr>
          <w:rFonts w:ascii="Verdana" w:hAnsi="Verdana"/>
          <w:sz w:val="18"/>
          <w:szCs w:val="18"/>
        </w:rPr>
        <w:t xml:space="preserve">     příspěvková organizace</w:t>
      </w:r>
    </w:p>
    <w:p w14:paraId="0E68DD29" w14:textId="77777777" w:rsidR="00A6769C" w:rsidRDefault="00A6769C" w:rsidP="00A6769C">
      <w:pPr>
        <w:jc w:val="center"/>
        <w:rPr>
          <w:rFonts w:ascii="Verdana" w:hAnsi="Verdana"/>
          <w:sz w:val="18"/>
          <w:szCs w:val="18"/>
        </w:rPr>
      </w:pPr>
      <w:r>
        <w:rPr>
          <w:rFonts w:ascii="Verdana" w:hAnsi="Verdana"/>
          <w:sz w:val="18"/>
          <w:szCs w:val="18"/>
        </w:rPr>
        <w:t xml:space="preserve">                                                                                                     Palackého č.p. 1406</w:t>
      </w:r>
    </w:p>
    <w:p w14:paraId="67F937D9" w14:textId="77777777" w:rsidR="00A6769C" w:rsidRDefault="00A6769C" w:rsidP="00A6769C">
      <w:pPr>
        <w:jc w:val="center"/>
        <w:rPr>
          <w:rFonts w:ascii="Verdana" w:hAnsi="Verdana"/>
          <w:sz w:val="18"/>
          <w:szCs w:val="18"/>
        </w:rPr>
      </w:pPr>
      <w:r>
        <w:rPr>
          <w:rFonts w:ascii="Verdana" w:hAnsi="Verdana"/>
          <w:sz w:val="18"/>
          <w:szCs w:val="18"/>
        </w:rPr>
        <w:t xml:space="preserve">                                                                                                696 03 Dubňany</w:t>
      </w:r>
    </w:p>
    <w:p w14:paraId="5EE06462" w14:textId="77777777" w:rsidR="00A6769C" w:rsidRPr="005C1CB7" w:rsidRDefault="00A6769C" w:rsidP="00A6769C">
      <w:pPr>
        <w:jc w:val="center"/>
        <w:rPr>
          <w:rFonts w:ascii="Verdana" w:hAnsi="Verdana"/>
          <w:sz w:val="18"/>
          <w:szCs w:val="18"/>
        </w:rPr>
      </w:pPr>
      <w:r>
        <w:rPr>
          <w:rFonts w:ascii="Verdana" w:hAnsi="Verdana"/>
          <w:sz w:val="18"/>
          <w:szCs w:val="18"/>
        </w:rPr>
        <w:t xml:space="preserve">                                                                                               IČ: 712 32 818</w:t>
      </w:r>
    </w:p>
    <w:p w14:paraId="6177FAA9" w14:textId="77777777" w:rsidR="00964184" w:rsidRPr="00A854E5" w:rsidRDefault="00964184" w:rsidP="00964184">
      <w:pPr>
        <w:jc w:val="right"/>
        <w:rPr>
          <w:rFonts w:ascii="Verdana" w:hAnsi="Verdana"/>
          <w:sz w:val="18"/>
          <w:szCs w:val="18"/>
        </w:rPr>
      </w:pPr>
      <w:r w:rsidRPr="0080580C">
        <w:tab/>
      </w:r>
    </w:p>
    <w:p w14:paraId="52D81749" w14:textId="77777777" w:rsidR="00964184" w:rsidRDefault="00964184" w:rsidP="00964184">
      <w:r w:rsidRPr="0080580C">
        <w:tab/>
      </w:r>
      <w:r w:rsidRPr="0080580C">
        <w:tab/>
      </w:r>
      <w:r w:rsidRPr="0080580C">
        <w:tab/>
      </w:r>
    </w:p>
    <w:p w14:paraId="470228F4" w14:textId="77777777" w:rsidR="009C1A01" w:rsidRDefault="009C1A01" w:rsidP="00964184"/>
    <w:p w14:paraId="38EA05E3" w14:textId="77777777" w:rsidR="009C1A01" w:rsidRDefault="009C1A01" w:rsidP="00964184"/>
    <w:p w14:paraId="04F0A8DD" w14:textId="77777777" w:rsidR="009C1A01" w:rsidRDefault="009C1A01" w:rsidP="00964184"/>
    <w:p w14:paraId="1F8AE022" w14:textId="77777777" w:rsidR="009C1A01" w:rsidRDefault="009C1A01" w:rsidP="00964184"/>
    <w:p w14:paraId="2DC53485" w14:textId="77777777" w:rsidR="009C1A01" w:rsidRDefault="009C1A01" w:rsidP="00964184"/>
    <w:p w14:paraId="017CA6B1" w14:textId="77777777" w:rsidR="009C1A01" w:rsidRDefault="009C1A01" w:rsidP="00964184"/>
    <w:p w14:paraId="261375A5" w14:textId="77777777" w:rsidR="009C1A01" w:rsidRPr="0099129B" w:rsidRDefault="009C1A01" w:rsidP="00964184"/>
    <w:p w14:paraId="53950E43" w14:textId="77777777" w:rsidR="00964184" w:rsidRPr="002579FB" w:rsidRDefault="004526EB" w:rsidP="00964184">
      <w:pPr>
        <w:pStyle w:val="Nzev"/>
        <w:tabs>
          <w:tab w:val="num" w:pos="0"/>
        </w:tabs>
        <w:rPr>
          <w:rFonts w:ascii="Verdana" w:hAnsi="Verdana"/>
          <w:sz w:val="52"/>
        </w:rPr>
      </w:pPr>
      <w:r>
        <w:rPr>
          <w:rFonts w:ascii="Verdana" w:hAnsi="Verdana"/>
          <w:noProof/>
          <w:sz w:val="20"/>
        </w:rPr>
        <mc:AlternateContent>
          <mc:Choice Requires="wps">
            <w:drawing>
              <wp:anchor distT="0" distB="0" distL="114300" distR="114300" simplePos="0" relativeHeight="251658240" behindDoc="0" locked="0" layoutInCell="1" allowOverlap="1" wp14:anchorId="0278F275" wp14:editId="74FA1AAA">
                <wp:simplePos x="0" y="0"/>
                <wp:positionH relativeFrom="column">
                  <wp:posOffset>-114300</wp:posOffset>
                </wp:positionH>
                <wp:positionV relativeFrom="paragraph">
                  <wp:posOffset>-228600</wp:posOffset>
                </wp:positionV>
                <wp:extent cx="6400800" cy="9372600"/>
                <wp:effectExtent l="19050" t="19050" r="19050" b="1905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72600"/>
                        </a:xfrm>
                        <a:prstGeom prst="rect">
                          <a:avLst/>
                        </a:prstGeom>
                        <a:noFill/>
                        <a:ln w="38100">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FB077C" id="Obdélník 4" o:spid="_x0000_s1026" style="position:absolute;margin-left:-9pt;margin-top:-18pt;width:7in;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" filled="f" strokecolor="navy" strokeweight="3pt"/>
            </w:pict>
          </mc:Fallback>
        </mc:AlternateContent>
      </w:r>
      <w:r w:rsidR="00964184">
        <w:rPr>
          <w:rFonts w:ascii="Verdana" w:hAnsi="Verdana"/>
          <w:sz w:val="52"/>
        </w:rPr>
        <w:t>TOBOGÁN a VELKÁ SKLUZAVKA</w:t>
      </w:r>
    </w:p>
    <w:p w14:paraId="18510515" w14:textId="77777777" w:rsidR="00964184" w:rsidRPr="00A854E5" w:rsidRDefault="00964184" w:rsidP="00964184">
      <w:pPr>
        <w:pStyle w:val="Normlnweb"/>
        <w:jc w:val="center"/>
        <w:rPr>
          <w:rFonts w:ascii="Verdana" w:hAnsi="Verdana"/>
          <w:b/>
          <w:bCs/>
          <w:sz w:val="28"/>
          <w:szCs w:val="36"/>
        </w:rPr>
      </w:pPr>
      <w:r>
        <w:rPr>
          <w:rFonts w:ascii="Verdana" w:hAnsi="Verdana"/>
          <w:b/>
          <w:bCs/>
          <w:sz w:val="28"/>
          <w:szCs w:val="36"/>
        </w:rPr>
        <w:t>provozní předpis pro návštěvníky</w:t>
      </w:r>
    </w:p>
    <w:p w14:paraId="773CC59A" w14:textId="77777777" w:rsidR="00964184" w:rsidRPr="00E87CC3" w:rsidRDefault="00964184" w:rsidP="00964184">
      <w:pPr>
        <w:numPr>
          <w:ilvl w:val="0"/>
          <w:numId w:val="42"/>
        </w:numPr>
        <w:overflowPunct/>
        <w:autoSpaceDE/>
        <w:autoSpaceDN/>
        <w:adjustRightInd/>
        <w:jc w:val="both"/>
        <w:textAlignment w:val="auto"/>
        <w:rPr>
          <w:rFonts w:ascii="Verdana" w:hAnsi="Verdana"/>
        </w:rPr>
      </w:pPr>
      <w:r w:rsidRPr="00E87CC3">
        <w:rPr>
          <w:rFonts w:ascii="Verdana" w:hAnsi="Verdana" w:cs="Tahoma"/>
          <w:color w:val="333333"/>
        </w:rPr>
        <w:t xml:space="preserve">Návštěvníci jezdí na </w:t>
      </w:r>
      <w:r>
        <w:rPr>
          <w:rFonts w:ascii="Verdana" w:hAnsi="Verdana" w:cs="Tahoma"/>
          <w:color w:val="333333"/>
        </w:rPr>
        <w:t xml:space="preserve">tobogánu a velké </w:t>
      </w:r>
      <w:r w:rsidRPr="00E87CC3">
        <w:rPr>
          <w:rFonts w:ascii="Verdana" w:hAnsi="Verdana" w:cs="Tahoma"/>
          <w:color w:val="333333"/>
        </w:rPr>
        <w:t>skluzavce na vlastní nebezpečí. Musí tomu odpovídat jejich zdravotní stav</w:t>
      </w:r>
      <w:r>
        <w:rPr>
          <w:rFonts w:ascii="Verdana" w:hAnsi="Verdana" w:cs="Tahoma"/>
          <w:color w:val="333333"/>
        </w:rPr>
        <w:t>.</w:t>
      </w:r>
    </w:p>
    <w:p w14:paraId="71759004"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Vodní tobogán a velkou skluzavku mohou samostatně používat osoby starší 10-ti let.</w:t>
      </w:r>
    </w:p>
    <w:p w14:paraId="4622D905"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Děti mladší 10-ti let mohou používat vodní tobogán pouze za doprovodu osob starších 18-ti let.</w:t>
      </w:r>
    </w:p>
    <w:p w14:paraId="41EC807D"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Velkou skluzavku mohou používat děti starší 10-ti let, a to za doprovodu odpovědné osoby starší 18-ti let.</w:t>
      </w:r>
    </w:p>
    <w:p w14:paraId="290A15ED" w14:textId="77777777" w:rsidR="00964184" w:rsidRPr="00E87CC3" w:rsidRDefault="00964184" w:rsidP="00964184">
      <w:pPr>
        <w:numPr>
          <w:ilvl w:val="0"/>
          <w:numId w:val="42"/>
        </w:numPr>
        <w:overflowPunct/>
        <w:autoSpaceDE/>
        <w:autoSpaceDN/>
        <w:adjustRightInd/>
        <w:jc w:val="both"/>
        <w:textAlignment w:val="auto"/>
        <w:rPr>
          <w:rFonts w:ascii="Verdana" w:hAnsi="Verdana"/>
        </w:rPr>
      </w:pPr>
      <w:r w:rsidRPr="00E87CC3">
        <w:rPr>
          <w:rFonts w:ascii="Verdana" w:hAnsi="Verdana"/>
        </w:rPr>
        <w:t>Osoby jezdí jednotlivě, v intervalu cca 15 – 20 sec, a to dle pokynů dozoru na věži.</w:t>
      </w:r>
    </w:p>
    <w:p w14:paraId="02F7E8C3" w14:textId="77777777" w:rsidR="00964184" w:rsidRPr="00E87CC3" w:rsidRDefault="00964184" w:rsidP="00964184">
      <w:pPr>
        <w:numPr>
          <w:ilvl w:val="0"/>
          <w:numId w:val="42"/>
        </w:numPr>
        <w:overflowPunct/>
        <w:autoSpaceDE/>
        <w:autoSpaceDN/>
        <w:adjustRightInd/>
        <w:jc w:val="both"/>
        <w:textAlignment w:val="auto"/>
        <w:rPr>
          <w:rFonts w:ascii="Verdana" w:hAnsi="Verdana"/>
        </w:rPr>
      </w:pPr>
      <w:r w:rsidRPr="00E87CC3">
        <w:rPr>
          <w:rFonts w:ascii="Verdana" w:hAnsi="Verdana" w:cs="Tahoma"/>
          <w:color w:val="333333"/>
        </w:rPr>
        <w:t xml:space="preserve">Během jízdy na tobogánu a </w:t>
      </w:r>
      <w:r>
        <w:rPr>
          <w:rFonts w:ascii="Verdana" w:hAnsi="Verdana" w:cs="Tahoma"/>
          <w:color w:val="333333"/>
        </w:rPr>
        <w:t xml:space="preserve">velké </w:t>
      </w:r>
      <w:r w:rsidRPr="00E87CC3">
        <w:rPr>
          <w:rFonts w:ascii="Verdana" w:hAnsi="Verdana" w:cs="Tahoma"/>
          <w:color w:val="333333"/>
        </w:rPr>
        <w:t>skluzavce je zakázáno klečení, stání a chytání se okrajů drah</w:t>
      </w:r>
      <w:r>
        <w:rPr>
          <w:rFonts w:ascii="Verdana" w:hAnsi="Verdana"/>
        </w:rPr>
        <w:t>.</w:t>
      </w:r>
    </w:p>
    <w:p w14:paraId="7BA93523"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Pokyn k nástupu na tobogán či velkou skluzavku dává dozor, a to podle situace v dojezdovém bazénu.</w:t>
      </w:r>
    </w:p>
    <w:p w14:paraId="256877AE"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Na vodním tobogánu se jezdí vleže na zádech nebo na břiše, jízda na zádech hlavou dopředu je zakázána.</w:t>
      </w:r>
    </w:p>
    <w:p w14:paraId="33C41146"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Návštěvníci nesmějí mít na sobě, ani u sebe žádné ostré předměty, které by mohly poškodit dráhy tobogánu a velké skluzavky.</w:t>
      </w:r>
    </w:p>
    <w:p w14:paraId="03D773B7"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Návštěvníci velké skluzavky a tobogánu se po dojezdu nesmí zdržovat v místě dopadu a místo dopadu musí urychleně opustit.</w:t>
      </w:r>
    </w:p>
    <w:p w14:paraId="7B7ED951"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Dojezdový bazén je rozdělen na dvě dojezdové dráhy dělícím lanem, je zakázáno podlézat toto dělící lano a přecházet z jednoho dojezdového prostoru do druhého.</w:t>
      </w:r>
    </w:p>
    <w:p w14:paraId="4C63EE36"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Dojezdový bazén neslouží k plavání a koupání.</w:t>
      </w:r>
    </w:p>
    <w:p w14:paraId="30B67C23"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Vodní tobogán a velká skluzavka může být používána k jízdě pouze tehdy, proudí-li příslušnými koryty voda.</w:t>
      </w:r>
    </w:p>
    <w:p w14:paraId="63C5217B"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Na nástupní plošině jsou návštěvníci se povinni chovat tak, aby nezpůsobili jiné osobě či sobě úraz.</w:t>
      </w:r>
    </w:p>
    <w:p w14:paraId="1CA25290"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Nastoupení do dráhy tobogánu či velké skluzavky je přísně zakázáno.</w:t>
      </w:r>
    </w:p>
    <w:p w14:paraId="1A4620DA" w14:textId="77777777" w:rsidR="00964184" w:rsidRDefault="00964184" w:rsidP="00964184">
      <w:pPr>
        <w:numPr>
          <w:ilvl w:val="0"/>
          <w:numId w:val="42"/>
        </w:numPr>
        <w:overflowPunct/>
        <w:autoSpaceDE/>
        <w:autoSpaceDN/>
        <w:adjustRightInd/>
        <w:jc w:val="both"/>
        <w:textAlignment w:val="auto"/>
        <w:rPr>
          <w:rFonts w:ascii="Verdana" w:hAnsi="Verdana"/>
        </w:rPr>
      </w:pPr>
      <w:r>
        <w:rPr>
          <w:rFonts w:ascii="Verdana" w:hAnsi="Verdana"/>
        </w:rPr>
        <w:t>Návštěvníci před vstupem na nástupní věž jsou povinni očistit se přechodem přes brodítko, (aby nečistotami nesenými na nohách nepoškodili dráhy tobogánu a velké skluzavky).</w:t>
      </w:r>
    </w:p>
    <w:p w14:paraId="0F670A10" w14:textId="77777777" w:rsidR="00964184" w:rsidRPr="00E87CC3" w:rsidRDefault="00964184" w:rsidP="00964184">
      <w:pPr>
        <w:numPr>
          <w:ilvl w:val="0"/>
          <w:numId w:val="42"/>
        </w:numPr>
        <w:overflowPunct/>
        <w:autoSpaceDE/>
        <w:autoSpaceDN/>
        <w:adjustRightInd/>
        <w:jc w:val="both"/>
        <w:textAlignment w:val="auto"/>
        <w:rPr>
          <w:rFonts w:ascii="Verdana" w:hAnsi="Verdana"/>
        </w:rPr>
      </w:pPr>
      <w:r w:rsidRPr="00E87CC3">
        <w:rPr>
          <w:rFonts w:ascii="Verdana" w:hAnsi="Verdana"/>
        </w:rPr>
        <w:t>Sjezd z tobogánu či velké skluzavky nesmí dozor povolit, pokud by osoba sjíždějící z těchto vodních atrakcí mohla v dojezdovém bazénu někoho zranit.</w:t>
      </w:r>
    </w:p>
    <w:p w14:paraId="7EF9CA7F" w14:textId="77777777" w:rsidR="00964184" w:rsidRPr="00E87CC3" w:rsidRDefault="00964184" w:rsidP="00964184">
      <w:pPr>
        <w:numPr>
          <w:ilvl w:val="0"/>
          <w:numId w:val="42"/>
        </w:numPr>
        <w:tabs>
          <w:tab w:val="clear" w:pos="720"/>
          <w:tab w:val="left" w:pos="708"/>
        </w:tabs>
        <w:overflowPunct/>
        <w:autoSpaceDE/>
        <w:autoSpaceDN/>
        <w:adjustRightInd/>
        <w:jc w:val="both"/>
        <w:textAlignment w:val="auto"/>
        <w:rPr>
          <w:shd w:val="clear" w:color="auto" w:fill="FFFFFF"/>
        </w:rPr>
      </w:pPr>
      <w:r w:rsidRPr="00E87CC3">
        <w:rPr>
          <w:rFonts w:ascii="Verdana" w:hAnsi="Verdana"/>
          <w:shd w:val="clear" w:color="auto" w:fill="FFFFFF"/>
        </w:rPr>
        <w:t>Na tobogán a velkou skluzavku nemají přístup nemocné děti a osoby, zvláště osoby trpící vlasovými nebo kožními či jinými přenosnými chorobami, osoby se zjevně zanedbanou osobní hygienou, osoby zahmyzené a osoby pod vlivem návykových látek.</w:t>
      </w:r>
    </w:p>
    <w:p w14:paraId="4FDA5D4D" w14:textId="77777777" w:rsidR="00964184" w:rsidRPr="00E87CC3" w:rsidRDefault="00964184" w:rsidP="00964184">
      <w:pPr>
        <w:pStyle w:val="Normlnweb"/>
        <w:numPr>
          <w:ilvl w:val="0"/>
          <w:numId w:val="42"/>
        </w:numPr>
        <w:jc w:val="both"/>
        <w:rPr>
          <w:rFonts w:ascii="Verdana" w:hAnsi="Verdana" w:cs="Tahoma"/>
          <w:color w:val="333333"/>
          <w:sz w:val="20"/>
          <w:szCs w:val="20"/>
        </w:rPr>
      </w:pPr>
      <w:r w:rsidRPr="00E87CC3">
        <w:rPr>
          <w:rFonts w:ascii="Verdana" w:hAnsi="Verdana" w:cs="Tahoma"/>
          <w:color w:val="333333"/>
          <w:sz w:val="20"/>
          <w:szCs w:val="20"/>
        </w:rPr>
        <w:t>Při potřebě poskytnutí jakékoliv první pomoci ihned vyhledejte plavčíka. Tento drobné poranění ošetří, nebo přivolá odbornou pomoc.</w:t>
      </w:r>
    </w:p>
    <w:p w14:paraId="073A33DC" w14:textId="77777777" w:rsidR="00964184" w:rsidRPr="00E87CC3" w:rsidRDefault="00501BA6" w:rsidP="00964184">
      <w:pPr>
        <w:pStyle w:val="Normlnweb"/>
        <w:numPr>
          <w:ilvl w:val="0"/>
          <w:numId w:val="42"/>
        </w:numPr>
        <w:jc w:val="both"/>
        <w:rPr>
          <w:rFonts w:ascii="Verdana" w:hAnsi="Verdana" w:cs="Tahoma"/>
          <w:color w:val="333333"/>
          <w:sz w:val="20"/>
          <w:szCs w:val="20"/>
        </w:rPr>
      </w:pPr>
      <w:r>
        <w:rPr>
          <w:noProof/>
        </w:rPr>
        <w:object w:dxaOrig="1440" w:dyaOrig="1440" w14:anchorId="39DDD363">
          <v:shape id="_x0000_s1029" type="#_x0000_t75" style="position:absolute;left:0;text-align:left;margin-left:219pt;margin-top:48.65pt;width:125.25pt;height:86.65pt;z-index:-251657216">
            <v:imagedata r:id="rId14" o:title=""/>
          </v:shape>
          <o:OLEObject Type="Embed" ProgID="AutoCAD.Drawing.16" ShapeID="_x0000_s1029" DrawAspect="Content" ObjectID="_1717472803" r:id="rId15"/>
        </w:object>
      </w:r>
      <w:r w:rsidR="00964184" w:rsidRPr="00E87CC3">
        <w:rPr>
          <w:rFonts w:ascii="Verdana" w:hAnsi="Verdana" w:cs="Tahoma"/>
          <w:color w:val="333333"/>
          <w:sz w:val="20"/>
          <w:szCs w:val="20"/>
        </w:rPr>
        <w:t xml:space="preserve">Za škody, poranění a úrazy způsobené vlastní neopatrností nebo nedodržováním provozního řádu, pokynů plavčíka nebo jiné oprávněné osoby, nenese provozovatel žádnou odpovědnost. Všechny osoby používají </w:t>
      </w:r>
      <w:r w:rsidR="00964184">
        <w:rPr>
          <w:rFonts w:ascii="Verdana" w:hAnsi="Verdana" w:cs="Tahoma"/>
          <w:color w:val="333333"/>
          <w:sz w:val="20"/>
          <w:szCs w:val="20"/>
        </w:rPr>
        <w:t xml:space="preserve">tobogán a velkou skluzavku </w:t>
      </w:r>
      <w:r w:rsidR="00964184" w:rsidRPr="00E87CC3">
        <w:rPr>
          <w:rFonts w:ascii="Verdana" w:hAnsi="Verdana" w:cs="Tahoma"/>
          <w:color w:val="333333"/>
          <w:sz w:val="20"/>
          <w:szCs w:val="20"/>
        </w:rPr>
        <w:t>na vlastní odpovědnost.</w:t>
      </w:r>
    </w:p>
    <w:p w14:paraId="5EE42D13" w14:textId="77777777" w:rsidR="00964184" w:rsidRDefault="00964184" w:rsidP="00964184">
      <w:pPr>
        <w:rPr>
          <w:rFonts w:ascii="Verdana" w:hAnsi="Verdana"/>
        </w:rPr>
      </w:pPr>
    </w:p>
    <w:p w14:paraId="72A22DE8" w14:textId="77777777" w:rsidR="00964184" w:rsidRDefault="00964184" w:rsidP="00964184">
      <w:pPr>
        <w:rPr>
          <w:rFonts w:ascii="Verdana" w:hAnsi="Verdana"/>
        </w:rPr>
      </w:pPr>
    </w:p>
    <w:p w14:paraId="52C80EB9" w14:textId="77777777" w:rsidR="00964184" w:rsidRDefault="00964184" w:rsidP="00964184">
      <w:pPr>
        <w:jc w:val="right"/>
        <w:rPr>
          <w:rFonts w:ascii="Verdana" w:hAnsi="Verdana"/>
          <w:b/>
          <w:sz w:val="18"/>
          <w:szCs w:val="18"/>
        </w:rPr>
      </w:pPr>
    </w:p>
    <w:p w14:paraId="5FE9A958" w14:textId="77777777" w:rsidR="00964184" w:rsidRDefault="00964184" w:rsidP="00964184">
      <w:pPr>
        <w:jc w:val="right"/>
        <w:rPr>
          <w:rFonts w:ascii="Verdana" w:hAnsi="Verdana"/>
          <w:b/>
          <w:sz w:val="18"/>
          <w:szCs w:val="18"/>
        </w:rPr>
      </w:pPr>
    </w:p>
    <w:p w14:paraId="22128284" w14:textId="77777777" w:rsidR="00964184" w:rsidRDefault="00964184" w:rsidP="00964184">
      <w:pPr>
        <w:jc w:val="right"/>
        <w:rPr>
          <w:rFonts w:ascii="Verdana" w:hAnsi="Verdana"/>
          <w:b/>
          <w:sz w:val="18"/>
          <w:szCs w:val="18"/>
        </w:rPr>
      </w:pPr>
    </w:p>
    <w:p w14:paraId="3B25CADC" w14:textId="77777777" w:rsidR="00964184" w:rsidRPr="0099129B" w:rsidRDefault="00964184" w:rsidP="00964184">
      <w:pPr>
        <w:tabs>
          <w:tab w:val="left" w:pos="240"/>
          <w:tab w:val="right" w:pos="9638"/>
        </w:tabs>
      </w:pPr>
      <w:r>
        <w:rPr>
          <w:rFonts w:ascii="Verdana" w:hAnsi="Verdana"/>
          <w:b/>
          <w:sz w:val="18"/>
          <w:szCs w:val="18"/>
        </w:rPr>
        <w:t xml:space="preserve">                  </w:t>
      </w:r>
    </w:p>
    <w:p w14:paraId="33E429A6" w14:textId="77777777" w:rsidR="007C6529" w:rsidRDefault="007C6529">
      <w:pPr>
        <w:pStyle w:val="Zkladntext"/>
      </w:pPr>
    </w:p>
    <w:p w14:paraId="531E82F8" w14:textId="77777777" w:rsidR="00A6769C" w:rsidRDefault="00A6769C" w:rsidP="00A6769C">
      <w:pPr>
        <w:ind w:left="360"/>
        <w:jc w:val="both"/>
        <w:rPr>
          <w:rFonts w:ascii="Arial" w:hAnsi="Arial" w:cs="Arial"/>
          <w:sz w:val="18"/>
        </w:rPr>
      </w:pPr>
    </w:p>
    <w:p w14:paraId="549350BD" w14:textId="77777777" w:rsidR="00A6769C" w:rsidRPr="002A2903" w:rsidRDefault="00A6769C" w:rsidP="00A6769C">
      <w:pPr>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sidRPr="002A2903">
        <w:rPr>
          <w:rFonts w:ascii="Verdana" w:hAnsi="Verdana"/>
          <w:b/>
          <w:sz w:val="18"/>
          <w:szCs w:val="18"/>
        </w:rPr>
        <w:t>TS Dukos Dubňany</w:t>
      </w:r>
      <w:r>
        <w:rPr>
          <w:rFonts w:ascii="Verdana" w:hAnsi="Verdana"/>
          <w:b/>
          <w:sz w:val="18"/>
          <w:szCs w:val="18"/>
        </w:rPr>
        <w:t>,</w:t>
      </w:r>
    </w:p>
    <w:p w14:paraId="328D4B09" w14:textId="77777777" w:rsidR="00A6769C" w:rsidRDefault="00A6769C" w:rsidP="00A6769C">
      <w:pPr>
        <w:ind w:left="5664" w:firstLine="708"/>
        <w:jc w:val="center"/>
        <w:rPr>
          <w:rFonts w:ascii="Verdana" w:hAnsi="Verdana"/>
          <w:sz w:val="18"/>
          <w:szCs w:val="18"/>
        </w:rPr>
      </w:pPr>
      <w:r>
        <w:rPr>
          <w:rFonts w:ascii="Verdana" w:hAnsi="Verdana"/>
          <w:sz w:val="18"/>
          <w:szCs w:val="18"/>
        </w:rPr>
        <w:t xml:space="preserve">     příspěvková organizace</w:t>
      </w:r>
    </w:p>
    <w:p w14:paraId="71847314" w14:textId="77777777" w:rsidR="00A6769C" w:rsidRDefault="00A6769C" w:rsidP="00A6769C">
      <w:pPr>
        <w:jc w:val="center"/>
        <w:rPr>
          <w:rFonts w:ascii="Verdana" w:hAnsi="Verdana"/>
          <w:sz w:val="18"/>
          <w:szCs w:val="18"/>
        </w:rPr>
      </w:pPr>
      <w:r>
        <w:rPr>
          <w:rFonts w:ascii="Verdana" w:hAnsi="Verdana"/>
          <w:sz w:val="18"/>
          <w:szCs w:val="18"/>
        </w:rPr>
        <w:t xml:space="preserve">                                                                                                     Palackého č.p. 1406</w:t>
      </w:r>
    </w:p>
    <w:p w14:paraId="013FCC2B" w14:textId="77777777" w:rsidR="00A6769C" w:rsidRDefault="00A6769C" w:rsidP="00A6769C">
      <w:pPr>
        <w:jc w:val="center"/>
        <w:rPr>
          <w:rFonts w:ascii="Verdana" w:hAnsi="Verdana"/>
          <w:sz w:val="18"/>
          <w:szCs w:val="18"/>
        </w:rPr>
      </w:pPr>
      <w:r>
        <w:rPr>
          <w:rFonts w:ascii="Verdana" w:hAnsi="Verdana"/>
          <w:sz w:val="18"/>
          <w:szCs w:val="18"/>
        </w:rPr>
        <w:t xml:space="preserve">                                                                                                696 03 Dubňany</w:t>
      </w:r>
    </w:p>
    <w:p w14:paraId="07883184" w14:textId="77777777" w:rsidR="00FB1FB9" w:rsidRPr="00B53858" w:rsidRDefault="00A6769C" w:rsidP="00B53858">
      <w:pPr>
        <w:jc w:val="center"/>
        <w:rPr>
          <w:rFonts w:ascii="Verdana" w:hAnsi="Verdana"/>
          <w:sz w:val="18"/>
          <w:szCs w:val="18"/>
        </w:rPr>
      </w:pPr>
      <w:r>
        <w:rPr>
          <w:rFonts w:ascii="Verdana" w:hAnsi="Verdana"/>
          <w:sz w:val="18"/>
          <w:szCs w:val="18"/>
        </w:rPr>
        <w:t xml:space="preserve">                                                                                               IČ: 712 32 818</w:t>
      </w:r>
    </w:p>
    <w:p w14:paraId="0EE048A8" w14:textId="77777777" w:rsidR="00FB1FB9" w:rsidRDefault="00FB1FB9">
      <w:pPr>
        <w:pStyle w:val="Zkladntext"/>
      </w:pPr>
    </w:p>
    <w:p w14:paraId="4D5020BF" w14:textId="77777777" w:rsidR="00AF4A29" w:rsidRPr="009C1A01" w:rsidRDefault="00AF4A29" w:rsidP="00AF4A29">
      <w:pPr>
        <w:jc w:val="both"/>
        <w:rPr>
          <w:rFonts w:ascii="Arial" w:hAnsi="Arial" w:cs="Arial"/>
        </w:rPr>
      </w:pPr>
      <w:r w:rsidRPr="009C1A01">
        <w:rPr>
          <w:rFonts w:ascii="Arial" w:hAnsi="Arial" w:cs="Arial"/>
          <w:b/>
        </w:rPr>
        <w:lastRenderedPageBreak/>
        <w:t>S provozním řádem byli seznámeni:</w:t>
      </w:r>
    </w:p>
    <w:p w14:paraId="16051B10" w14:textId="77777777" w:rsidR="00AF4A29" w:rsidRPr="009C1A01" w:rsidRDefault="00AF4A29" w:rsidP="00AF4A2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7"/>
        <w:gridCol w:w="2439"/>
        <w:gridCol w:w="2444"/>
      </w:tblGrid>
      <w:tr w:rsidR="00AF4A29" w:rsidRPr="009C1A01" w14:paraId="487FE339" w14:textId="77777777" w:rsidTr="00DA0E1A">
        <w:tc>
          <w:tcPr>
            <w:tcW w:w="2615" w:type="dxa"/>
            <w:vAlign w:val="center"/>
          </w:tcPr>
          <w:p w14:paraId="5CEC0489" w14:textId="77777777" w:rsidR="00AF4A29" w:rsidRPr="009C1A01" w:rsidRDefault="00AF4A29" w:rsidP="00DA0E1A">
            <w:pPr>
              <w:spacing w:line="720" w:lineRule="auto"/>
              <w:rPr>
                <w:rFonts w:ascii="Arial" w:hAnsi="Arial" w:cs="Arial"/>
                <w:b/>
              </w:rPr>
            </w:pPr>
            <w:r w:rsidRPr="009C1A01">
              <w:rPr>
                <w:rFonts w:ascii="Arial" w:hAnsi="Arial" w:cs="Arial"/>
                <w:b/>
              </w:rPr>
              <w:t>Jméno:</w:t>
            </w:r>
          </w:p>
        </w:tc>
        <w:tc>
          <w:tcPr>
            <w:tcW w:w="2615" w:type="dxa"/>
            <w:vAlign w:val="center"/>
          </w:tcPr>
          <w:p w14:paraId="6576DFCC" w14:textId="77777777" w:rsidR="00AF4A29" w:rsidRPr="009C1A01" w:rsidRDefault="00AF4A29" w:rsidP="00DA0E1A">
            <w:pPr>
              <w:spacing w:line="720" w:lineRule="auto"/>
              <w:rPr>
                <w:rFonts w:ascii="Arial" w:hAnsi="Arial" w:cs="Arial"/>
                <w:b/>
              </w:rPr>
            </w:pPr>
            <w:r w:rsidRPr="009C1A01">
              <w:rPr>
                <w:rFonts w:ascii="Arial" w:hAnsi="Arial" w:cs="Arial"/>
                <w:b/>
              </w:rPr>
              <w:t>Funkce:</w:t>
            </w:r>
          </w:p>
        </w:tc>
        <w:tc>
          <w:tcPr>
            <w:tcW w:w="2615" w:type="dxa"/>
            <w:vAlign w:val="center"/>
          </w:tcPr>
          <w:p w14:paraId="1C7481C2" w14:textId="77777777" w:rsidR="00AF4A29" w:rsidRPr="009C1A01" w:rsidRDefault="00AF4A29" w:rsidP="00DA0E1A">
            <w:pPr>
              <w:spacing w:line="720" w:lineRule="auto"/>
              <w:rPr>
                <w:rFonts w:ascii="Arial" w:hAnsi="Arial" w:cs="Arial"/>
                <w:b/>
              </w:rPr>
            </w:pPr>
            <w:r w:rsidRPr="009C1A01">
              <w:rPr>
                <w:rFonts w:ascii="Arial" w:hAnsi="Arial" w:cs="Arial"/>
                <w:b/>
              </w:rPr>
              <w:t>Datum:</w:t>
            </w:r>
          </w:p>
        </w:tc>
        <w:tc>
          <w:tcPr>
            <w:tcW w:w="2615" w:type="dxa"/>
            <w:vAlign w:val="center"/>
          </w:tcPr>
          <w:p w14:paraId="3CA2B17D" w14:textId="77777777" w:rsidR="00AF4A29" w:rsidRPr="009C1A01" w:rsidRDefault="00AF4A29" w:rsidP="00DA0E1A">
            <w:pPr>
              <w:spacing w:line="720" w:lineRule="auto"/>
              <w:rPr>
                <w:rFonts w:ascii="Arial" w:hAnsi="Arial" w:cs="Arial"/>
                <w:b/>
              </w:rPr>
            </w:pPr>
            <w:r w:rsidRPr="009C1A01">
              <w:rPr>
                <w:rFonts w:ascii="Arial" w:hAnsi="Arial" w:cs="Arial"/>
                <w:b/>
              </w:rPr>
              <w:t>Podpis:</w:t>
            </w:r>
          </w:p>
        </w:tc>
      </w:tr>
      <w:tr w:rsidR="00AF4A29" w:rsidRPr="00AF4A29" w14:paraId="7725A3D1" w14:textId="77777777" w:rsidTr="00DA0E1A">
        <w:tc>
          <w:tcPr>
            <w:tcW w:w="2615" w:type="dxa"/>
          </w:tcPr>
          <w:p w14:paraId="6D3CE13D" w14:textId="77777777" w:rsidR="00AF4A29" w:rsidRPr="00AF4A29" w:rsidRDefault="00AF4A29" w:rsidP="00DA0E1A">
            <w:pPr>
              <w:spacing w:line="720" w:lineRule="auto"/>
              <w:jc w:val="both"/>
              <w:rPr>
                <w:rFonts w:ascii="Arial" w:hAnsi="Arial" w:cs="Arial"/>
                <w:color w:val="FF0000"/>
              </w:rPr>
            </w:pPr>
          </w:p>
        </w:tc>
        <w:tc>
          <w:tcPr>
            <w:tcW w:w="2615" w:type="dxa"/>
          </w:tcPr>
          <w:p w14:paraId="5399D1B4" w14:textId="77777777" w:rsidR="00AF4A29" w:rsidRPr="00AF4A29" w:rsidRDefault="00AF4A29" w:rsidP="00DA0E1A">
            <w:pPr>
              <w:spacing w:line="720" w:lineRule="auto"/>
              <w:jc w:val="both"/>
              <w:rPr>
                <w:rFonts w:ascii="Arial" w:hAnsi="Arial" w:cs="Arial"/>
                <w:color w:val="FF0000"/>
              </w:rPr>
            </w:pPr>
          </w:p>
        </w:tc>
        <w:tc>
          <w:tcPr>
            <w:tcW w:w="2615" w:type="dxa"/>
          </w:tcPr>
          <w:p w14:paraId="4F0EB9A3" w14:textId="77777777" w:rsidR="00AF4A29" w:rsidRPr="00AF4A29" w:rsidRDefault="00AF4A29" w:rsidP="00DA0E1A">
            <w:pPr>
              <w:spacing w:line="720" w:lineRule="auto"/>
              <w:jc w:val="both"/>
              <w:rPr>
                <w:rFonts w:ascii="Arial" w:hAnsi="Arial" w:cs="Arial"/>
                <w:color w:val="FF0000"/>
              </w:rPr>
            </w:pPr>
          </w:p>
        </w:tc>
        <w:tc>
          <w:tcPr>
            <w:tcW w:w="2615" w:type="dxa"/>
          </w:tcPr>
          <w:p w14:paraId="02F4747D" w14:textId="77777777" w:rsidR="00AF4A29" w:rsidRPr="00AF4A29" w:rsidRDefault="00AF4A29" w:rsidP="00DA0E1A">
            <w:pPr>
              <w:spacing w:line="720" w:lineRule="auto"/>
              <w:jc w:val="both"/>
              <w:rPr>
                <w:rFonts w:ascii="Arial" w:hAnsi="Arial" w:cs="Arial"/>
                <w:color w:val="FF0000"/>
              </w:rPr>
            </w:pPr>
          </w:p>
        </w:tc>
      </w:tr>
      <w:tr w:rsidR="00AF4A29" w:rsidRPr="00AF4A29" w14:paraId="0CABACBF" w14:textId="77777777" w:rsidTr="00DA0E1A">
        <w:tc>
          <w:tcPr>
            <w:tcW w:w="2615" w:type="dxa"/>
          </w:tcPr>
          <w:p w14:paraId="7A0A82E8" w14:textId="77777777" w:rsidR="00AF4A29" w:rsidRPr="00AF4A29" w:rsidRDefault="00AF4A29" w:rsidP="00DA0E1A">
            <w:pPr>
              <w:spacing w:line="720" w:lineRule="auto"/>
              <w:jc w:val="both"/>
              <w:rPr>
                <w:rFonts w:ascii="Arial" w:hAnsi="Arial" w:cs="Arial"/>
                <w:color w:val="FF0000"/>
              </w:rPr>
            </w:pPr>
          </w:p>
        </w:tc>
        <w:tc>
          <w:tcPr>
            <w:tcW w:w="2615" w:type="dxa"/>
          </w:tcPr>
          <w:p w14:paraId="004D0A7A" w14:textId="77777777" w:rsidR="00AF4A29" w:rsidRPr="00AF4A29" w:rsidRDefault="00AF4A29" w:rsidP="00DA0E1A">
            <w:pPr>
              <w:spacing w:line="720" w:lineRule="auto"/>
              <w:jc w:val="both"/>
              <w:rPr>
                <w:rFonts w:ascii="Arial" w:hAnsi="Arial" w:cs="Arial"/>
                <w:color w:val="FF0000"/>
              </w:rPr>
            </w:pPr>
          </w:p>
        </w:tc>
        <w:tc>
          <w:tcPr>
            <w:tcW w:w="2615" w:type="dxa"/>
          </w:tcPr>
          <w:p w14:paraId="2697981A" w14:textId="77777777" w:rsidR="00AF4A29" w:rsidRPr="00AF4A29" w:rsidRDefault="00AF4A29" w:rsidP="00DA0E1A">
            <w:pPr>
              <w:spacing w:line="720" w:lineRule="auto"/>
              <w:jc w:val="both"/>
              <w:rPr>
                <w:rFonts w:ascii="Arial" w:hAnsi="Arial" w:cs="Arial"/>
                <w:color w:val="FF0000"/>
              </w:rPr>
            </w:pPr>
          </w:p>
        </w:tc>
        <w:tc>
          <w:tcPr>
            <w:tcW w:w="2615" w:type="dxa"/>
          </w:tcPr>
          <w:p w14:paraId="20B2F69D" w14:textId="77777777" w:rsidR="00AF4A29" w:rsidRPr="00AF4A29" w:rsidRDefault="00AF4A29" w:rsidP="00DA0E1A">
            <w:pPr>
              <w:spacing w:line="720" w:lineRule="auto"/>
              <w:jc w:val="both"/>
              <w:rPr>
                <w:rFonts w:ascii="Arial" w:hAnsi="Arial" w:cs="Arial"/>
                <w:color w:val="FF0000"/>
              </w:rPr>
            </w:pPr>
          </w:p>
        </w:tc>
      </w:tr>
      <w:tr w:rsidR="00AF4A29" w:rsidRPr="00AF4A29" w14:paraId="641CEB18" w14:textId="77777777" w:rsidTr="00DA0E1A">
        <w:tc>
          <w:tcPr>
            <w:tcW w:w="2615" w:type="dxa"/>
          </w:tcPr>
          <w:p w14:paraId="310EC858" w14:textId="77777777" w:rsidR="00AF4A29" w:rsidRPr="00AF4A29" w:rsidRDefault="00AF4A29" w:rsidP="00DA0E1A">
            <w:pPr>
              <w:spacing w:line="720" w:lineRule="auto"/>
              <w:jc w:val="both"/>
              <w:rPr>
                <w:rFonts w:ascii="Arial" w:hAnsi="Arial" w:cs="Arial"/>
                <w:color w:val="FF0000"/>
              </w:rPr>
            </w:pPr>
          </w:p>
        </w:tc>
        <w:tc>
          <w:tcPr>
            <w:tcW w:w="2615" w:type="dxa"/>
          </w:tcPr>
          <w:p w14:paraId="1F28B136" w14:textId="77777777" w:rsidR="00AF4A29" w:rsidRPr="00AF4A29" w:rsidRDefault="00AF4A29" w:rsidP="00DA0E1A">
            <w:pPr>
              <w:spacing w:line="720" w:lineRule="auto"/>
              <w:jc w:val="both"/>
              <w:rPr>
                <w:rFonts w:ascii="Arial" w:hAnsi="Arial" w:cs="Arial"/>
                <w:color w:val="FF0000"/>
              </w:rPr>
            </w:pPr>
          </w:p>
        </w:tc>
        <w:tc>
          <w:tcPr>
            <w:tcW w:w="2615" w:type="dxa"/>
          </w:tcPr>
          <w:p w14:paraId="772324E7" w14:textId="77777777" w:rsidR="00AF4A29" w:rsidRPr="00AF4A29" w:rsidRDefault="00AF4A29" w:rsidP="00DA0E1A">
            <w:pPr>
              <w:spacing w:line="720" w:lineRule="auto"/>
              <w:jc w:val="both"/>
              <w:rPr>
                <w:rFonts w:ascii="Arial" w:hAnsi="Arial" w:cs="Arial"/>
                <w:color w:val="FF0000"/>
              </w:rPr>
            </w:pPr>
          </w:p>
        </w:tc>
        <w:tc>
          <w:tcPr>
            <w:tcW w:w="2615" w:type="dxa"/>
          </w:tcPr>
          <w:p w14:paraId="1A4BAC47" w14:textId="77777777" w:rsidR="00AF4A29" w:rsidRPr="00AF4A29" w:rsidRDefault="00AF4A29" w:rsidP="00DA0E1A">
            <w:pPr>
              <w:spacing w:line="720" w:lineRule="auto"/>
              <w:jc w:val="both"/>
              <w:rPr>
                <w:rFonts w:ascii="Arial" w:hAnsi="Arial" w:cs="Arial"/>
                <w:color w:val="FF0000"/>
              </w:rPr>
            </w:pPr>
          </w:p>
        </w:tc>
      </w:tr>
      <w:tr w:rsidR="00AF4A29" w:rsidRPr="00AF4A29" w14:paraId="441F5422" w14:textId="77777777" w:rsidTr="00DA0E1A">
        <w:tc>
          <w:tcPr>
            <w:tcW w:w="2615" w:type="dxa"/>
          </w:tcPr>
          <w:p w14:paraId="4473E69D" w14:textId="77777777" w:rsidR="00AF4A29" w:rsidRPr="00AF4A29" w:rsidRDefault="00AF4A29" w:rsidP="00DA0E1A">
            <w:pPr>
              <w:spacing w:line="720" w:lineRule="auto"/>
              <w:jc w:val="both"/>
              <w:rPr>
                <w:rFonts w:ascii="Arial" w:hAnsi="Arial" w:cs="Arial"/>
                <w:color w:val="FF0000"/>
              </w:rPr>
            </w:pPr>
          </w:p>
        </w:tc>
        <w:tc>
          <w:tcPr>
            <w:tcW w:w="2615" w:type="dxa"/>
          </w:tcPr>
          <w:p w14:paraId="2D62E848" w14:textId="77777777" w:rsidR="00AF4A29" w:rsidRPr="00AF4A29" w:rsidRDefault="00AF4A29" w:rsidP="00DA0E1A">
            <w:pPr>
              <w:spacing w:line="720" w:lineRule="auto"/>
              <w:jc w:val="both"/>
              <w:rPr>
                <w:rFonts w:ascii="Arial" w:hAnsi="Arial" w:cs="Arial"/>
                <w:color w:val="FF0000"/>
              </w:rPr>
            </w:pPr>
          </w:p>
        </w:tc>
        <w:tc>
          <w:tcPr>
            <w:tcW w:w="2615" w:type="dxa"/>
          </w:tcPr>
          <w:p w14:paraId="4675E46D" w14:textId="77777777" w:rsidR="00AF4A29" w:rsidRPr="00AF4A29" w:rsidRDefault="00AF4A29" w:rsidP="00DA0E1A">
            <w:pPr>
              <w:spacing w:line="720" w:lineRule="auto"/>
              <w:jc w:val="both"/>
              <w:rPr>
                <w:rFonts w:ascii="Arial" w:hAnsi="Arial" w:cs="Arial"/>
                <w:color w:val="FF0000"/>
              </w:rPr>
            </w:pPr>
          </w:p>
        </w:tc>
        <w:tc>
          <w:tcPr>
            <w:tcW w:w="2615" w:type="dxa"/>
          </w:tcPr>
          <w:p w14:paraId="33C9145F" w14:textId="77777777" w:rsidR="00AF4A29" w:rsidRPr="00AF4A29" w:rsidRDefault="00AF4A29" w:rsidP="00DA0E1A">
            <w:pPr>
              <w:spacing w:line="720" w:lineRule="auto"/>
              <w:jc w:val="both"/>
              <w:rPr>
                <w:rFonts w:ascii="Arial" w:hAnsi="Arial" w:cs="Arial"/>
                <w:color w:val="FF0000"/>
              </w:rPr>
            </w:pPr>
          </w:p>
        </w:tc>
      </w:tr>
      <w:tr w:rsidR="00AF4A29" w:rsidRPr="001307FC" w14:paraId="4078CD4E" w14:textId="77777777" w:rsidTr="00DA0E1A">
        <w:tc>
          <w:tcPr>
            <w:tcW w:w="2615" w:type="dxa"/>
          </w:tcPr>
          <w:p w14:paraId="00EB6B1B" w14:textId="77777777" w:rsidR="00AF4A29" w:rsidRPr="001307FC" w:rsidRDefault="00AF4A29" w:rsidP="00DA0E1A">
            <w:pPr>
              <w:spacing w:line="720" w:lineRule="auto"/>
              <w:jc w:val="both"/>
              <w:rPr>
                <w:rFonts w:ascii="Arial" w:hAnsi="Arial" w:cs="Arial"/>
              </w:rPr>
            </w:pPr>
          </w:p>
        </w:tc>
        <w:tc>
          <w:tcPr>
            <w:tcW w:w="2615" w:type="dxa"/>
          </w:tcPr>
          <w:p w14:paraId="62789A9C" w14:textId="77777777" w:rsidR="00AF4A29" w:rsidRPr="001307FC" w:rsidRDefault="00AF4A29" w:rsidP="00DA0E1A">
            <w:pPr>
              <w:spacing w:line="720" w:lineRule="auto"/>
              <w:jc w:val="both"/>
              <w:rPr>
                <w:rFonts w:ascii="Arial" w:hAnsi="Arial" w:cs="Arial"/>
              </w:rPr>
            </w:pPr>
          </w:p>
        </w:tc>
        <w:tc>
          <w:tcPr>
            <w:tcW w:w="2615" w:type="dxa"/>
          </w:tcPr>
          <w:p w14:paraId="47D04E88" w14:textId="77777777" w:rsidR="00AF4A29" w:rsidRPr="001307FC" w:rsidRDefault="00AF4A29" w:rsidP="00DA0E1A">
            <w:pPr>
              <w:spacing w:line="720" w:lineRule="auto"/>
              <w:jc w:val="both"/>
              <w:rPr>
                <w:rFonts w:ascii="Arial" w:hAnsi="Arial" w:cs="Arial"/>
              </w:rPr>
            </w:pPr>
          </w:p>
        </w:tc>
        <w:tc>
          <w:tcPr>
            <w:tcW w:w="2615" w:type="dxa"/>
          </w:tcPr>
          <w:p w14:paraId="1D618004" w14:textId="77777777" w:rsidR="00AF4A29" w:rsidRPr="001307FC" w:rsidRDefault="00AF4A29" w:rsidP="00DA0E1A">
            <w:pPr>
              <w:spacing w:line="720" w:lineRule="auto"/>
              <w:jc w:val="both"/>
              <w:rPr>
                <w:rFonts w:ascii="Arial" w:hAnsi="Arial" w:cs="Arial"/>
              </w:rPr>
            </w:pPr>
          </w:p>
        </w:tc>
      </w:tr>
      <w:tr w:rsidR="00AF4A29" w:rsidRPr="001307FC" w14:paraId="420097A8" w14:textId="77777777" w:rsidTr="00DA0E1A">
        <w:tc>
          <w:tcPr>
            <w:tcW w:w="2615" w:type="dxa"/>
          </w:tcPr>
          <w:p w14:paraId="7568F77C" w14:textId="77777777" w:rsidR="00AF4A29" w:rsidRPr="001307FC" w:rsidRDefault="00AF4A29" w:rsidP="00DA0E1A">
            <w:pPr>
              <w:spacing w:line="720" w:lineRule="auto"/>
              <w:jc w:val="both"/>
              <w:rPr>
                <w:rFonts w:ascii="Arial" w:hAnsi="Arial" w:cs="Arial"/>
              </w:rPr>
            </w:pPr>
          </w:p>
        </w:tc>
        <w:tc>
          <w:tcPr>
            <w:tcW w:w="2615" w:type="dxa"/>
          </w:tcPr>
          <w:p w14:paraId="56EB3B31" w14:textId="77777777" w:rsidR="00AF4A29" w:rsidRPr="001307FC" w:rsidRDefault="00AF4A29" w:rsidP="00DA0E1A">
            <w:pPr>
              <w:spacing w:line="720" w:lineRule="auto"/>
              <w:jc w:val="both"/>
              <w:rPr>
                <w:rFonts w:ascii="Arial" w:hAnsi="Arial" w:cs="Arial"/>
              </w:rPr>
            </w:pPr>
          </w:p>
        </w:tc>
        <w:tc>
          <w:tcPr>
            <w:tcW w:w="2615" w:type="dxa"/>
          </w:tcPr>
          <w:p w14:paraId="194ABD6A" w14:textId="77777777" w:rsidR="00AF4A29" w:rsidRPr="001307FC" w:rsidRDefault="00AF4A29" w:rsidP="00DA0E1A">
            <w:pPr>
              <w:spacing w:line="720" w:lineRule="auto"/>
              <w:jc w:val="both"/>
              <w:rPr>
                <w:rFonts w:ascii="Arial" w:hAnsi="Arial" w:cs="Arial"/>
              </w:rPr>
            </w:pPr>
          </w:p>
        </w:tc>
        <w:tc>
          <w:tcPr>
            <w:tcW w:w="2615" w:type="dxa"/>
          </w:tcPr>
          <w:p w14:paraId="63515396" w14:textId="77777777" w:rsidR="00AF4A29" w:rsidRPr="001307FC" w:rsidRDefault="00AF4A29" w:rsidP="00DA0E1A">
            <w:pPr>
              <w:spacing w:line="720" w:lineRule="auto"/>
              <w:jc w:val="both"/>
              <w:rPr>
                <w:rFonts w:ascii="Arial" w:hAnsi="Arial" w:cs="Arial"/>
              </w:rPr>
            </w:pPr>
          </w:p>
        </w:tc>
      </w:tr>
      <w:tr w:rsidR="00AF4A29" w:rsidRPr="001307FC" w14:paraId="22255956" w14:textId="77777777" w:rsidTr="00DA0E1A">
        <w:tc>
          <w:tcPr>
            <w:tcW w:w="2615" w:type="dxa"/>
          </w:tcPr>
          <w:p w14:paraId="2BC6CCAB" w14:textId="77777777" w:rsidR="00AF4A29" w:rsidRPr="001307FC" w:rsidRDefault="00AF4A29" w:rsidP="00DA0E1A">
            <w:pPr>
              <w:spacing w:line="720" w:lineRule="auto"/>
              <w:jc w:val="both"/>
              <w:rPr>
                <w:rFonts w:ascii="Arial" w:hAnsi="Arial" w:cs="Arial"/>
              </w:rPr>
            </w:pPr>
          </w:p>
        </w:tc>
        <w:tc>
          <w:tcPr>
            <w:tcW w:w="2615" w:type="dxa"/>
          </w:tcPr>
          <w:p w14:paraId="04A67E49" w14:textId="77777777" w:rsidR="00AF4A29" w:rsidRPr="001307FC" w:rsidRDefault="00AF4A29" w:rsidP="00DA0E1A">
            <w:pPr>
              <w:spacing w:line="720" w:lineRule="auto"/>
              <w:jc w:val="both"/>
              <w:rPr>
                <w:rFonts w:ascii="Arial" w:hAnsi="Arial" w:cs="Arial"/>
              </w:rPr>
            </w:pPr>
          </w:p>
        </w:tc>
        <w:tc>
          <w:tcPr>
            <w:tcW w:w="2615" w:type="dxa"/>
          </w:tcPr>
          <w:p w14:paraId="024778E9" w14:textId="77777777" w:rsidR="00AF4A29" w:rsidRPr="001307FC" w:rsidRDefault="00AF4A29" w:rsidP="00DA0E1A">
            <w:pPr>
              <w:spacing w:line="720" w:lineRule="auto"/>
              <w:jc w:val="both"/>
              <w:rPr>
                <w:rFonts w:ascii="Arial" w:hAnsi="Arial" w:cs="Arial"/>
              </w:rPr>
            </w:pPr>
          </w:p>
        </w:tc>
        <w:tc>
          <w:tcPr>
            <w:tcW w:w="2615" w:type="dxa"/>
          </w:tcPr>
          <w:p w14:paraId="0AF63394" w14:textId="77777777" w:rsidR="00AF4A29" w:rsidRPr="001307FC" w:rsidRDefault="00AF4A29" w:rsidP="00DA0E1A">
            <w:pPr>
              <w:spacing w:line="720" w:lineRule="auto"/>
              <w:jc w:val="both"/>
              <w:rPr>
                <w:rFonts w:ascii="Arial" w:hAnsi="Arial" w:cs="Arial"/>
              </w:rPr>
            </w:pPr>
          </w:p>
        </w:tc>
      </w:tr>
      <w:tr w:rsidR="00AF4A29" w:rsidRPr="001307FC" w14:paraId="25A8B169" w14:textId="77777777" w:rsidTr="00DA0E1A">
        <w:tc>
          <w:tcPr>
            <w:tcW w:w="2615" w:type="dxa"/>
          </w:tcPr>
          <w:p w14:paraId="0DE0F4EE" w14:textId="77777777" w:rsidR="00AF4A29" w:rsidRPr="001307FC" w:rsidRDefault="00AF4A29" w:rsidP="00DA0E1A">
            <w:pPr>
              <w:spacing w:line="720" w:lineRule="auto"/>
              <w:jc w:val="both"/>
              <w:rPr>
                <w:rFonts w:ascii="Arial" w:hAnsi="Arial" w:cs="Arial"/>
              </w:rPr>
            </w:pPr>
          </w:p>
        </w:tc>
        <w:tc>
          <w:tcPr>
            <w:tcW w:w="2615" w:type="dxa"/>
          </w:tcPr>
          <w:p w14:paraId="0A20F7A3" w14:textId="77777777" w:rsidR="00AF4A29" w:rsidRPr="001307FC" w:rsidRDefault="00AF4A29" w:rsidP="00DA0E1A">
            <w:pPr>
              <w:spacing w:line="720" w:lineRule="auto"/>
              <w:jc w:val="both"/>
              <w:rPr>
                <w:rFonts w:ascii="Arial" w:hAnsi="Arial" w:cs="Arial"/>
              </w:rPr>
            </w:pPr>
          </w:p>
        </w:tc>
        <w:tc>
          <w:tcPr>
            <w:tcW w:w="2615" w:type="dxa"/>
          </w:tcPr>
          <w:p w14:paraId="2DC8E7A5" w14:textId="77777777" w:rsidR="00AF4A29" w:rsidRPr="001307FC" w:rsidRDefault="00AF4A29" w:rsidP="00DA0E1A">
            <w:pPr>
              <w:spacing w:line="720" w:lineRule="auto"/>
              <w:jc w:val="both"/>
              <w:rPr>
                <w:rFonts w:ascii="Arial" w:hAnsi="Arial" w:cs="Arial"/>
              </w:rPr>
            </w:pPr>
          </w:p>
        </w:tc>
        <w:tc>
          <w:tcPr>
            <w:tcW w:w="2615" w:type="dxa"/>
          </w:tcPr>
          <w:p w14:paraId="0F6B6259" w14:textId="77777777" w:rsidR="00AF4A29" w:rsidRPr="001307FC" w:rsidRDefault="00AF4A29" w:rsidP="00DA0E1A">
            <w:pPr>
              <w:spacing w:line="720" w:lineRule="auto"/>
              <w:jc w:val="both"/>
              <w:rPr>
                <w:rFonts w:ascii="Arial" w:hAnsi="Arial" w:cs="Arial"/>
              </w:rPr>
            </w:pPr>
          </w:p>
        </w:tc>
      </w:tr>
      <w:tr w:rsidR="00AF4A29" w:rsidRPr="001307FC" w14:paraId="041D441C" w14:textId="77777777" w:rsidTr="00DA0E1A">
        <w:tc>
          <w:tcPr>
            <w:tcW w:w="2615" w:type="dxa"/>
          </w:tcPr>
          <w:p w14:paraId="53AAC666" w14:textId="77777777" w:rsidR="00AF4A29" w:rsidRPr="001307FC" w:rsidRDefault="00AF4A29" w:rsidP="00DA0E1A">
            <w:pPr>
              <w:spacing w:line="720" w:lineRule="auto"/>
              <w:jc w:val="both"/>
              <w:rPr>
                <w:rFonts w:ascii="Arial" w:hAnsi="Arial" w:cs="Arial"/>
              </w:rPr>
            </w:pPr>
          </w:p>
        </w:tc>
        <w:tc>
          <w:tcPr>
            <w:tcW w:w="2615" w:type="dxa"/>
          </w:tcPr>
          <w:p w14:paraId="598A108E" w14:textId="77777777" w:rsidR="00AF4A29" w:rsidRPr="001307FC" w:rsidRDefault="00AF4A29" w:rsidP="00DA0E1A">
            <w:pPr>
              <w:spacing w:line="720" w:lineRule="auto"/>
              <w:jc w:val="both"/>
              <w:rPr>
                <w:rFonts w:ascii="Arial" w:hAnsi="Arial" w:cs="Arial"/>
              </w:rPr>
            </w:pPr>
          </w:p>
        </w:tc>
        <w:tc>
          <w:tcPr>
            <w:tcW w:w="2615" w:type="dxa"/>
          </w:tcPr>
          <w:p w14:paraId="20AA037C" w14:textId="77777777" w:rsidR="00AF4A29" w:rsidRPr="001307FC" w:rsidRDefault="00AF4A29" w:rsidP="00DA0E1A">
            <w:pPr>
              <w:spacing w:line="720" w:lineRule="auto"/>
              <w:jc w:val="both"/>
              <w:rPr>
                <w:rFonts w:ascii="Arial" w:hAnsi="Arial" w:cs="Arial"/>
              </w:rPr>
            </w:pPr>
          </w:p>
        </w:tc>
        <w:tc>
          <w:tcPr>
            <w:tcW w:w="2615" w:type="dxa"/>
          </w:tcPr>
          <w:p w14:paraId="3554751A" w14:textId="77777777" w:rsidR="00AF4A29" w:rsidRPr="001307FC" w:rsidRDefault="00AF4A29" w:rsidP="00DA0E1A">
            <w:pPr>
              <w:spacing w:line="720" w:lineRule="auto"/>
              <w:jc w:val="both"/>
              <w:rPr>
                <w:rFonts w:ascii="Arial" w:hAnsi="Arial" w:cs="Arial"/>
              </w:rPr>
            </w:pPr>
          </w:p>
        </w:tc>
      </w:tr>
      <w:tr w:rsidR="00AF4A29" w:rsidRPr="001307FC" w14:paraId="4EA368D1" w14:textId="77777777" w:rsidTr="00DA0E1A">
        <w:tc>
          <w:tcPr>
            <w:tcW w:w="2615" w:type="dxa"/>
          </w:tcPr>
          <w:p w14:paraId="71CA9B98" w14:textId="77777777" w:rsidR="00AF4A29" w:rsidRPr="001307FC" w:rsidRDefault="00AF4A29" w:rsidP="00DA0E1A">
            <w:pPr>
              <w:spacing w:line="720" w:lineRule="auto"/>
              <w:jc w:val="both"/>
              <w:rPr>
                <w:rFonts w:ascii="Arial" w:hAnsi="Arial" w:cs="Arial"/>
              </w:rPr>
            </w:pPr>
          </w:p>
        </w:tc>
        <w:tc>
          <w:tcPr>
            <w:tcW w:w="2615" w:type="dxa"/>
          </w:tcPr>
          <w:p w14:paraId="04C0039E" w14:textId="77777777" w:rsidR="00AF4A29" w:rsidRPr="001307FC" w:rsidRDefault="00AF4A29" w:rsidP="00DA0E1A">
            <w:pPr>
              <w:spacing w:line="720" w:lineRule="auto"/>
              <w:jc w:val="both"/>
              <w:rPr>
                <w:rFonts w:ascii="Arial" w:hAnsi="Arial" w:cs="Arial"/>
              </w:rPr>
            </w:pPr>
          </w:p>
        </w:tc>
        <w:tc>
          <w:tcPr>
            <w:tcW w:w="2615" w:type="dxa"/>
          </w:tcPr>
          <w:p w14:paraId="55577F5E" w14:textId="77777777" w:rsidR="00AF4A29" w:rsidRPr="001307FC" w:rsidRDefault="00AF4A29" w:rsidP="00DA0E1A">
            <w:pPr>
              <w:spacing w:line="720" w:lineRule="auto"/>
              <w:jc w:val="both"/>
              <w:rPr>
                <w:rFonts w:ascii="Arial" w:hAnsi="Arial" w:cs="Arial"/>
              </w:rPr>
            </w:pPr>
          </w:p>
        </w:tc>
        <w:tc>
          <w:tcPr>
            <w:tcW w:w="2615" w:type="dxa"/>
          </w:tcPr>
          <w:p w14:paraId="18BE111E" w14:textId="77777777" w:rsidR="00AF4A29" w:rsidRPr="001307FC" w:rsidRDefault="00AF4A29" w:rsidP="00DA0E1A">
            <w:pPr>
              <w:spacing w:line="720" w:lineRule="auto"/>
              <w:jc w:val="both"/>
              <w:rPr>
                <w:rFonts w:ascii="Arial" w:hAnsi="Arial" w:cs="Arial"/>
              </w:rPr>
            </w:pPr>
          </w:p>
        </w:tc>
      </w:tr>
      <w:tr w:rsidR="00AF4A29" w:rsidRPr="001307FC" w14:paraId="68812472" w14:textId="77777777" w:rsidTr="00DA0E1A">
        <w:tc>
          <w:tcPr>
            <w:tcW w:w="2615" w:type="dxa"/>
          </w:tcPr>
          <w:p w14:paraId="6DF8E740" w14:textId="77777777" w:rsidR="00AF4A29" w:rsidRPr="001307FC" w:rsidRDefault="00AF4A29" w:rsidP="00DA0E1A">
            <w:pPr>
              <w:spacing w:line="720" w:lineRule="auto"/>
              <w:jc w:val="both"/>
              <w:rPr>
                <w:rFonts w:ascii="Arial" w:hAnsi="Arial" w:cs="Arial"/>
              </w:rPr>
            </w:pPr>
          </w:p>
        </w:tc>
        <w:tc>
          <w:tcPr>
            <w:tcW w:w="2615" w:type="dxa"/>
          </w:tcPr>
          <w:p w14:paraId="00CC6D7A" w14:textId="77777777" w:rsidR="00AF4A29" w:rsidRPr="001307FC" w:rsidRDefault="00AF4A29" w:rsidP="00DA0E1A">
            <w:pPr>
              <w:spacing w:line="720" w:lineRule="auto"/>
              <w:jc w:val="both"/>
              <w:rPr>
                <w:rFonts w:ascii="Arial" w:hAnsi="Arial" w:cs="Arial"/>
              </w:rPr>
            </w:pPr>
          </w:p>
        </w:tc>
        <w:tc>
          <w:tcPr>
            <w:tcW w:w="2615" w:type="dxa"/>
          </w:tcPr>
          <w:p w14:paraId="3D909219" w14:textId="77777777" w:rsidR="00AF4A29" w:rsidRPr="001307FC" w:rsidRDefault="00AF4A29" w:rsidP="00DA0E1A">
            <w:pPr>
              <w:spacing w:line="720" w:lineRule="auto"/>
              <w:jc w:val="both"/>
              <w:rPr>
                <w:rFonts w:ascii="Arial" w:hAnsi="Arial" w:cs="Arial"/>
              </w:rPr>
            </w:pPr>
          </w:p>
        </w:tc>
        <w:tc>
          <w:tcPr>
            <w:tcW w:w="2615" w:type="dxa"/>
          </w:tcPr>
          <w:p w14:paraId="6E41AC70" w14:textId="77777777" w:rsidR="00AF4A29" w:rsidRPr="001307FC" w:rsidRDefault="00AF4A29" w:rsidP="00DA0E1A">
            <w:pPr>
              <w:spacing w:line="720" w:lineRule="auto"/>
              <w:jc w:val="both"/>
              <w:rPr>
                <w:rFonts w:ascii="Arial" w:hAnsi="Arial" w:cs="Arial"/>
              </w:rPr>
            </w:pPr>
          </w:p>
        </w:tc>
      </w:tr>
      <w:tr w:rsidR="00AF4A29" w:rsidRPr="001307FC" w14:paraId="5AE2B055" w14:textId="77777777" w:rsidTr="00DA0E1A">
        <w:tc>
          <w:tcPr>
            <w:tcW w:w="2615" w:type="dxa"/>
          </w:tcPr>
          <w:p w14:paraId="3D6008A6" w14:textId="77777777" w:rsidR="00AF4A29" w:rsidRPr="001307FC" w:rsidRDefault="00AF4A29" w:rsidP="00DA0E1A">
            <w:pPr>
              <w:spacing w:line="720" w:lineRule="auto"/>
              <w:jc w:val="both"/>
              <w:rPr>
                <w:rFonts w:ascii="Arial" w:hAnsi="Arial" w:cs="Arial"/>
              </w:rPr>
            </w:pPr>
          </w:p>
        </w:tc>
        <w:tc>
          <w:tcPr>
            <w:tcW w:w="2615" w:type="dxa"/>
          </w:tcPr>
          <w:p w14:paraId="28389CFA" w14:textId="77777777" w:rsidR="00AF4A29" w:rsidRPr="001307FC" w:rsidRDefault="00AF4A29" w:rsidP="00DA0E1A">
            <w:pPr>
              <w:spacing w:line="720" w:lineRule="auto"/>
              <w:jc w:val="both"/>
              <w:rPr>
                <w:rFonts w:ascii="Arial" w:hAnsi="Arial" w:cs="Arial"/>
              </w:rPr>
            </w:pPr>
          </w:p>
        </w:tc>
        <w:tc>
          <w:tcPr>
            <w:tcW w:w="2615" w:type="dxa"/>
          </w:tcPr>
          <w:p w14:paraId="1EEAE00A" w14:textId="77777777" w:rsidR="00AF4A29" w:rsidRPr="001307FC" w:rsidRDefault="00AF4A29" w:rsidP="00DA0E1A">
            <w:pPr>
              <w:spacing w:line="720" w:lineRule="auto"/>
              <w:jc w:val="both"/>
              <w:rPr>
                <w:rFonts w:ascii="Arial" w:hAnsi="Arial" w:cs="Arial"/>
              </w:rPr>
            </w:pPr>
          </w:p>
        </w:tc>
        <w:tc>
          <w:tcPr>
            <w:tcW w:w="2615" w:type="dxa"/>
          </w:tcPr>
          <w:p w14:paraId="33A1A278" w14:textId="77777777" w:rsidR="00AF4A29" w:rsidRPr="001307FC" w:rsidRDefault="00AF4A29" w:rsidP="00DA0E1A">
            <w:pPr>
              <w:spacing w:line="720" w:lineRule="auto"/>
              <w:jc w:val="both"/>
              <w:rPr>
                <w:rFonts w:ascii="Arial" w:hAnsi="Arial" w:cs="Arial"/>
              </w:rPr>
            </w:pPr>
          </w:p>
        </w:tc>
      </w:tr>
    </w:tbl>
    <w:p w14:paraId="45938572" w14:textId="77777777" w:rsidR="00AF4A29" w:rsidRDefault="00AF4A29" w:rsidP="00AF4A29">
      <w:pPr>
        <w:jc w:val="both"/>
        <w:rPr>
          <w:rFonts w:ascii="Arial" w:hAnsi="Arial" w:cs="Arial"/>
        </w:rPr>
      </w:pPr>
    </w:p>
    <w:p w14:paraId="477334B7" w14:textId="77777777" w:rsidR="007C6529" w:rsidRDefault="007C6529">
      <w:pPr>
        <w:pStyle w:val="Zkladntext"/>
      </w:pPr>
    </w:p>
    <w:sectPr w:rsidR="007C6529" w:rsidSect="00AC6D60">
      <w:footerReference w:type="default" r:id="rId16"/>
      <w:pgSz w:w="11907" w:h="16840" w:code="9"/>
      <w:pgMar w:top="1418" w:right="850" w:bottom="851" w:left="1276" w:header="708" w:footer="2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A4858" w14:textId="77777777" w:rsidR="00C62BAA" w:rsidRDefault="00C62BAA" w:rsidP="00842B24">
      <w:r>
        <w:separator/>
      </w:r>
    </w:p>
  </w:endnote>
  <w:endnote w:type="continuationSeparator" w:id="0">
    <w:p w14:paraId="45C0D4CC" w14:textId="77777777" w:rsidR="00C62BAA" w:rsidRDefault="00C62BAA" w:rsidP="0084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lgerian">
    <w:altName w:val="Juice ITC"/>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charset w:val="EE"/>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4922"/>
      <w:docPartObj>
        <w:docPartGallery w:val="Page Numbers (Bottom of Page)"/>
        <w:docPartUnique/>
      </w:docPartObj>
    </w:sdtPr>
    <w:sdtEndPr/>
    <w:sdtContent>
      <w:sdt>
        <w:sdtPr>
          <w:id w:val="157584923"/>
          <w:docPartObj>
            <w:docPartGallery w:val="Page Numbers (Top of Page)"/>
            <w:docPartUnique/>
          </w:docPartObj>
        </w:sdtPr>
        <w:sdtEndPr/>
        <w:sdtContent>
          <w:p w14:paraId="5B7033CA" w14:textId="77777777" w:rsidR="00C62BAA" w:rsidRDefault="00C62BAA" w:rsidP="00842B24">
            <w:pPr>
              <w:pStyle w:val="Zpat"/>
              <w:jc w:val="both"/>
            </w:pPr>
            <w:r>
              <w:t>Koupaliště Dubňany - provozní řád k užívání 2022</w:t>
            </w:r>
            <w:r>
              <w:tab/>
            </w:r>
            <w:r>
              <w:tab/>
              <w:t xml:space="preserve">Stránka </w:t>
            </w:r>
            <w:r>
              <w:rPr>
                <w:b/>
                <w:sz w:val="24"/>
                <w:szCs w:val="24"/>
              </w:rPr>
              <w:fldChar w:fldCharType="begin"/>
            </w:r>
            <w:r>
              <w:rPr>
                <w:b/>
              </w:rPr>
              <w:instrText>PAGE</w:instrText>
            </w:r>
            <w:r>
              <w:rPr>
                <w:b/>
                <w:sz w:val="24"/>
                <w:szCs w:val="24"/>
              </w:rPr>
              <w:fldChar w:fldCharType="separate"/>
            </w:r>
            <w:r w:rsidR="00501BA6">
              <w:rPr>
                <w:b/>
                <w:noProof/>
              </w:rPr>
              <w:t>12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01BA6">
              <w:rPr>
                <w:b/>
                <w:noProof/>
              </w:rPr>
              <w:t>32</w:t>
            </w:r>
            <w:r>
              <w:rPr>
                <w:b/>
                <w:sz w:val="24"/>
                <w:szCs w:val="24"/>
              </w:rPr>
              <w:fldChar w:fldCharType="end"/>
            </w:r>
          </w:p>
        </w:sdtContent>
      </w:sdt>
    </w:sdtContent>
  </w:sdt>
  <w:p w14:paraId="7A7FC0AB" w14:textId="77777777" w:rsidR="00C62BAA" w:rsidRDefault="00C62B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A778" w14:textId="77777777" w:rsidR="00C62BAA" w:rsidRDefault="00C62BAA" w:rsidP="00842B24">
      <w:r>
        <w:separator/>
      </w:r>
    </w:p>
  </w:footnote>
  <w:footnote w:type="continuationSeparator" w:id="0">
    <w:p w14:paraId="685D10F7" w14:textId="77777777" w:rsidR="00C62BAA" w:rsidRDefault="00C62BAA" w:rsidP="00842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4"/>
      <w:numFmt w:val="bullet"/>
      <w:lvlText w:val="-"/>
      <w:lvlJc w:val="left"/>
      <w:pPr>
        <w:tabs>
          <w:tab w:val="num" w:pos="360"/>
        </w:tabs>
        <w:ind w:left="360" w:hanging="360"/>
      </w:pPr>
      <w:rPr>
        <w:rFonts w:ascii="StarSymbol" w:hAnsi="StarSymbol"/>
      </w:rPr>
    </w:lvl>
  </w:abstractNum>
  <w:abstractNum w:abstractNumId="1" w15:restartNumberingAfterBreak="0">
    <w:nsid w:val="00000016"/>
    <w:multiLevelType w:val="multilevel"/>
    <w:tmpl w:val="00000016"/>
    <w:lvl w:ilvl="0">
      <w:start w:val="1"/>
      <w:numFmt w:val="decimal"/>
      <w:lvlText w:val="%1."/>
      <w:lvlJc w:val="left"/>
      <w:pPr>
        <w:tabs>
          <w:tab w:val="num" w:pos="0"/>
        </w:tabs>
        <w:ind w:left="360" w:hanging="360"/>
      </w:pPr>
      <w:rPr>
        <w:rFonts w:ascii="Arial" w:hAnsi="Arial" w:cs="Arial"/>
        <w:b/>
        <w:bCs/>
        <w:sz w:val="32"/>
        <w:szCs w:val="32"/>
      </w:rPr>
    </w:lvl>
    <w:lvl w:ilvl="1">
      <w:start w:val="1"/>
      <w:numFmt w:val="decimal"/>
      <w:lvlText w:val="%1.%2."/>
      <w:lvlJc w:val="left"/>
      <w:pPr>
        <w:tabs>
          <w:tab w:val="num" w:pos="0"/>
        </w:tabs>
        <w:ind w:left="792" w:hanging="432"/>
      </w:pPr>
      <w:rPr>
        <w:rFonts w:ascii="Arial" w:hAnsi="Arial" w:cs="Arial"/>
        <w:b/>
        <w:bCs/>
        <w:sz w:val="22"/>
        <w:szCs w:val="22"/>
      </w:rPr>
    </w:lvl>
    <w:lvl w:ilvl="2">
      <w:start w:val="1"/>
      <w:numFmt w:val="decimal"/>
      <w:lvlText w:val="%1.%2.%3."/>
      <w:lvlJc w:val="left"/>
      <w:pPr>
        <w:tabs>
          <w:tab w:val="num" w:pos="0"/>
        </w:tabs>
        <w:ind w:left="1224" w:hanging="504"/>
      </w:pPr>
      <w:rPr>
        <w:rFonts w:ascii="Arial" w:hAnsi="Arial" w:cs="Arial"/>
        <w:b/>
        <w:bCs/>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7"/>
    <w:multiLevelType w:val="singleLevel"/>
    <w:tmpl w:val="00000017"/>
    <w:lvl w:ilvl="0">
      <w:numFmt w:val="bullet"/>
      <w:lvlText w:val="-"/>
      <w:lvlJc w:val="left"/>
      <w:pPr>
        <w:tabs>
          <w:tab w:val="num" w:pos="0"/>
        </w:tabs>
        <w:ind w:left="3240" w:hanging="360"/>
      </w:pPr>
      <w:rPr>
        <w:rFonts w:ascii="Arial" w:hAnsi="Arial" w:cs="Arial" w:hint="default"/>
        <w:sz w:val="22"/>
        <w:szCs w:val="22"/>
      </w:rPr>
    </w:lvl>
  </w:abstractNum>
  <w:abstractNum w:abstractNumId="3" w15:restartNumberingAfterBreak="0">
    <w:nsid w:val="05BD5320"/>
    <w:multiLevelType w:val="hybridMultilevel"/>
    <w:tmpl w:val="1110D43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882D5D"/>
    <w:multiLevelType w:val="hybridMultilevel"/>
    <w:tmpl w:val="23222B90"/>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F3262"/>
    <w:multiLevelType w:val="multilevel"/>
    <w:tmpl w:val="3176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E5C90"/>
    <w:multiLevelType w:val="multilevel"/>
    <w:tmpl w:val="9A066D8A"/>
    <w:lvl w:ilvl="0">
      <w:start w:val="8"/>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E7A0E2B"/>
    <w:multiLevelType w:val="hybridMultilevel"/>
    <w:tmpl w:val="83B643FE"/>
    <w:lvl w:ilvl="0" w:tplc="F1C0D156">
      <w:start w:val="1"/>
      <w:numFmt w:val="decimal"/>
      <w:lvlText w:val="%1."/>
      <w:lvlJc w:val="left"/>
      <w:pPr>
        <w:tabs>
          <w:tab w:val="num" w:pos="3000"/>
        </w:tabs>
        <w:ind w:left="3000" w:hanging="1140"/>
      </w:pPr>
      <w:rPr>
        <w:rFonts w:hint="default"/>
      </w:rPr>
    </w:lvl>
    <w:lvl w:ilvl="1" w:tplc="04050019" w:tentative="1">
      <w:start w:val="1"/>
      <w:numFmt w:val="lowerLetter"/>
      <w:lvlText w:val="%2."/>
      <w:lvlJc w:val="left"/>
      <w:pPr>
        <w:tabs>
          <w:tab w:val="num" w:pos="2940"/>
        </w:tabs>
        <w:ind w:left="2940" w:hanging="360"/>
      </w:pPr>
    </w:lvl>
    <w:lvl w:ilvl="2" w:tplc="0405001B" w:tentative="1">
      <w:start w:val="1"/>
      <w:numFmt w:val="lowerRoman"/>
      <w:lvlText w:val="%3."/>
      <w:lvlJc w:val="right"/>
      <w:pPr>
        <w:tabs>
          <w:tab w:val="num" w:pos="3660"/>
        </w:tabs>
        <w:ind w:left="3660" w:hanging="180"/>
      </w:pPr>
    </w:lvl>
    <w:lvl w:ilvl="3" w:tplc="0405000F" w:tentative="1">
      <w:start w:val="1"/>
      <w:numFmt w:val="decimal"/>
      <w:lvlText w:val="%4."/>
      <w:lvlJc w:val="left"/>
      <w:pPr>
        <w:tabs>
          <w:tab w:val="num" w:pos="4380"/>
        </w:tabs>
        <w:ind w:left="4380" w:hanging="360"/>
      </w:pPr>
    </w:lvl>
    <w:lvl w:ilvl="4" w:tplc="04050019" w:tentative="1">
      <w:start w:val="1"/>
      <w:numFmt w:val="lowerLetter"/>
      <w:lvlText w:val="%5."/>
      <w:lvlJc w:val="left"/>
      <w:pPr>
        <w:tabs>
          <w:tab w:val="num" w:pos="5100"/>
        </w:tabs>
        <w:ind w:left="5100" w:hanging="360"/>
      </w:pPr>
    </w:lvl>
    <w:lvl w:ilvl="5" w:tplc="0405001B" w:tentative="1">
      <w:start w:val="1"/>
      <w:numFmt w:val="lowerRoman"/>
      <w:lvlText w:val="%6."/>
      <w:lvlJc w:val="right"/>
      <w:pPr>
        <w:tabs>
          <w:tab w:val="num" w:pos="5820"/>
        </w:tabs>
        <w:ind w:left="5820" w:hanging="180"/>
      </w:pPr>
    </w:lvl>
    <w:lvl w:ilvl="6" w:tplc="0405000F" w:tentative="1">
      <w:start w:val="1"/>
      <w:numFmt w:val="decimal"/>
      <w:lvlText w:val="%7."/>
      <w:lvlJc w:val="left"/>
      <w:pPr>
        <w:tabs>
          <w:tab w:val="num" w:pos="6540"/>
        </w:tabs>
        <w:ind w:left="6540" w:hanging="360"/>
      </w:pPr>
    </w:lvl>
    <w:lvl w:ilvl="7" w:tplc="04050019" w:tentative="1">
      <w:start w:val="1"/>
      <w:numFmt w:val="lowerLetter"/>
      <w:lvlText w:val="%8."/>
      <w:lvlJc w:val="left"/>
      <w:pPr>
        <w:tabs>
          <w:tab w:val="num" w:pos="7260"/>
        </w:tabs>
        <w:ind w:left="7260" w:hanging="360"/>
      </w:pPr>
    </w:lvl>
    <w:lvl w:ilvl="8" w:tplc="0405001B" w:tentative="1">
      <w:start w:val="1"/>
      <w:numFmt w:val="lowerRoman"/>
      <w:lvlText w:val="%9."/>
      <w:lvlJc w:val="right"/>
      <w:pPr>
        <w:tabs>
          <w:tab w:val="num" w:pos="7980"/>
        </w:tabs>
        <w:ind w:left="7980" w:hanging="180"/>
      </w:pPr>
    </w:lvl>
  </w:abstractNum>
  <w:abstractNum w:abstractNumId="8" w15:restartNumberingAfterBreak="0">
    <w:nsid w:val="0E8F3C43"/>
    <w:multiLevelType w:val="hybridMultilevel"/>
    <w:tmpl w:val="CF14AF4C"/>
    <w:lvl w:ilvl="0" w:tplc="91F4D624">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4F04A1"/>
    <w:multiLevelType w:val="hybridMultilevel"/>
    <w:tmpl w:val="2158817E"/>
    <w:lvl w:ilvl="0" w:tplc="EE48F094">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252E66"/>
    <w:multiLevelType w:val="multilevel"/>
    <w:tmpl w:val="7E50481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F32AE5"/>
    <w:multiLevelType w:val="hybridMultilevel"/>
    <w:tmpl w:val="A06019FA"/>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EA843E9"/>
    <w:multiLevelType w:val="hybridMultilevel"/>
    <w:tmpl w:val="465E1534"/>
    <w:lvl w:ilvl="0" w:tplc="A692CF46">
      <w:start w:val="10"/>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785AA6"/>
    <w:multiLevelType w:val="hybridMultilevel"/>
    <w:tmpl w:val="7A00CEAC"/>
    <w:lvl w:ilvl="0" w:tplc="B360F6A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9C4152"/>
    <w:multiLevelType w:val="hybridMultilevel"/>
    <w:tmpl w:val="A5DA48B4"/>
    <w:lvl w:ilvl="0" w:tplc="A4D29D8C">
      <w:start w:val="1"/>
      <w:numFmt w:val="decimal"/>
      <w:lvlText w:val="%1."/>
      <w:lvlJc w:val="left"/>
      <w:pPr>
        <w:tabs>
          <w:tab w:val="num" w:pos="1515"/>
        </w:tabs>
        <w:ind w:left="1515" w:hanging="915"/>
      </w:pPr>
      <w:rPr>
        <w:rFonts w:ascii="Verdana" w:eastAsia="Times New Roman" w:hAnsi="Verdana" w:cs="Times New Roman" w:hint="default"/>
      </w:r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5" w15:restartNumberingAfterBreak="0">
    <w:nsid w:val="22C80961"/>
    <w:multiLevelType w:val="hybridMultilevel"/>
    <w:tmpl w:val="F446A678"/>
    <w:lvl w:ilvl="0" w:tplc="7C5428CE">
      <w:start w:val="1040"/>
      <w:numFmt w:val="bullet"/>
      <w:lvlText w:val="-"/>
      <w:lvlJc w:val="left"/>
      <w:pPr>
        <w:tabs>
          <w:tab w:val="num" w:pos="840"/>
        </w:tabs>
        <w:ind w:left="8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23BD3177"/>
    <w:multiLevelType w:val="hybridMultilevel"/>
    <w:tmpl w:val="DC52C52E"/>
    <w:lvl w:ilvl="0" w:tplc="F1C0D156">
      <w:start w:val="1"/>
      <w:numFmt w:val="decimal"/>
      <w:lvlText w:val="%1."/>
      <w:lvlJc w:val="left"/>
      <w:pPr>
        <w:tabs>
          <w:tab w:val="num" w:pos="3000"/>
        </w:tabs>
        <w:ind w:left="3000" w:hanging="1140"/>
      </w:pPr>
      <w:rPr>
        <w:rFonts w:hint="default"/>
      </w:rPr>
    </w:lvl>
    <w:lvl w:ilvl="1" w:tplc="04050019" w:tentative="1">
      <w:start w:val="1"/>
      <w:numFmt w:val="lowerLetter"/>
      <w:lvlText w:val="%2."/>
      <w:lvlJc w:val="left"/>
      <w:pPr>
        <w:tabs>
          <w:tab w:val="num" w:pos="2940"/>
        </w:tabs>
        <w:ind w:left="2940" w:hanging="360"/>
      </w:pPr>
    </w:lvl>
    <w:lvl w:ilvl="2" w:tplc="0405001B" w:tentative="1">
      <w:start w:val="1"/>
      <w:numFmt w:val="lowerRoman"/>
      <w:lvlText w:val="%3."/>
      <w:lvlJc w:val="right"/>
      <w:pPr>
        <w:tabs>
          <w:tab w:val="num" w:pos="3660"/>
        </w:tabs>
        <w:ind w:left="3660" w:hanging="180"/>
      </w:pPr>
    </w:lvl>
    <w:lvl w:ilvl="3" w:tplc="0405000F" w:tentative="1">
      <w:start w:val="1"/>
      <w:numFmt w:val="decimal"/>
      <w:lvlText w:val="%4."/>
      <w:lvlJc w:val="left"/>
      <w:pPr>
        <w:tabs>
          <w:tab w:val="num" w:pos="4380"/>
        </w:tabs>
        <w:ind w:left="4380" w:hanging="360"/>
      </w:pPr>
    </w:lvl>
    <w:lvl w:ilvl="4" w:tplc="04050019" w:tentative="1">
      <w:start w:val="1"/>
      <w:numFmt w:val="lowerLetter"/>
      <w:lvlText w:val="%5."/>
      <w:lvlJc w:val="left"/>
      <w:pPr>
        <w:tabs>
          <w:tab w:val="num" w:pos="5100"/>
        </w:tabs>
        <w:ind w:left="5100" w:hanging="360"/>
      </w:pPr>
    </w:lvl>
    <w:lvl w:ilvl="5" w:tplc="0405001B" w:tentative="1">
      <w:start w:val="1"/>
      <w:numFmt w:val="lowerRoman"/>
      <w:lvlText w:val="%6."/>
      <w:lvlJc w:val="right"/>
      <w:pPr>
        <w:tabs>
          <w:tab w:val="num" w:pos="5820"/>
        </w:tabs>
        <w:ind w:left="5820" w:hanging="180"/>
      </w:pPr>
    </w:lvl>
    <w:lvl w:ilvl="6" w:tplc="0405000F" w:tentative="1">
      <w:start w:val="1"/>
      <w:numFmt w:val="decimal"/>
      <w:lvlText w:val="%7."/>
      <w:lvlJc w:val="left"/>
      <w:pPr>
        <w:tabs>
          <w:tab w:val="num" w:pos="6540"/>
        </w:tabs>
        <w:ind w:left="6540" w:hanging="360"/>
      </w:pPr>
    </w:lvl>
    <w:lvl w:ilvl="7" w:tplc="04050019" w:tentative="1">
      <w:start w:val="1"/>
      <w:numFmt w:val="lowerLetter"/>
      <w:lvlText w:val="%8."/>
      <w:lvlJc w:val="left"/>
      <w:pPr>
        <w:tabs>
          <w:tab w:val="num" w:pos="7260"/>
        </w:tabs>
        <w:ind w:left="7260" w:hanging="360"/>
      </w:pPr>
    </w:lvl>
    <w:lvl w:ilvl="8" w:tplc="0405001B" w:tentative="1">
      <w:start w:val="1"/>
      <w:numFmt w:val="lowerRoman"/>
      <w:lvlText w:val="%9."/>
      <w:lvlJc w:val="right"/>
      <w:pPr>
        <w:tabs>
          <w:tab w:val="num" w:pos="7980"/>
        </w:tabs>
        <w:ind w:left="7980" w:hanging="180"/>
      </w:pPr>
    </w:lvl>
  </w:abstractNum>
  <w:abstractNum w:abstractNumId="17" w15:restartNumberingAfterBreak="0">
    <w:nsid w:val="25B015DC"/>
    <w:multiLevelType w:val="multilevel"/>
    <w:tmpl w:val="AB9067D4"/>
    <w:lvl w:ilvl="0">
      <w:start w:val="6"/>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75F21DC"/>
    <w:multiLevelType w:val="hybridMultilevel"/>
    <w:tmpl w:val="6354E406"/>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021484"/>
    <w:multiLevelType w:val="hybridMultilevel"/>
    <w:tmpl w:val="97D8E00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01B2968"/>
    <w:multiLevelType w:val="hybridMultilevel"/>
    <w:tmpl w:val="EB5A59D2"/>
    <w:lvl w:ilvl="0" w:tplc="5EB24A9C">
      <w:start w:val="1"/>
      <w:numFmt w:val="decimal"/>
      <w:lvlText w:val="%1."/>
      <w:lvlJc w:val="left"/>
      <w:pPr>
        <w:tabs>
          <w:tab w:val="num" w:pos="720"/>
        </w:tabs>
        <w:ind w:left="720" w:hanging="360"/>
      </w:pPr>
      <w:rPr>
        <w:rFonts w:ascii="Verdana" w:hAnsi="Verdan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1570F9D"/>
    <w:multiLevelType w:val="hybridMultilevel"/>
    <w:tmpl w:val="708E7E4E"/>
    <w:lvl w:ilvl="0" w:tplc="2A9C17C4">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3366040D"/>
    <w:multiLevelType w:val="multilevel"/>
    <w:tmpl w:val="44CCBAA4"/>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291EC5"/>
    <w:multiLevelType w:val="multilevel"/>
    <w:tmpl w:val="00000016"/>
    <w:lvl w:ilvl="0">
      <w:start w:val="1"/>
      <w:numFmt w:val="decimal"/>
      <w:lvlText w:val="%1."/>
      <w:lvlJc w:val="left"/>
      <w:pPr>
        <w:tabs>
          <w:tab w:val="num" w:pos="0"/>
        </w:tabs>
        <w:ind w:left="360" w:hanging="360"/>
      </w:pPr>
      <w:rPr>
        <w:rFonts w:ascii="Arial" w:hAnsi="Arial" w:cs="Arial"/>
        <w:b/>
        <w:bCs/>
        <w:sz w:val="32"/>
        <w:szCs w:val="32"/>
      </w:rPr>
    </w:lvl>
    <w:lvl w:ilvl="1">
      <w:start w:val="1"/>
      <w:numFmt w:val="decimal"/>
      <w:lvlText w:val="%1.%2."/>
      <w:lvlJc w:val="left"/>
      <w:pPr>
        <w:tabs>
          <w:tab w:val="num" w:pos="0"/>
        </w:tabs>
        <w:ind w:left="792" w:hanging="432"/>
      </w:pPr>
      <w:rPr>
        <w:rFonts w:ascii="Arial" w:hAnsi="Arial" w:cs="Arial"/>
        <w:b/>
        <w:bCs/>
        <w:sz w:val="22"/>
        <w:szCs w:val="22"/>
      </w:rPr>
    </w:lvl>
    <w:lvl w:ilvl="2">
      <w:start w:val="1"/>
      <w:numFmt w:val="decimal"/>
      <w:lvlText w:val="%1.%2.%3."/>
      <w:lvlJc w:val="left"/>
      <w:pPr>
        <w:tabs>
          <w:tab w:val="num" w:pos="0"/>
        </w:tabs>
        <w:ind w:left="1224" w:hanging="504"/>
      </w:pPr>
      <w:rPr>
        <w:rFonts w:ascii="Arial" w:hAnsi="Arial" w:cs="Arial"/>
        <w:b/>
        <w:bCs/>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382E74AD"/>
    <w:multiLevelType w:val="multilevel"/>
    <w:tmpl w:val="C782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3546C"/>
    <w:multiLevelType w:val="multilevel"/>
    <w:tmpl w:val="F446DEDA"/>
    <w:lvl w:ilvl="0">
      <w:start w:val="2"/>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39716306"/>
    <w:multiLevelType w:val="multilevel"/>
    <w:tmpl w:val="663C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273C07"/>
    <w:multiLevelType w:val="hybridMultilevel"/>
    <w:tmpl w:val="5264431C"/>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C954FC"/>
    <w:multiLevelType w:val="hybridMultilevel"/>
    <w:tmpl w:val="32D47B64"/>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C0D97"/>
    <w:multiLevelType w:val="multilevel"/>
    <w:tmpl w:val="2FAC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756323"/>
    <w:multiLevelType w:val="hybridMultilevel"/>
    <w:tmpl w:val="E70C79D4"/>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1" w15:restartNumberingAfterBreak="0">
    <w:nsid w:val="458A72BA"/>
    <w:multiLevelType w:val="hybridMultilevel"/>
    <w:tmpl w:val="2D5EC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1D5926"/>
    <w:multiLevelType w:val="hybridMultilevel"/>
    <w:tmpl w:val="99A6E7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0B27ED9"/>
    <w:multiLevelType w:val="hybridMultilevel"/>
    <w:tmpl w:val="21CE2784"/>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C45630"/>
    <w:multiLevelType w:val="hybridMultilevel"/>
    <w:tmpl w:val="72FE151E"/>
    <w:lvl w:ilvl="0" w:tplc="F8825796">
      <w:start w:val="5"/>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5AFD73C7"/>
    <w:multiLevelType w:val="hybridMultilevel"/>
    <w:tmpl w:val="0DA49B18"/>
    <w:lvl w:ilvl="0" w:tplc="9FB0CFEE">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62DCD"/>
    <w:multiLevelType w:val="hybridMultilevel"/>
    <w:tmpl w:val="ADECCCEA"/>
    <w:lvl w:ilvl="0" w:tplc="F8825796">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71547F"/>
    <w:multiLevelType w:val="hybridMultilevel"/>
    <w:tmpl w:val="9F8A216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422F4E"/>
    <w:multiLevelType w:val="hybridMultilevel"/>
    <w:tmpl w:val="C19CF714"/>
    <w:lvl w:ilvl="0" w:tplc="56788BCC">
      <w:start w:val="1"/>
      <w:numFmt w:val="decimal"/>
      <w:lvlText w:val="%1."/>
      <w:lvlJc w:val="left"/>
      <w:pPr>
        <w:tabs>
          <w:tab w:val="num" w:pos="1500"/>
        </w:tabs>
        <w:ind w:left="1500" w:hanging="1140"/>
      </w:pPr>
      <w:rPr>
        <w:rFonts w:hint="default"/>
      </w:rPr>
    </w:lvl>
    <w:lvl w:ilvl="1" w:tplc="998E7AA8">
      <w:numFmt w:val="none"/>
      <w:lvlText w:val=""/>
      <w:lvlJc w:val="left"/>
      <w:pPr>
        <w:tabs>
          <w:tab w:val="num" w:pos="360"/>
        </w:tabs>
      </w:pPr>
    </w:lvl>
    <w:lvl w:ilvl="2" w:tplc="FAD09388">
      <w:numFmt w:val="none"/>
      <w:lvlText w:val=""/>
      <w:lvlJc w:val="left"/>
      <w:pPr>
        <w:tabs>
          <w:tab w:val="num" w:pos="360"/>
        </w:tabs>
      </w:pPr>
    </w:lvl>
    <w:lvl w:ilvl="3" w:tplc="329A876E">
      <w:numFmt w:val="none"/>
      <w:lvlText w:val=""/>
      <w:lvlJc w:val="left"/>
      <w:pPr>
        <w:tabs>
          <w:tab w:val="num" w:pos="360"/>
        </w:tabs>
      </w:pPr>
    </w:lvl>
    <w:lvl w:ilvl="4" w:tplc="1C30D8DA">
      <w:numFmt w:val="none"/>
      <w:lvlText w:val=""/>
      <w:lvlJc w:val="left"/>
      <w:pPr>
        <w:tabs>
          <w:tab w:val="num" w:pos="360"/>
        </w:tabs>
      </w:pPr>
    </w:lvl>
    <w:lvl w:ilvl="5" w:tplc="AC8033E4">
      <w:numFmt w:val="none"/>
      <w:lvlText w:val=""/>
      <w:lvlJc w:val="left"/>
      <w:pPr>
        <w:tabs>
          <w:tab w:val="num" w:pos="360"/>
        </w:tabs>
      </w:pPr>
    </w:lvl>
    <w:lvl w:ilvl="6" w:tplc="05CEEDF6">
      <w:numFmt w:val="none"/>
      <w:lvlText w:val=""/>
      <w:lvlJc w:val="left"/>
      <w:pPr>
        <w:tabs>
          <w:tab w:val="num" w:pos="360"/>
        </w:tabs>
      </w:pPr>
    </w:lvl>
    <w:lvl w:ilvl="7" w:tplc="BA7A88F2">
      <w:numFmt w:val="none"/>
      <w:lvlText w:val=""/>
      <w:lvlJc w:val="left"/>
      <w:pPr>
        <w:tabs>
          <w:tab w:val="num" w:pos="360"/>
        </w:tabs>
      </w:pPr>
    </w:lvl>
    <w:lvl w:ilvl="8" w:tplc="2AE2A648">
      <w:numFmt w:val="none"/>
      <w:lvlText w:val=""/>
      <w:lvlJc w:val="left"/>
      <w:pPr>
        <w:tabs>
          <w:tab w:val="num" w:pos="360"/>
        </w:tabs>
      </w:pPr>
    </w:lvl>
  </w:abstractNum>
  <w:abstractNum w:abstractNumId="39" w15:restartNumberingAfterBreak="0">
    <w:nsid w:val="5FBE3CE4"/>
    <w:multiLevelType w:val="multilevel"/>
    <w:tmpl w:val="5C3A7822"/>
    <w:lvl w:ilvl="0">
      <w:numFmt w:val="bullet"/>
      <w:lvlText w:val="-"/>
      <w:lvlJc w:val="left"/>
      <w:pPr>
        <w:tabs>
          <w:tab w:val="num" w:pos="720"/>
        </w:tabs>
        <w:ind w:left="720" w:hanging="360"/>
      </w:pPr>
      <w:rPr>
        <w:rFonts w:ascii="Arial" w:eastAsia="SimSun" w:hAnsi="Arial" w:cs="Arial" w:hint="default"/>
        <w:color w:val="548DD4"/>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548DD4"/>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548DD4"/>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60F26411"/>
    <w:multiLevelType w:val="hybridMultilevel"/>
    <w:tmpl w:val="63820104"/>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D65D2F"/>
    <w:multiLevelType w:val="hybridMultilevel"/>
    <w:tmpl w:val="2316552E"/>
    <w:lvl w:ilvl="0" w:tplc="F1C0D156">
      <w:start w:val="1"/>
      <w:numFmt w:val="decimal"/>
      <w:lvlText w:val="%1."/>
      <w:lvlJc w:val="left"/>
      <w:pPr>
        <w:tabs>
          <w:tab w:val="num" w:pos="4260"/>
        </w:tabs>
        <w:ind w:left="4260" w:hanging="1140"/>
      </w:pPr>
      <w:rPr>
        <w:rFonts w:hint="default"/>
      </w:rPr>
    </w:lvl>
    <w:lvl w:ilvl="1" w:tplc="04050019" w:tentative="1">
      <w:start w:val="1"/>
      <w:numFmt w:val="lowerLetter"/>
      <w:lvlText w:val="%2."/>
      <w:lvlJc w:val="left"/>
      <w:pPr>
        <w:tabs>
          <w:tab w:val="num" w:pos="4200"/>
        </w:tabs>
        <w:ind w:left="4200" w:hanging="360"/>
      </w:pPr>
    </w:lvl>
    <w:lvl w:ilvl="2" w:tplc="0405001B" w:tentative="1">
      <w:start w:val="1"/>
      <w:numFmt w:val="lowerRoman"/>
      <w:lvlText w:val="%3."/>
      <w:lvlJc w:val="right"/>
      <w:pPr>
        <w:tabs>
          <w:tab w:val="num" w:pos="4920"/>
        </w:tabs>
        <w:ind w:left="4920" w:hanging="180"/>
      </w:pPr>
    </w:lvl>
    <w:lvl w:ilvl="3" w:tplc="0405000F" w:tentative="1">
      <w:start w:val="1"/>
      <w:numFmt w:val="decimal"/>
      <w:lvlText w:val="%4."/>
      <w:lvlJc w:val="left"/>
      <w:pPr>
        <w:tabs>
          <w:tab w:val="num" w:pos="5640"/>
        </w:tabs>
        <w:ind w:left="5640" w:hanging="360"/>
      </w:pPr>
    </w:lvl>
    <w:lvl w:ilvl="4" w:tplc="04050019" w:tentative="1">
      <w:start w:val="1"/>
      <w:numFmt w:val="lowerLetter"/>
      <w:lvlText w:val="%5."/>
      <w:lvlJc w:val="left"/>
      <w:pPr>
        <w:tabs>
          <w:tab w:val="num" w:pos="6360"/>
        </w:tabs>
        <w:ind w:left="6360" w:hanging="360"/>
      </w:pPr>
    </w:lvl>
    <w:lvl w:ilvl="5" w:tplc="0405001B" w:tentative="1">
      <w:start w:val="1"/>
      <w:numFmt w:val="lowerRoman"/>
      <w:lvlText w:val="%6."/>
      <w:lvlJc w:val="right"/>
      <w:pPr>
        <w:tabs>
          <w:tab w:val="num" w:pos="7080"/>
        </w:tabs>
        <w:ind w:left="7080" w:hanging="180"/>
      </w:pPr>
    </w:lvl>
    <w:lvl w:ilvl="6" w:tplc="0405000F" w:tentative="1">
      <w:start w:val="1"/>
      <w:numFmt w:val="decimal"/>
      <w:lvlText w:val="%7."/>
      <w:lvlJc w:val="left"/>
      <w:pPr>
        <w:tabs>
          <w:tab w:val="num" w:pos="7800"/>
        </w:tabs>
        <w:ind w:left="7800" w:hanging="360"/>
      </w:pPr>
    </w:lvl>
    <w:lvl w:ilvl="7" w:tplc="04050019" w:tentative="1">
      <w:start w:val="1"/>
      <w:numFmt w:val="lowerLetter"/>
      <w:lvlText w:val="%8."/>
      <w:lvlJc w:val="left"/>
      <w:pPr>
        <w:tabs>
          <w:tab w:val="num" w:pos="8520"/>
        </w:tabs>
        <w:ind w:left="8520" w:hanging="360"/>
      </w:pPr>
    </w:lvl>
    <w:lvl w:ilvl="8" w:tplc="0405001B" w:tentative="1">
      <w:start w:val="1"/>
      <w:numFmt w:val="lowerRoman"/>
      <w:lvlText w:val="%9."/>
      <w:lvlJc w:val="right"/>
      <w:pPr>
        <w:tabs>
          <w:tab w:val="num" w:pos="9240"/>
        </w:tabs>
        <w:ind w:left="9240" w:hanging="180"/>
      </w:pPr>
    </w:lvl>
  </w:abstractNum>
  <w:abstractNum w:abstractNumId="42" w15:restartNumberingAfterBreak="0">
    <w:nsid w:val="655A0AA6"/>
    <w:multiLevelType w:val="hybridMultilevel"/>
    <w:tmpl w:val="851CF66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6E0E5DD6"/>
    <w:multiLevelType w:val="hybridMultilevel"/>
    <w:tmpl w:val="3A3A2CA0"/>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8907B5"/>
    <w:multiLevelType w:val="hybridMultilevel"/>
    <w:tmpl w:val="9118C7B2"/>
    <w:lvl w:ilvl="0" w:tplc="7C5428CE">
      <w:start w:val="10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A053B"/>
    <w:multiLevelType w:val="multilevel"/>
    <w:tmpl w:val="B7862260"/>
    <w:lvl w:ilvl="0">
      <w:start w:val="9"/>
      <w:numFmt w:val="decimal"/>
      <w:lvlText w:val="%1.0"/>
      <w:lvlJc w:val="left"/>
      <w:pPr>
        <w:tabs>
          <w:tab w:val="num" w:pos="435"/>
        </w:tabs>
        <w:ind w:left="435" w:hanging="435"/>
      </w:pPr>
      <w:rPr>
        <w:rFonts w:hint="default"/>
        <w:b/>
      </w:rPr>
    </w:lvl>
    <w:lvl w:ilvl="1">
      <w:start w:val="1"/>
      <w:numFmt w:val="decimal"/>
      <w:lvlText w:val="%1.%2"/>
      <w:lvlJc w:val="left"/>
      <w:pPr>
        <w:tabs>
          <w:tab w:val="num" w:pos="1143"/>
        </w:tabs>
        <w:ind w:left="1143" w:hanging="43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46" w15:restartNumberingAfterBreak="0">
    <w:nsid w:val="776E7CBE"/>
    <w:multiLevelType w:val="multilevel"/>
    <w:tmpl w:val="98F2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230BA1"/>
    <w:multiLevelType w:val="hybridMultilevel"/>
    <w:tmpl w:val="06B6D4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592590"/>
    <w:multiLevelType w:val="hybridMultilevel"/>
    <w:tmpl w:val="644E68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EEF5F31"/>
    <w:multiLevelType w:val="hybridMultilevel"/>
    <w:tmpl w:val="3954DF3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9"/>
  </w:num>
  <w:num w:numId="3">
    <w:abstractNumId w:val="25"/>
  </w:num>
  <w:num w:numId="4">
    <w:abstractNumId w:val="44"/>
  </w:num>
  <w:num w:numId="5">
    <w:abstractNumId w:val="33"/>
  </w:num>
  <w:num w:numId="6">
    <w:abstractNumId w:val="18"/>
  </w:num>
  <w:num w:numId="7">
    <w:abstractNumId w:val="27"/>
  </w:num>
  <w:num w:numId="8">
    <w:abstractNumId w:val="4"/>
  </w:num>
  <w:num w:numId="9">
    <w:abstractNumId w:val="40"/>
  </w:num>
  <w:num w:numId="10">
    <w:abstractNumId w:val="11"/>
  </w:num>
  <w:num w:numId="11">
    <w:abstractNumId w:val="49"/>
  </w:num>
  <w:num w:numId="12">
    <w:abstractNumId w:val="37"/>
  </w:num>
  <w:num w:numId="13">
    <w:abstractNumId w:val="48"/>
  </w:num>
  <w:num w:numId="14">
    <w:abstractNumId w:val="3"/>
  </w:num>
  <w:num w:numId="15">
    <w:abstractNumId w:val="42"/>
  </w:num>
  <w:num w:numId="16">
    <w:abstractNumId w:val="19"/>
  </w:num>
  <w:num w:numId="17">
    <w:abstractNumId w:val="36"/>
  </w:num>
  <w:num w:numId="18">
    <w:abstractNumId w:val="34"/>
  </w:num>
  <w:num w:numId="19">
    <w:abstractNumId w:val="22"/>
  </w:num>
  <w:num w:numId="20">
    <w:abstractNumId w:val="15"/>
  </w:num>
  <w:num w:numId="21">
    <w:abstractNumId w:val="6"/>
  </w:num>
  <w:num w:numId="22">
    <w:abstractNumId w:val="45"/>
  </w:num>
  <w:num w:numId="23">
    <w:abstractNumId w:val="12"/>
  </w:num>
  <w:num w:numId="24">
    <w:abstractNumId w:val="10"/>
  </w:num>
  <w:num w:numId="25">
    <w:abstractNumId w:val="43"/>
  </w:num>
  <w:num w:numId="26">
    <w:abstractNumId w:val="28"/>
  </w:num>
  <w:num w:numId="27">
    <w:abstractNumId w:val="38"/>
  </w:num>
  <w:num w:numId="28">
    <w:abstractNumId w:val="41"/>
  </w:num>
  <w:num w:numId="29">
    <w:abstractNumId w:val="16"/>
  </w:num>
  <w:num w:numId="30">
    <w:abstractNumId w:val="7"/>
  </w:num>
  <w:num w:numId="31">
    <w:abstractNumId w:val="32"/>
  </w:num>
  <w:num w:numId="32">
    <w:abstractNumId w:val="17"/>
  </w:num>
  <w:num w:numId="33">
    <w:abstractNumId w:val="13"/>
  </w:num>
  <w:num w:numId="34">
    <w:abstractNumId w:val="5"/>
  </w:num>
  <w:num w:numId="35">
    <w:abstractNumId w:val="24"/>
  </w:num>
  <w:num w:numId="36">
    <w:abstractNumId w:val="29"/>
  </w:num>
  <w:num w:numId="37">
    <w:abstractNumId w:val="26"/>
  </w:num>
  <w:num w:numId="38">
    <w:abstractNumId w:val="46"/>
  </w:num>
  <w:num w:numId="39">
    <w:abstractNumId w:val="47"/>
  </w:num>
  <w:num w:numId="40">
    <w:abstractNumId w:val="35"/>
  </w:num>
  <w:num w:numId="41">
    <w:abstractNumId w:val="14"/>
  </w:num>
  <w:num w:numId="42">
    <w:abstractNumId w:val="20"/>
  </w:num>
  <w:num w:numId="43">
    <w:abstractNumId w:val="0"/>
  </w:num>
  <w:num w:numId="44">
    <w:abstractNumId w:val="8"/>
  </w:num>
  <w:num w:numId="45">
    <w:abstractNumId w:val="21"/>
  </w:num>
  <w:num w:numId="46">
    <w:abstractNumId w:val="1"/>
  </w:num>
  <w:num w:numId="47">
    <w:abstractNumId w:val="2"/>
  </w:num>
  <w:num w:numId="48">
    <w:abstractNumId w:val="39"/>
  </w:num>
  <w:num w:numId="49">
    <w:abstractNumId w:val="2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06"/>
    <w:rsid w:val="000037BB"/>
    <w:rsid w:val="000129BF"/>
    <w:rsid w:val="00041427"/>
    <w:rsid w:val="00041BB8"/>
    <w:rsid w:val="00046901"/>
    <w:rsid w:val="00047E44"/>
    <w:rsid w:val="000543B3"/>
    <w:rsid w:val="00065F42"/>
    <w:rsid w:val="000725B4"/>
    <w:rsid w:val="0007542D"/>
    <w:rsid w:val="00081D50"/>
    <w:rsid w:val="000826B0"/>
    <w:rsid w:val="000855B0"/>
    <w:rsid w:val="00092CF6"/>
    <w:rsid w:val="000939B8"/>
    <w:rsid w:val="000A48F4"/>
    <w:rsid w:val="000B56A1"/>
    <w:rsid w:val="000C77B6"/>
    <w:rsid w:val="000D2A4C"/>
    <w:rsid w:val="000D4694"/>
    <w:rsid w:val="000E5F84"/>
    <w:rsid w:val="000F083E"/>
    <w:rsid w:val="000F3352"/>
    <w:rsid w:val="00120A21"/>
    <w:rsid w:val="00125E1F"/>
    <w:rsid w:val="00164FFF"/>
    <w:rsid w:val="00171DF6"/>
    <w:rsid w:val="00175C6E"/>
    <w:rsid w:val="001A3B3C"/>
    <w:rsid w:val="001A3DB2"/>
    <w:rsid w:val="001A57B0"/>
    <w:rsid w:val="001B4B64"/>
    <w:rsid w:val="001C0EEE"/>
    <w:rsid w:val="001C643C"/>
    <w:rsid w:val="001D4E3F"/>
    <w:rsid w:val="001D67C0"/>
    <w:rsid w:val="00202655"/>
    <w:rsid w:val="002065DE"/>
    <w:rsid w:val="0021088F"/>
    <w:rsid w:val="00224EB3"/>
    <w:rsid w:val="00240B28"/>
    <w:rsid w:val="00253BB3"/>
    <w:rsid w:val="00257298"/>
    <w:rsid w:val="00293A99"/>
    <w:rsid w:val="002A67D6"/>
    <w:rsid w:val="002B3618"/>
    <w:rsid w:val="002B5088"/>
    <w:rsid w:val="002B712D"/>
    <w:rsid w:val="002C1654"/>
    <w:rsid w:val="002D10F6"/>
    <w:rsid w:val="002F42B7"/>
    <w:rsid w:val="00306ABF"/>
    <w:rsid w:val="00307A9D"/>
    <w:rsid w:val="00322C04"/>
    <w:rsid w:val="00324272"/>
    <w:rsid w:val="00335550"/>
    <w:rsid w:val="003416F1"/>
    <w:rsid w:val="0034422A"/>
    <w:rsid w:val="003476DE"/>
    <w:rsid w:val="0035517D"/>
    <w:rsid w:val="00355655"/>
    <w:rsid w:val="003627BC"/>
    <w:rsid w:val="003717EC"/>
    <w:rsid w:val="00373364"/>
    <w:rsid w:val="003737B8"/>
    <w:rsid w:val="003827B0"/>
    <w:rsid w:val="00390ACD"/>
    <w:rsid w:val="003962AB"/>
    <w:rsid w:val="003A4717"/>
    <w:rsid w:val="003B0018"/>
    <w:rsid w:val="003B12B6"/>
    <w:rsid w:val="003B402F"/>
    <w:rsid w:val="003C5031"/>
    <w:rsid w:val="00400B15"/>
    <w:rsid w:val="00403D2C"/>
    <w:rsid w:val="00422554"/>
    <w:rsid w:val="00434637"/>
    <w:rsid w:val="00442D57"/>
    <w:rsid w:val="004526EB"/>
    <w:rsid w:val="00452BF9"/>
    <w:rsid w:val="00452D3E"/>
    <w:rsid w:val="004539E6"/>
    <w:rsid w:val="00455D71"/>
    <w:rsid w:val="00460E84"/>
    <w:rsid w:val="0046173D"/>
    <w:rsid w:val="00464CAE"/>
    <w:rsid w:val="00475754"/>
    <w:rsid w:val="00491EBF"/>
    <w:rsid w:val="00492B5C"/>
    <w:rsid w:val="00494886"/>
    <w:rsid w:val="004B0C49"/>
    <w:rsid w:val="004B1FF3"/>
    <w:rsid w:val="004B3071"/>
    <w:rsid w:val="004C4E3C"/>
    <w:rsid w:val="004E7361"/>
    <w:rsid w:val="00501BA6"/>
    <w:rsid w:val="00503C17"/>
    <w:rsid w:val="00506755"/>
    <w:rsid w:val="00513AC7"/>
    <w:rsid w:val="0052036C"/>
    <w:rsid w:val="005232FE"/>
    <w:rsid w:val="00525D1A"/>
    <w:rsid w:val="005317DD"/>
    <w:rsid w:val="0053792B"/>
    <w:rsid w:val="00537FDE"/>
    <w:rsid w:val="0055364B"/>
    <w:rsid w:val="00590376"/>
    <w:rsid w:val="005A13C7"/>
    <w:rsid w:val="005A5285"/>
    <w:rsid w:val="005A6D54"/>
    <w:rsid w:val="005B38EC"/>
    <w:rsid w:val="005C4A6E"/>
    <w:rsid w:val="005D2099"/>
    <w:rsid w:val="005D220D"/>
    <w:rsid w:val="005D31B3"/>
    <w:rsid w:val="005D5EFE"/>
    <w:rsid w:val="005E15CD"/>
    <w:rsid w:val="005E28EA"/>
    <w:rsid w:val="005F118F"/>
    <w:rsid w:val="005F5E15"/>
    <w:rsid w:val="006024E2"/>
    <w:rsid w:val="006109FB"/>
    <w:rsid w:val="006227A9"/>
    <w:rsid w:val="00642BAD"/>
    <w:rsid w:val="006614BA"/>
    <w:rsid w:val="0066275D"/>
    <w:rsid w:val="006638DC"/>
    <w:rsid w:val="006703EA"/>
    <w:rsid w:val="006802D6"/>
    <w:rsid w:val="00680F77"/>
    <w:rsid w:val="006907C5"/>
    <w:rsid w:val="006C2D6B"/>
    <w:rsid w:val="006E76FA"/>
    <w:rsid w:val="006F1754"/>
    <w:rsid w:val="0070146C"/>
    <w:rsid w:val="00705F9F"/>
    <w:rsid w:val="007104B3"/>
    <w:rsid w:val="00711CD6"/>
    <w:rsid w:val="0072438A"/>
    <w:rsid w:val="0073164B"/>
    <w:rsid w:val="007409FD"/>
    <w:rsid w:val="00741517"/>
    <w:rsid w:val="0075290A"/>
    <w:rsid w:val="00755BE1"/>
    <w:rsid w:val="007578D5"/>
    <w:rsid w:val="007648CF"/>
    <w:rsid w:val="00765FC8"/>
    <w:rsid w:val="0077407D"/>
    <w:rsid w:val="00777880"/>
    <w:rsid w:val="0078607E"/>
    <w:rsid w:val="00792636"/>
    <w:rsid w:val="00795635"/>
    <w:rsid w:val="007A61D2"/>
    <w:rsid w:val="007B4206"/>
    <w:rsid w:val="007C162E"/>
    <w:rsid w:val="007C6529"/>
    <w:rsid w:val="007C7BA0"/>
    <w:rsid w:val="007D1420"/>
    <w:rsid w:val="007D5FE8"/>
    <w:rsid w:val="007E3FA1"/>
    <w:rsid w:val="007F0F4F"/>
    <w:rsid w:val="00802578"/>
    <w:rsid w:val="0080296C"/>
    <w:rsid w:val="00802A08"/>
    <w:rsid w:val="008105E5"/>
    <w:rsid w:val="0081740E"/>
    <w:rsid w:val="008261CC"/>
    <w:rsid w:val="00830BFC"/>
    <w:rsid w:val="00842B24"/>
    <w:rsid w:val="00847E7C"/>
    <w:rsid w:val="00856F1A"/>
    <w:rsid w:val="00877C91"/>
    <w:rsid w:val="00884597"/>
    <w:rsid w:val="00887C2B"/>
    <w:rsid w:val="00897724"/>
    <w:rsid w:val="008A1509"/>
    <w:rsid w:val="008B5E72"/>
    <w:rsid w:val="008B7BD0"/>
    <w:rsid w:val="008D54A2"/>
    <w:rsid w:val="008D6C5D"/>
    <w:rsid w:val="008E50EC"/>
    <w:rsid w:val="008E5D8A"/>
    <w:rsid w:val="008E6858"/>
    <w:rsid w:val="008F0598"/>
    <w:rsid w:val="008F17F6"/>
    <w:rsid w:val="008F52CB"/>
    <w:rsid w:val="009015B7"/>
    <w:rsid w:val="00914232"/>
    <w:rsid w:val="00924BC2"/>
    <w:rsid w:val="00942746"/>
    <w:rsid w:val="00945E85"/>
    <w:rsid w:val="009534A8"/>
    <w:rsid w:val="00954C99"/>
    <w:rsid w:val="00964184"/>
    <w:rsid w:val="00966A1E"/>
    <w:rsid w:val="00976AA9"/>
    <w:rsid w:val="00982D9E"/>
    <w:rsid w:val="00986C7D"/>
    <w:rsid w:val="00991ECA"/>
    <w:rsid w:val="0099452D"/>
    <w:rsid w:val="009A2930"/>
    <w:rsid w:val="009B25A4"/>
    <w:rsid w:val="009C1A01"/>
    <w:rsid w:val="009C2843"/>
    <w:rsid w:val="009D187D"/>
    <w:rsid w:val="009D2712"/>
    <w:rsid w:val="009E377E"/>
    <w:rsid w:val="009F1063"/>
    <w:rsid w:val="009F23F1"/>
    <w:rsid w:val="009F76C0"/>
    <w:rsid w:val="009F77D8"/>
    <w:rsid w:val="00A1390F"/>
    <w:rsid w:val="00A13A11"/>
    <w:rsid w:val="00A14191"/>
    <w:rsid w:val="00A151CF"/>
    <w:rsid w:val="00A160CB"/>
    <w:rsid w:val="00A22045"/>
    <w:rsid w:val="00A41055"/>
    <w:rsid w:val="00A43622"/>
    <w:rsid w:val="00A46A45"/>
    <w:rsid w:val="00A54A0F"/>
    <w:rsid w:val="00A63A46"/>
    <w:rsid w:val="00A6769C"/>
    <w:rsid w:val="00A677C3"/>
    <w:rsid w:val="00A744A6"/>
    <w:rsid w:val="00A77BEE"/>
    <w:rsid w:val="00A854E5"/>
    <w:rsid w:val="00AA11F2"/>
    <w:rsid w:val="00AA57FE"/>
    <w:rsid w:val="00AB20B9"/>
    <w:rsid w:val="00AB39C3"/>
    <w:rsid w:val="00AB52CE"/>
    <w:rsid w:val="00AC5891"/>
    <w:rsid w:val="00AC6D60"/>
    <w:rsid w:val="00AC7805"/>
    <w:rsid w:val="00AD2D4B"/>
    <w:rsid w:val="00AE6FD5"/>
    <w:rsid w:val="00AE7ABA"/>
    <w:rsid w:val="00AF4A29"/>
    <w:rsid w:val="00AF7529"/>
    <w:rsid w:val="00B1386E"/>
    <w:rsid w:val="00B169BA"/>
    <w:rsid w:val="00B16D33"/>
    <w:rsid w:val="00B27E58"/>
    <w:rsid w:val="00B349EC"/>
    <w:rsid w:val="00B45D78"/>
    <w:rsid w:val="00B468CE"/>
    <w:rsid w:val="00B53858"/>
    <w:rsid w:val="00B624FE"/>
    <w:rsid w:val="00B701AC"/>
    <w:rsid w:val="00B757C0"/>
    <w:rsid w:val="00B771B7"/>
    <w:rsid w:val="00B952DC"/>
    <w:rsid w:val="00BA0CDD"/>
    <w:rsid w:val="00BA5AC4"/>
    <w:rsid w:val="00BB45E0"/>
    <w:rsid w:val="00BC5C4D"/>
    <w:rsid w:val="00BD4B89"/>
    <w:rsid w:val="00BD7E6C"/>
    <w:rsid w:val="00BE2526"/>
    <w:rsid w:val="00C077CC"/>
    <w:rsid w:val="00C376E4"/>
    <w:rsid w:val="00C62BAA"/>
    <w:rsid w:val="00C70828"/>
    <w:rsid w:val="00C72726"/>
    <w:rsid w:val="00C82FAA"/>
    <w:rsid w:val="00C935CC"/>
    <w:rsid w:val="00C96225"/>
    <w:rsid w:val="00C972B1"/>
    <w:rsid w:val="00C979CF"/>
    <w:rsid w:val="00CA1A96"/>
    <w:rsid w:val="00CA2548"/>
    <w:rsid w:val="00CB31A3"/>
    <w:rsid w:val="00CB6160"/>
    <w:rsid w:val="00CC6DC5"/>
    <w:rsid w:val="00CD03F2"/>
    <w:rsid w:val="00CD0864"/>
    <w:rsid w:val="00CE278E"/>
    <w:rsid w:val="00CE47E7"/>
    <w:rsid w:val="00CE4A69"/>
    <w:rsid w:val="00D040A3"/>
    <w:rsid w:val="00D0434C"/>
    <w:rsid w:val="00D067F6"/>
    <w:rsid w:val="00D11CD7"/>
    <w:rsid w:val="00D14601"/>
    <w:rsid w:val="00D261F9"/>
    <w:rsid w:val="00D27FC9"/>
    <w:rsid w:val="00D31B5E"/>
    <w:rsid w:val="00D4115E"/>
    <w:rsid w:val="00D41277"/>
    <w:rsid w:val="00D41323"/>
    <w:rsid w:val="00D47C35"/>
    <w:rsid w:val="00D54629"/>
    <w:rsid w:val="00D57CFE"/>
    <w:rsid w:val="00D6726A"/>
    <w:rsid w:val="00D8642D"/>
    <w:rsid w:val="00D93236"/>
    <w:rsid w:val="00DA0E1A"/>
    <w:rsid w:val="00DA6C54"/>
    <w:rsid w:val="00DB0AB2"/>
    <w:rsid w:val="00DB0D55"/>
    <w:rsid w:val="00DB22A0"/>
    <w:rsid w:val="00DB5F1A"/>
    <w:rsid w:val="00DC587D"/>
    <w:rsid w:val="00DC59B2"/>
    <w:rsid w:val="00DD0C08"/>
    <w:rsid w:val="00DD5283"/>
    <w:rsid w:val="00DE33AF"/>
    <w:rsid w:val="00DE6AC4"/>
    <w:rsid w:val="00DE7EE5"/>
    <w:rsid w:val="00DF5CDD"/>
    <w:rsid w:val="00E06BD0"/>
    <w:rsid w:val="00E24EBF"/>
    <w:rsid w:val="00E306F7"/>
    <w:rsid w:val="00E369EE"/>
    <w:rsid w:val="00E37583"/>
    <w:rsid w:val="00E53F63"/>
    <w:rsid w:val="00E61B7F"/>
    <w:rsid w:val="00E620EA"/>
    <w:rsid w:val="00E738E2"/>
    <w:rsid w:val="00E73B5D"/>
    <w:rsid w:val="00E83B26"/>
    <w:rsid w:val="00E84896"/>
    <w:rsid w:val="00E84D8B"/>
    <w:rsid w:val="00E856D3"/>
    <w:rsid w:val="00EA2434"/>
    <w:rsid w:val="00EC159E"/>
    <w:rsid w:val="00EF18BC"/>
    <w:rsid w:val="00EF7D80"/>
    <w:rsid w:val="00F47C7E"/>
    <w:rsid w:val="00F84DCD"/>
    <w:rsid w:val="00F85CE0"/>
    <w:rsid w:val="00FA2563"/>
    <w:rsid w:val="00FA60B6"/>
    <w:rsid w:val="00FA7E26"/>
    <w:rsid w:val="00FB1FB9"/>
    <w:rsid w:val="00FB484B"/>
    <w:rsid w:val="00FC3C62"/>
    <w:rsid w:val="00FF0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7DD2B3CB"/>
  <w15:docId w15:val="{AC2EEBEA-4325-4E5F-A474-097BBCB7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DF6"/>
    <w:pPr>
      <w:overflowPunct w:val="0"/>
      <w:autoSpaceDE w:val="0"/>
      <w:autoSpaceDN w:val="0"/>
      <w:adjustRightInd w:val="0"/>
      <w:textAlignment w:val="baseline"/>
    </w:pPr>
  </w:style>
  <w:style w:type="paragraph" w:styleId="Nadpis1">
    <w:name w:val="heading 1"/>
    <w:basedOn w:val="Normln"/>
    <w:next w:val="Normln"/>
    <w:qFormat/>
    <w:rsid w:val="00171DF6"/>
    <w:pPr>
      <w:keepNext/>
      <w:jc w:val="both"/>
      <w:outlineLvl w:val="0"/>
    </w:pPr>
    <w:rPr>
      <w:b/>
      <w:bCs/>
      <w:sz w:val="24"/>
    </w:rPr>
  </w:style>
  <w:style w:type="paragraph" w:styleId="Nadpis2">
    <w:name w:val="heading 2"/>
    <w:basedOn w:val="Normln"/>
    <w:next w:val="Normln"/>
    <w:qFormat/>
    <w:rsid w:val="00171DF6"/>
    <w:pPr>
      <w:keepNext/>
      <w:ind w:left="360"/>
      <w:jc w:val="both"/>
      <w:outlineLvl w:val="1"/>
    </w:pPr>
    <w:rPr>
      <w:b/>
      <w:bCs/>
      <w:sz w:val="24"/>
    </w:rPr>
  </w:style>
  <w:style w:type="paragraph" w:styleId="Nadpis3">
    <w:name w:val="heading 3"/>
    <w:basedOn w:val="Normln"/>
    <w:next w:val="Normln"/>
    <w:qFormat/>
    <w:rsid w:val="00171DF6"/>
    <w:pPr>
      <w:keepNext/>
      <w:ind w:left="60"/>
      <w:jc w:val="both"/>
      <w:outlineLvl w:val="2"/>
    </w:pPr>
    <w:rPr>
      <w:sz w:val="24"/>
    </w:rPr>
  </w:style>
  <w:style w:type="paragraph" w:styleId="Nadpis4">
    <w:name w:val="heading 4"/>
    <w:basedOn w:val="Normln"/>
    <w:next w:val="Normln"/>
    <w:qFormat/>
    <w:rsid w:val="00171DF6"/>
    <w:pPr>
      <w:keepNext/>
      <w:outlineLvl w:val="3"/>
    </w:pPr>
    <w:rPr>
      <w:b/>
      <w:bCs/>
      <w:sz w:val="24"/>
    </w:rPr>
  </w:style>
  <w:style w:type="paragraph" w:styleId="Nadpis5">
    <w:name w:val="heading 5"/>
    <w:basedOn w:val="Normln"/>
    <w:next w:val="Normln"/>
    <w:qFormat/>
    <w:rsid w:val="00171DF6"/>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71DF6"/>
    <w:pPr>
      <w:jc w:val="both"/>
    </w:pPr>
    <w:rPr>
      <w:sz w:val="24"/>
    </w:rPr>
  </w:style>
  <w:style w:type="paragraph" w:styleId="Zkladntext2">
    <w:name w:val="Body Text 2"/>
    <w:basedOn w:val="Normln"/>
    <w:semiHidden/>
    <w:rsid w:val="00171DF6"/>
    <w:rPr>
      <w:sz w:val="24"/>
    </w:rPr>
  </w:style>
  <w:style w:type="paragraph" w:styleId="Zkladntext3">
    <w:name w:val="Body Text 3"/>
    <w:basedOn w:val="Normln"/>
    <w:link w:val="Zkladntext3Char"/>
    <w:uiPriority w:val="99"/>
    <w:semiHidden/>
    <w:unhideWhenUsed/>
    <w:rsid w:val="00506755"/>
    <w:pPr>
      <w:spacing w:after="120"/>
    </w:pPr>
    <w:rPr>
      <w:sz w:val="16"/>
      <w:szCs w:val="16"/>
    </w:rPr>
  </w:style>
  <w:style w:type="character" w:customStyle="1" w:styleId="Zkladntext3Char">
    <w:name w:val="Základní text 3 Char"/>
    <w:basedOn w:val="Standardnpsmoodstavce"/>
    <w:link w:val="Zkladntext3"/>
    <w:uiPriority w:val="99"/>
    <w:semiHidden/>
    <w:rsid w:val="00506755"/>
    <w:rPr>
      <w:sz w:val="16"/>
      <w:szCs w:val="16"/>
    </w:rPr>
  </w:style>
  <w:style w:type="paragraph" w:customStyle="1" w:styleId="BodyText21">
    <w:name w:val="Body Text 21"/>
    <w:basedOn w:val="Normln"/>
    <w:rsid w:val="00506755"/>
    <w:pPr>
      <w:widowControl w:val="0"/>
      <w:suppressAutoHyphens/>
      <w:overflowPunct/>
      <w:autoSpaceDE/>
      <w:autoSpaceDN/>
      <w:adjustRightInd/>
      <w:jc w:val="both"/>
      <w:textAlignment w:val="auto"/>
    </w:pPr>
    <w:rPr>
      <w:rFonts w:eastAsia="Lucida Sans Unicode"/>
      <w:b/>
      <w:kern w:val="1"/>
      <w:sz w:val="24"/>
      <w:szCs w:val="24"/>
    </w:rPr>
  </w:style>
  <w:style w:type="paragraph" w:styleId="Normlnweb">
    <w:name w:val="Normal (Web)"/>
    <w:basedOn w:val="Normln"/>
    <w:rsid w:val="00DE33AF"/>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qFormat/>
    <w:rsid w:val="00DE33AF"/>
    <w:rPr>
      <w:b/>
      <w:bCs/>
    </w:rPr>
  </w:style>
  <w:style w:type="character" w:styleId="Hypertextovodkaz">
    <w:name w:val="Hyperlink"/>
    <w:basedOn w:val="Standardnpsmoodstavce"/>
    <w:rsid w:val="00DE33AF"/>
    <w:rPr>
      <w:color w:val="0000FF"/>
      <w:u w:val="single"/>
    </w:rPr>
  </w:style>
  <w:style w:type="paragraph" w:styleId="Nzev">
    <w:name w:val="Title"/>
    <w:basedOn w:val="Normln"/>
    <w:link w:val="NzevChar"/>
    <w:qFormat/>
    <w:rsid w:val="00924BC2"/>
    <w:pPr>
      <w:overflowPunct/>
      <w:autoSpaceDE/>
      <w:autoSpaceDN/>
      <w:adjustRightInd/>
      <w:jc w:val="center"/>
      <w:textAlignment w:val="auto"/>
    </w:pPr>
    <w:rPr>
      <w:rFonts w:ascii="Arial" w:hAnsi="Arial" w:cs="Arial"/>
      <w:b/>
      <w:bCs/>
      <w:sz w:val="44"/>
      <w:szCs w:val="24"/>
    </w:rPr>
  </w:style>
  <w:style w:type="character" w:customStyle="1" w:styleId="NzevChar">
    <w:name w:val="Název Char"/>
    <w:basedOn w:val="Standardnpsmoodstavce"/>
    <w:link w:val="Nzev"/>
    <w:rsid w:val="00924BC2"/>
    <w:rPr>
      <w:rFonts w:ascii="Arial" w:hAnsi="Arial" w:cs="Arial"/>
      <w:b/>
      <w:bCs/>
      <w:sz w:val="44"/>
      <w:szCs w:val="24"/>
    </w:rPr>
  </w:style>
  <w:style w:type="paragraph" w:customStyle="1" w:styleId="Normal">
    <w:name w:val="[Normal]"/>
    <w:rsid w:val="00A854E5"/>
    <w:pPr>
      <w:autoSpaceDE w:val="0"/>
      <w:autoSpaceDN w:val="0"/>
      <w:adjustRightInd w:val="0"/>
    </w:pPr>
    <w:rPr>
      <w:rFonts w:ascii="Arial" w:hAnsi="Arial" w:cs="Arial"/>
      <w:sz w:val="24"/>
      <w:szCs w:val="24"/>
    </w:rPr>
  </w:style>
  <w:style w:type="paragraph" w:styleId="Textbubliny">
    <w:name w:val="Balloon Text"/>
    <w:basedOn w:val="Normln"/>
    <w:link w:val="TextbublinyChar"/>
    <w:uiPriority w:val="99"/>
    <w:semiHidden/>
    <w:unhideWhenUsed/>
    <w:rsid w:val="004E7361"/>
    <w:rPr>
      <w:rFonts w:ascii="Tahoma" w:hAnsi="Tahoma" w:cs="Tahoma"/>
      <w:sz w:val="16"/>
      <w:szCs w:val="16"/>
    </w:rPr>
  </w:style>
  <w:style w:type="character" w:customStyle="1" w:styleId="TextbublinyChar">
    <w:name w:val="Text bubliny Char"/>
    <w:basedOn w:val="Standardnpsmoodstavce"/>
    <w:link w:val="Textbubliny"/>
    <w:uiPriority w:val="99"/>
    <w:semiHidden/>
    <w:rsid w:val="004E7361"/>
    <w:rPr>
      <w:rFonts w:ascii="Tahoma" w:hAnsi="Tahoma" w:cs="Tahoma"/>
      <w:sz w:val="16"/>
      <w:szCs w:val="16"/>
    </w:rPr>
  </w:style>
  <w:style w:type="paragraph" w:styleId="Odstavecseseznamem">
    <w:name w:val="List Paragraph"/>
    <w:basedOn w:val="Normln"/>
    <w:uiPriority w:val="34"/>
    <w:qFormat/>
    <w:rsid w:val="0081740E"/>
    <w:pPr>
      <w:ind w:left="720"/>
      <w:contextualSpacing/>
    </w:pPr>
  </w:style>
  <w:style w:type="paragraph" w:customStyle="1" w:styleId="Zkladntext22">
    <w:name w:val="Základní text 22"/>
    <w:basedOn w:val="Normln"/>
    <w:rsid w:val="00120A21"/>
    <w:pPr>
      <w:suppressAutoHyphens/>
      <w:overflowPunct/>
      <w:autoSpaceDE/>
      <w:autoSpaceDN/>
      <w:adjustRightInd/>
      <w:spacing w:after="120" w:line="480" w:lineRule="auto"/>
      <w:textAlignment w:val="auto"/>
    </w:pPr>
    <w:rPr>
      <w:rFonts w:ascii="Liberation Serif" w:eastAsia="SimSun" w:hAnsi="Liberation Serif" w:cs="Mangal"/>
      <w:kern w:val="1"/>
      <w:sz w:val="24"/>
      <w:szCs w:val="21"/>
      <w:lang w:eastAsia="hi-IN" w:bidi="hi-IN"/>
    </w:rPr>
  </w:style>
  <w:style w:type="paragraph" w:styleId="Prosttext">
    <w:name w:val="Plain Text"/>
    <w:basedOn w:val="Normln"/>
    <w:link w:val="ProsttextChar"/>
    <w:unhideWhenUsed/>
    <w:rsid w:val="00081D50"/>
    <w:pPr>
      <w:overflowPunct/>
      <w:autoSpaceDE/>
      <w:autoSpaceDN/>
      <w:adjustRightInd/>
      <w:textAlignment w:val="auto"/>
    </w:pPr>
    <w:rPr>
      <w:rFonts w:ascii="Consolas" w:hAnsi="Consolas"/>
      <w:sz w:val="21"/>
      <w:szCs w:val="21"/>
    </w:rPr>
  </w:style>
  <w:style w:type="character" w:customStyle="1" w:styleId="ProsttextChar">
    <w:name w:val="Prostý text Char"/>
    <w:basedOn w:val="Standardnpsmoodstavce"/>
    <w:link w:val="Prosttext"/>
    <w:rsid w:val="00081D50"/>
    <w:rPr>
      <w:rFonts w:ascii="Consolas" w:hAnsi="Consolas"/>
      <w:sz w:val="21"/>
      <w:szCs w:val="21"/>
    </w:rPr>
  </w:style>
  <w:style w:type="paragraph" w:styleId="Zhlav">
    <w:name w:val="header"/>
    <w:basedOn w:val="Normln"/>
    <w:link w:val="ZhlavChar"/>
    <w:uiPriority w:val="99"/>
    <w:unhideWhenUsed/>
    <w:rsid w:val="00842B24"/>
    <w:pPr>
      <w:tabs>
        <w:tab w:val="center" w:pos="4536"/>
        <w:tab w:val="right" w:pos="9072"/>
      </w:tabs>
    </w:pPr>
  </w:style>
  <w:style w:type="character" w:customStyle="1" w:styleId="ZhlavChar">
    <w:name w:val="Záhlaví Char"/>
    <w:basedOn w:val="Standardnpsmoodstavce"/>
    <w:link w:val="Zhlav"/>
    <w:uiPriority w:val="99"/>
    <w:rsid w:val="00842B24"/>
  </w:style>
  <w:style w:type="paragraph" w:styleId="Zpat">
    <w:name w:val="footer"/>
    <w:basedOn w:val="Normln"/>
    <w:link w:val="ZpatChar"/>
    <w:uiPriority w:val="99"/>
    <w:unhideWhenUsed/>
    <w:rsid w:val="00842B24"/>
    <w:pPr>
      <w:tabs>
        <w:tab w:val="center" w:pos="4536"/>
        <w:tab w:val="right" w:pos="9072"/>
      </w:tabs>
    </w:pPr>
  </w:style>
  <w:style w:type="character" w:customStyle="1" w:styleId="ZpatChar">
    <w:name w:val="Zápatí Char"/>
    <w:basedOn w:val="Standardnpsmoodstavce"/>
    <w:link w:val="Zpat"/>
    <w:uiPriority w:val="99"/>
    <w:rsid w:val="0084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FAAB-4CBD-46CD-B554-F6B8692E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12999</Words>
  <Characters>80604</Characters>
  <Application>Microsoft Office Word</Application>
  <DocSecurity>0</DocSecurity>
  <Lines>671</Lines>
  <Paragraphs>186</Paragraphs>
  <ScaleCrop>false</ScaleCrop>
  <HeadingPairs>
    <vt:vector size="2" baseType="variant">
      <vt:variant>
        <vt:lpstr>Název</vt:lpstr>
      </vt:variant>
      <vt:variant>
        <vt:i4>1</vt:i4>
      </vt:variant>
    </vt:vector>
  </HeadingPairs>
  <TitlesOfParts>
    <vt:vector size="1" baseType="lpstr">
      <vt:lpstr>KOUPALIŠTĚ     DUBŇANY</vt:lpstr>
    </vt:vector>
  </TitlesOfParts>
  <Company>Hewlett-Packard Company</Company>
  <LinksUpToDate>false</LinksUpToDate>
  <CharactersWithSpaces>93417</CharactersWithSpaces>
  <SharedDoc>false</SharedDoc>
  <HLinks>
    <vt:vector size="6" baseType="variant">
      <vt:variant>
        <vt:i4>7077924</vt:i4>
      </vt:variant>
      <vt:variant>
        <vt:i4>0</vt:i4>
      </vt:variant>
      <vt:variant>
        <vt:i4>0</vt:i4>
      </vt:variant>
      <vt:variant>
        <vt:i4>5</vt:i4>
      </vt:variant>
      <vt:variant>
        <vt:lpwstr>http://www.koupliste-dubnany.ic.cz/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KOUPALIŠTĚ     DUBŇANY</dc:title>
  <dc:subject/>
  <dc:creator>Svoboda</dc:creator>
  <cp:keywords/>
  <dc:description/>
  <cp:lastModifiedBy>Rusinska</cp:lastModifiedBy>
  <cp:revision>2</cp:revision>
  <cp:lastPrinted>2022-05-13T12:21:00Z</cp:lastPrinted>
  <dcterms:created xsi:type="dcterms:W3CDTF">2022-06-23T05:00:00Z</dcterms:created>
  <dcterms:modified xsi:type="dcterms:W3CDTF">2022-06-23T05:00:00Z</dcterms:modified>
</cp:coreProperties>
</file>